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B5196" w14:textId="77777777" w:rsidR="007479F8" w:rsidRDefault="007479F8">
      <w:pPr>
        <w:pStyle w:val="BodyText"/>
        <w:rPr>
          <w:rFonts w:ascii="Times New Roman"/>
          <w:sz w:val="56"/>
        </w:rPr>
      </w:pPr>
    </w:p>
    <w:p w14:paraId="2035999F" w14:textId="77777777" w:rsidR="007479F8" w:rsidRDefault="007479F8">
      <w:pPr>
        <w:pStyle w:val="BodyText"/>
        <w:spacing w:before="59"/>
        <w:rPr>
          <w:rFonts w:ascii="Times New Roman"/>
          <w:sz w:val="56"/>
        </w:rPr>
      </w:pPr>
    </w:p>
    <w:p w14:paraId="43533018" w14:textId="77777777" w:rsidR="007479F8" w:rsidRDefault="00000000">
      <w:pPr>
        <w:pStyle w:val="Title"/>
      </w:pPr>
      <w:r>
        <w:rPr>
          <w:color w:val="282828"/>
        </w:rPr>
        <w:t>DEPARTMENT</w:t>
      </w:r>
      <w:r>
        <w:rPr>
          <w:color w:val="282828"/>
          <w:spacing w:val="-7"/>
        </w:rPr>
        <w:t xml:space="preserve"> </w:t>
      </w:r>
      <w:r>
        <w:rPr>
          <w:color w:val="282828"/>
        </w:rPr>
        <w:t>OF</w:t>
      </w:r>
      <w:r>
        <w:rPr>
          <w:color w:val="282828"/>
          <w:spacing w:val="-2"/>
        </w:rPr>
        <w:t xml:space="preserve"> NURSING</w:t>
      </w:r>
    </w:p>
    <w:p w14:paraId="6968DF8F" w14:textId="77777777" w:rsidR="007479F8" w:rsidRDefault="00000000">
      <w:pPr>
        <w:spacing w:line="437" w:lineRule="exact"/>
        <w:ind w:left="1971"/>
        <w:rPr>
          <w:sz w:val="36"/>
        </w:rPr>
      </w:pPr>
      <w:r>
        <w:rPr>
          <w:color w:val="282828"/>
          <w:sz w:val="36"/>
        </w:rPr>
        <w:t>BSN</w:t>
      </w:r>
      <w:r>
        <w:rPr>
          <w:color w:val="282828"/>
          <w:spacing w:val="-2"/>
          <w:sz w:val="36"/>
        </w:rPr>
        <w:t xml:space="preserve"> </w:t>
      </w:r>
      <w:r>
        <w:rPr>
          <w:color w:val="282828"/>
          <w:sz w:val="36"/>
        </w:rPr>
        <w:t>Student</w:t>
      </w:r>
      <w:r>
        <w:rPr>
          <w:color w:val="282828"/>
          <w:spacing w:val="-1"/>
          <w:sz w:val="36"/>
        </w:rPr>
        <w:t xml:space="preserve"> </w:t>
      </w:r>
      <w:r>
        <w:rPr>
          <w:color w:val="282828"/>
          <w:sz w:val="36"/>
        </w:rPr>
        <w:t>Handbook</w:t>
      </w:r>
      <w:r>
        <w:rPr>
          <w:color w:val="282828"/>
          <w:spacing w:val="-1"/>
          <w:sz w:val="36"/>
        </w:rPr>
        <w:t xml:space="preserve"> </w:t>
      </w:r>
      <w:r>
        <w:rPr>
          <w:color w:val="282828"/>
          <w:sz w:val="36"/>
        </w:rPr>
        <w:t>2024-</w:t>
      </w:r>
      <w:r>
        <w:rPr>
          <w:color w:val="282828"/>
          <w:spacing w:val="-4"/>
          <w:sz w:val="36"/>
        </w:rPr>
        <w:t>2025</w:t>
      </w:r>
    </w:p>
    <w:p w14:paraId="77555ECB" w14:textId="77777777" w:rsidR="007479F8" w:rsidRDefault="00000000">
      <w:pPr>
        <w:spacing w:line="340" w:lineRule="exact"/>
        <w:ind w:left="2031"/>
        <w:rPr>
          <w:sz w:val="28"/>
        </w:rPr>
      </w:pPr>
      <w:r>
        <w:rPr>
          <w:sz w:val="28"/>
        </w:rPr>
        <w:t>(Updated</w:t>
      </w:r>
      <w:r>
        <w:rPr>
          <w:spacing w:val="-8"/>
          <w:sz w:val="28"/>
        </w:rPr>
        <w:t xml:space="preserve"> </w:t>
      </w:r>
      <w:r>
        <w:rPr>
          <w:spacing w:val="-2"/>
          <w:sz w:val="28"/>
        </w:rPr>
        <w:t>8/2024)</w:t>
      </w:r>
    </w:p>
    <w:p w14:paraId="21227687" w14:textId="77777777" w:rsidR="007479F8" w:rsidRDefault="007479F8">
      <w:pPr>
        <w:pStyle w:val="BodyText"/>
        <w:rPr>
          <w:sz w:val="20"/>
        </w:rPr>
      </w:pPr>
    </w:p>
    <w:p w14:paraId="4229D85C" w14:textId="77777777" w:rsidR="007479F8" w:rsidRDefault="007479F8">
      <w:pPr>
        <w:pStyle w:val="BodyText"/>
        <w:rPr>
          <w:sz w:val="20"/>
        </w:rPr>
      </w:pPr>
    </w:p>
    <w:p w14:paraId="5A5E078E" w14:textId="77777777" w:rsidR="007479F8" w:rsidRDefault="007479F8">
      <w:pPr>
        <w:pStyle w:val="BodyText"/>
        <w:rPr>
          <w:sz w:val="20"/>
        </w:rPr>
      </w:pPr>
    </w:p>
    <w:p w14:paraId="6454AD06" w14:textId="77777777" w:rsidR="007479F8" w:rsidRDefault="00000000">
      <w:pPr>
        <w:pStyle w:val="BodyText"/>
        <w:spacing w:before="179"/>
        <w:rPr>
          <w:sz w:val="20"/>
        </w:rPr>
      </w:pPr>
      <w:r>
        <w:rPr>
          <w:noProof/>
          <w:sz w:val="20"/>
        </w:rPr>
        <w:drawing>
          <wp:anchor distT="0" distB="0" distL="0" distR="0" simplePos="0" relativeHeight="487587840" behindDoc="1" locked="0" layoutInCell="1" allowOverlap="1" wp14:anchorId="0CDA4C99" wp14:editId="13986223">
            <wp:simplePos x="0" y="0"/>
            <wp:positionH relativeFrom="page">
              <wp:posOffset>640080</wp:posOffset>
            </wp:positionH>
            <wp:positionV relativeFrom="paragraph">
              <wp:posOffset>283934</wp:posOffset>
            </wp:positionV>
            <wp:extent cx="6670734" cy="4443984"/>
            <wp:effectExtent l="0" t="0" r="0" b="0"/>
            <wp:wrapTopAndBottom/>
            <wp:docPr id="2" name="Image 2" descr="Students in hospital room la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Students in hospital room lab"/>
                    <pic:cNvPicPr/>
                  </pic:nvPicPr>
                  <pic:blipFill>
                    <a:blip r:embed="rId7" cstate="print"/>
                    <a:stretch>
                      <a:fillRect/>
                    </a:stretch>
                  </pic:blipFill>
                  <pic:spPr>
                    <a:xfrm>
                      <a:off x="0" y="0"/>
                      <a:ext cx="6670734" cy="4443984"/>
                    </a:xfrm>
                    <a:prstGeom prst="rect">
                      <a:avLst/>
                    </a:prstGeom>
                  </pic:spPr>
                </pic:pic>
              </a:graphicData>
            </a:graphic>
          </wp:anchor>
        </w:drawing>
      </w:r>
    </w:p>
    <w:p w14:paraId="1F7EA23D" w14:textId="77777777" w:rsidR="007479F8" w:rsidRDefault="007479F8">
      <w:pPr>
        <w:pStyle w:val="BodyText"/>
        <w:rPr>
          <w:sz w:val="20"/>
        </w:rPr>
        <w:sectPr w:rsidR="007479F8">
          <w:footerReference w:type="default" r:id="rId8"/>
          <w:type w:val="continuous"/>
          <w:pgSz w:w="12240" w:h="15840"/>
          <w:pgMar w:top="1820" w:right="360" w:bottom="960" w:left="360" w:header="0" w:footer="760" w:gutter="0"/>
          <w:pgNumType w:start="1"/>
          <w:cols w:space="720"/>
        </w:sectPr>
      </w:pPr>
    </w:p>
    <w:p w14:paraId="5822B694" w14:textId="77777777" w:rsidR="007479F8" w:rsidRDefault="00000000">
      <w:pPr>
        <w:ind w:left="648"/>
        <w:rPr>
          <w:sz w:val="20"/>
        </w:rPr>
      </w:pPr>
      <w:r>
        <w:rPr>
          <w:noProof/>
          <w:sz w:val="20"/>
        </w:rPr>
        <w:lastRenderedPageBreak/>
        <w:drawing>
          <wp:inline distT="0" distB="0" distL="0" distR="0" wp14:anchorId="39DAB26B" wp14:editId="317E0CEA">
            <wp:extent cx="3998209" cy="1155001"/>
            <wp:effectExtent l="0" t="0" r="0" b="0"/>
            <wp:docPr id="3" name="Image 3" descr="SVSU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SVSU logo"/>
                    <pic:cNvPicPr/>
                  </pic:nvPicPr>
                  <pic:blipFill>
                    <a:blip r:embed="rId9" cstate="print"/>
                    <a:stretch>
                      <a:fillRect/>
                    </a:stretch>
                  </pic:blipFill>
                  <pic:spPr>
                    <a:xfrm>
                      <a:off x="0" y="0"/>
                      <a:ext cx="3998209" cy="1155001"/>
                    </a:xfrm>
                    <a:prstGeom prst="rect">
                      <a:avLst/>
                    </a:prstGeom>
                  </pic:spPr>
                </pic:pic>
              </a:graphicData>
            </a:graphic>
          </wp:inline>
        </w:drawing>
      </w:r>
    </w:p>
    <w:p w14:paraId="46C3435A" w14:textId="77777777" w:rsidR="007479F8" w:rsidRDefault="00000000">
      <w:pPr>
        <w:spacing w:before="18"/>
        <w:ind w:left="650"/>
        <w:rPr>
          <w:b/>
          <w:sz w:val="35"/>
        </w:rPr>
      </w:pPr>
      <w:r>
        <w:rPr>
          <w:b/>
          <w:noProof/>
          <w:sz w:val="35"/>
        </w:rPr>
        <mc:AlternateContent>
          <mc:Choice Requires="wps">
            <w:drawing>
              <wp:anchor distT="0" distB="0" distL="0" distR="0" simplePos="0" relativeHeight="15729152" behindDoc="0" locked="0" layoutInCell="1" allowOverlap="1" wp14:anchorId="6E605324" wp14:editId="0062773B">
                <wp:simplePos x="0" y="0"/>
                <wp:positionH relativeFrom="page">
                  <wp:posOffset>641350</wp:posOffset>
                </wp:positionH>
                <wp:positionV relativeFrom="paragraph">
                  <wp:posOffset>372745</wp:posOffset>
                </wp:positionV>
                <wp:extent cx="6665595"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5595" cy="1270"/>
                        </a:xfrm>
                        <a:custGeom>
                          <a:avLst/>
                          <a:gdLst/>
                          <a:ahLst/>
                          <a:cxnLst/>
                          <a:rect l="l" t="t" r="r" b="b"/>
                          <a:pathLst>
                            <a:path w="6665595">
                              <a:moveTo>
                                <a:pt x="0" y="0"/>
                              </a:moveTo>
                              <a:lnTo>
                                <a:pt x="6665595" y="0"/>
                              </a:lnTo>
                            </a:path>
                          </a:pathLst>
                        </a:custGeom>
                        <a:ln w="6108">
                          <a:solidFill>
                            <a:srgbClr val="767676"/>
                          </a:solidFill>
                          <a:prstDash val="solid"/>
                        </a:ln>
                      </wps:spPr>
                      <wps:bodyPr wrap="square" lIns="0" tIns="0" rIns="0" bIns="0" rtlCol="0">
                        <a:prstTxWarp prst="textNoShape">
                          <a:avLst/>
                        </a:prstTxWarp>
                        <a:noAutofit/>
                      </wps:bodyPr>
                    </wps:wsp>
                  </a:graphicData>
                </a:graphic>
              </wp:anchor>
            </w:drawing>
          </mc:Choice>
          <mc:Fallback>
            <w:pict>
              <v:shape w14:anchorId="30B18AEB" id="Graphic 4" o:spid="_x0000_s1026" style="position:absolute;margin-left:50.5pt;margin-top:29.35pt;width:524.85pt;height:.1pt;z-index:15729152;visibility:visible;mso-wrap-style:square;mso-wrap-distance-left:0;mso-wrap-distance-top:0;mso-wrap-distance-right:0;mso-wrap-distance-bottom:0;mso-position-horizontal:absolute;mso-position-horizontal-relative:page;mso-position-vertical:absolute;mso-position-vertical-relative:text;v-text-anchor:top" coordsize="66655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" path="m,l6665595,e" filled="f" strokecolor="#767676" strokeweight=".16967mm">
                <v:path arrowok="t"/>
                <w10:wrap anchorx="page"/>
              </v:shape>
            </w:pict>
          </mc:Fallback>
        </mc:AlternateContent>
      </w:r>
      <w:r>
        <w:rPr>
          <w:b/>
          <w:smallCaps/>
          <w:color w:val="282828"/>
          <w:sz w:val="35"/>
        </w:rPr>
        <w:t>Table</w:t>
      </w:r>
      <w:r>
        <w:rPr>
          <w:b/>
          <w:smallCaps/>
          <w:color w:val="282828"/>
          <w:spacing w:val="2"/>
          <w:sz w:val="35"/>
        </w:rPr>
        <w:t xml:space="preserve"> </w:t>
      </w:r>
      <w:r>
        <w:rPr>
          <w:b/>
          <w:smallCaps/>
          <w:color w:val="282828"/>
          <w:sz w:val="35"/>
        </w:rPr>
        <w:t>of</w:t>
      </w:r>
      <w:r>
        <w:rPr>
          <w:b/>
          <w:smallCaps/>
          <w:color w:val="282828"/>
          <w:spacing w:val="2"/>
          <w:sz w:val="35"/>
        </w:rPr>
        <w:t xml:space="preserve"> </w:t>
      </w:r>
      <w:r>
        <w:rPr>
          <w:b/>
          <w:smallCaps/>
          <w:color w:val="282828"/>
          <w:spacing w:val="-2"/>
          <w:sz w:val="35"/>
        </w:rPr>
        <w:t>Contents</w:t>
      </w:r>
    </w:p>
    <w:sdt>
      <w:sdtPr>
        <w:id w:val="976720112"/>
        <w:docPartObj>
          <w:docPartGallery w:val="Table of Contents"/>
          <w:docPartUnique/>
        </w:docPartObj>
      </w:sdtPr>
      <w:sdtContent>
        <w:p w14:paraId="4BFBA9A3" w14:textId="77777777" w:rsidR="007479F8" w:rsidRDefault="00000000">
          <w:pPr>
            <w:pStyle w:val="TOC2"/>
            <w:tabs>
              <w:tab w:val="right" w:leader="dot" w:pos="11084"/>
            </w:tabs>
            <w:spacing w:before="918"/>
          </w:pPr>
          <w:hyperlink w:anchor="_TOC_250012" w:history="1">
            <w:r>
              <w:rPr>
                <w:spacing w:val="-2"/>
              </w:rPr>
              <w:t>Introduction</w:t>
            </w:r>
            <w:r>
              <w:tab/>
            </w:r>
            <w:r>
              <w:rPr>
                <w:spacing w:val="-10"/>
              </w:rPr>
              <w:t>3</w:t>
            </w:r>
          </w:hyperlink>
        </w:p>
        <w:p w14:paraId="10A7B92B" w14:textId="77777777" w:rsidR="007479F8" w:rsidRDefault="00000000">
          <w:pPr>
            <w:pStyle w:val="TOC2"/>
            <w:tabs>
              <w:tab w:val="right" w:leader="dot" w:pos="11113"/>
            </w:tabs>
            <w:spacing w:before="81"/>
          </w:pPr>
          <w:hyperlink w:anchor="_TOC_250011" w:history="1">
            <w:r>
              <w:rPr>
                <w:spacing w:val="-2"/>
              </w:rPr>
              <w:t>Mission</w:t>
            </w:r>
            <w:r>
              <w:tab/>
            </w:r>
            <w:r>
              <w:rPr>
                <w:spacing w:val="-10"/>
              </w:rPr>
              <w:t>3</w:t>
            </w:r>
          </w:hyperlink>
        </w:p>
        <w:p w14:paraId="0D777021" w14:textId="77777777" w:rsidR="007479F8" w:rsidRDefault="00000000">
          <w:pPr>
            <w:pStyle w:val="TOC2"/>
            <w:tabs>
              <w:tab w:val="right" w:leader="dot" w:pos="11093"/>
            </w:tabs>
            <w:spacing w:before="81"/>
          </w:pPr>
          <w:hyperlink w:anchor="_TOC_250010" w:history="1">
            <w:r>
              <w:rPr>
                <w:spacing w:val="-2"/>
              </w:rPr>
              <w:t>Vision</w:t>
            </w:r>
            <w:r>
              <w:tab/>
            </w:r>
            <w:r>
              <w:rPr>
                <w:spacing w:val="-10"/>
              </w:rPr>
              <w:t>3</w:t>
            </w:r>
          </w:hyperlink>
        </w:p>
        <w:p w14:paraId="3A155CBC" w14:textId="77777777" w:rsidR="007479F8" w:rsidRDefault="00000000">
          <w:pPr>
            <w:pStyle w:val="TOC2"/>
            <w:tabs>
              <w:tab w:val="right" w:leader="dot" w:pos="11117"/>
            </w:tabs>
            <w:spacing w:before="77"/>
          </w:pPr>
          <w:hyperlink w:anchor="_TOC_250009" w:history="1">
            <w:r>
              <w:t>Program</w:t>
            </w:r>
            <w:r>
              <w:rPr>
                <w:spacing w:val="1"/>
              </w:rPr>
              <w:t xml:space="preserve"> </w:t>
            </w:r>
            <w:r>
              <w:rPr>
                <w:spacing w:val="-2"/>
              </w:rPr>
              <w:t>Outcomes</w:t>
            </w:r>
            <w:r>
              <w:tab/>
            </w:r>
            <w:r>
              <w:rPr>
                <w:spacing w:val="-10"/>
              </w:rPr>
              <w:t>3</w:t>
            </w:r>
          </w:hyperlink>
        </w:p>
        <w:p w14:paraId="60935B5B" w14:textId="77777777" w:rsidR="007479F8" w:rsidRDefault="00000000">
          <w:pPr>
            <w:pStyle w:val="TOC2"/>
            <w:tabs>
              <w:tab w:val="right" w:leader="dot" w:pos="11098"/>
            </w:tabs>
            <w:spacing w:before="12"/>
          </w:pPr>
          <w:hyperlink w:anchor="_TOC_250008" w:history="1">
            <w:r>
              <w:t>Professional</w:t>
            </w:r>
            <w:r>
              <w:rPr>
                <w:spacing w:val="-5"/>
              </w:rPr>
              <w:t xml:space="preserve"> </w:t>
            </w:r>
            <w:r>
              <w:t>Behaviors</w:t>
            </w:r>
            <w:r>
              <w:rPr>
                <w:spacing w:val="-6"/>
              </w:rPr>
              <w:t xml:space="preserve"> </w:t>
            </w:r>
            <w:r>
              <w:rPr>
                <w:spacing w:val="-2"/>
              </w:rPr>
              <w:t>Policy</w:t>
            </w:r>
            <w:r>
              <w:tab/>
            </w:r>
            <w:r>
              <w:rPr>
                <w:spacing w:val="-5"/>
              </w:rPr>
              <w:t>4-</w:t>
            </w:r>
            <w:r>
              <w:t>7</w:t>
            </w:r>
          </w:hyperlink>
        </w:p>
        <w:p w14:paraId="1024A1B4" w14:textId="77777777" w:rsidR="007479F8" w:rsidRDefault="00000000">
          <w:pPr>
            <w:pStyle w:val="TOC2"/>
            <w:tabs>
              <w:tab w:val="right" w:leader="dot" w:pos="11134"/>
            </w:tabs>
            <w:spacing w:before="6"/>
          </w:pPr>
          <w:r>
            <w:t>Clinical</w:t>
          </w:r>
          <w:r>
            <w:rPr>
              <w:spacing w:val="-6"/>
            </w:rPr>
            <w:t xml:space="preserve"> </w:t>
          </w:r>
          <w:r>
            <w:rPr>
              <w:spacing w:val="-2"/>
            </w:rPr>
            <w:t>Information</w:t>
          </w:r>
          <w:r>
            <w:tab/>
          </w:r>
          <w:r>
            <w:rPr>
              <w:spacing w:val="-5"/>
            </w:rPr>
            <w:t>7-</w:t>
          </w:r>
          <w:r>
            <w:t>11</w:t>
          </w:r>
        </w:p>
        <w:p w14:paraId="685C4297" w14:textId="77777777" w:rsidR="007479F8" w:rsidRDefault="00000000">
          <w:pPr>
            <w:pStyle w:val="TOC2"/>
            <w:tabs>
              <w:tab w:val="right" w:leader="dot" w:pos="11138"/>
            </w:tabs>
          </w:pPr>
          <w:hyperlink w:anchor="_TOC_250007" w:history="1">
            <w:r>
              <w:t>Personal</w:t>
            </w:r>
            <w:r>
              <w:rPr>
                <w:spacing w:val="-9"/>
              </w:rPr>
              <w:t xml:space="preserve"> </w:t>
            </w:r>
            <w:r>
              <w:t>and</w:t>
            </w:r>
            <w:r>
              <w:rPr>
                <w:spacing w:val="1"/>
              </w:rPr>
              <w:t xml:space="preserve"> </w:t>
            </w:r>
            <w:r>
              <w:t>Professional</w:t>
            </w:r>
            <w:r>
              <w:rPr>
                <w:spacing w:val="-3"/>
              </w:rPr>
              <w:t xml:space="preserve"> </w:t>
            </w:r>
            <w:r>
              <w:t>Nursing</w:t>
            </w:r>
            <w:r>
              <w:rPr>
                <w:spacing w:val="-4"/>
              </w:rPr>
              <w:t xml:space="preserve"> </w:t>
            </w:r>
            <w:r>
              <w:t>Student</w:t>
            </w:r>
            <w:r>
              <w:rPr>
                <w:spacing w:val="-3"/>
              </w:rPr>
              <w:t xml:space="preserve"> </w:t>
            </w:r>
            <w:r>
              <w:rPr>
                <w:spacing w:val="-2"/>
              </w:rPr>
              <w:t>Safety</w:t>
            </w:r>
            <w:r>
              <w:tab/>
            </w:r>
            <w:r>
              <w:rPr>
                <w:spacing w:val="-5"/>
              </w:rPr>
              <w:t>11-</w:t>
            </w:r>
            <w:r>
              <w:t>12</w:t>
            </w:r>
          </w:hyperlink>
        </w:p>
        <w:p w14:paraId="367390A5" w14:textId="77777777" w:rsidR="007479F8" w:rsidRDefault="00000000">
          <w:pPr>
            <w:pStyle w:val="TOC2"/>
            <w:tabs>
              <w:tab w:val="right" w:leader="dot" w:pos="11118"/>
            </w:tabs>
            <w:spacing w:before="86"/>
          </w:pPr>
          <w:hyperlink w:anchor="_TOC_250006" w:history="1">
            <w:r>
              <w:t>Academic</w:t>
            </w:r>
            <w:r>
              <w:rPr>
                <w:spacing w:val="-7"/>
              </w:rPr>
              <w:t xml:space="preserve"> </w:t>
            </w:r>
            <w:r>
              <w:rPr>
                <w:spacing w:val="-2"/>
              </w:rPr>
              <w:t>Policies</w:t>
            </w:r>
            <w:r>
              <w:tab/>
            </w:r>
            <w:r>
              <w:rPr>
                <w:spacing w:val="-5"/>
              </w:rPr>
              <w:t>12-</w:t>
            </w:r>
            <w:r>
              <w:t>13</w:t>
            </w:r>
          </w:hyperlink>
        </w:p>
        <w:p w14:paraId="0A80D21A" w14:textId="77777777" w:rsidR="007479F8" w:rsidRDefault="00000000">
          <w:pPr>
            <w:pStyle w:val="TOC2"/>
            <w:tabs>
              <w:tab w:val="right" w:leader="dot" w:pos="11129"/>
            </w:tabs>
          </w:pPr>
          <w:hyperlink w:anchor="_TOC_250005" w:history="1">
            <w:r>
              <w:t>Graduation</w:t>
            </w:r>
            <w:r>
              <w:rPr>
                <w:spacing w:val="-3"/>
              </w:rPr>
              <w:t xml:space="preserve"> </w:t>
            </w:r>
            <w:r>
              <w:rPr>
                <w:spacing w:val="-2"/>
              </w:rPr>
              <w:t>Information</w:t>
            </w:r>
            <w:r>
              <w:rPr>
                <w:rFonts w:ascii="Times New Roman"/>
              </w:rPr>
              <w:tab/>
            </w:r>
            <w:r>
              <w:rPr>
                <w:spacing w:val="-5"/>
              </w:rPr>
              <w:t>13-</w:t>
            </w:r>
            <w:r>
              <w:t>14</w:t>
            </w:r>
          </w:hyperlink>
        </w:p>
        <w:p w14:paraId="0B08DFDA" w14:textId="77777777" w:rsidR="007479F8" w:rsidRDefault="00000000">
          <w:pPr>
            <w:pStyle w:val="TOC1"/>
            <w:tabs>
              <w:tab w:val="right" w:leader="dot" w:pos="11127"/>
            </w:tabs>
            <w:rPr>
              <w:b w:val="0"/>
            </w:rPr>
          </w:pPr>
          <w:hyperlink w:anchor="_TOC_250004" w:history="1">
            <w:r>
              <w:t>Valuable</w:t>
            </w:r>
            <w:r>
              <w:rPr>
                <w:spacing w:val="5"/>
              </w:rPr>
              <w:t xml:space="preserve"> </w:t>
            </w:r>
            <w:r>
              <w:rPr>
                <w:spacing w:val="-2"/>
              </w:rPr>
              <w:t>Information</w:t>
            </w:r>
            <w:r>
              <w:tab/>
            </w:r>
            <w:r>
              <w:rPr>
                <w:b w:val="0"/>
                <w:spacing w:val="-5"/>
              </w:rPr>
              <w:t>14</w:t>
            </w:r>
          </w:hyperlink>
        </w:p>
        <w:p w14:paraId="6E806EB5" w14:textId="77777777" w:rsidR="007479F8" w:rsidRDefault="00000000">
          <w:pPr>
            <w:pStyle w:val="TOC2"/>
            <w:tabs>
              <w:tab w:val="right" w:leader="dot" w:pos="11160"/>
            </w:tabs>
          </w:pPr>
          <w:hyperlink w:anchor="_TOC_250003" w:history="1">
            <w:r>
              <w:rPr>
                <w:spacing w:val="-2"/>
              </w:rPr>
              <w:t>Resources</w:t>
            </w:r>
            <w:r>
              <w:tab/>
            </w:r>
            <w:r>
              <w:rPr>
                <w:spacing w:val="-5"/>
              </w:rPr>
              <w:t>14-</w:t>
            </w:r>
            <w:r>
              <w:t>15</w:t>
            </w:r>
          </w:hyperlink>
        </w:p>
        <w:p w14:paraId="5023FEA7" w14:textId="77777777" w:rsidR="007479F8" w:rsidRDefault="00000000">
          <w:pPr>
            <w:pStyle w:val="TOC2"/>
            <w:tabs>
              <w:tab w:val="right" w:leader="dot" w:pos="11110"/>
            </w:tabs>
            <w:spacing w:before="86"/>
          </w:pPr>
          <w:r>
            <w:t>Honor</w:t>
          </w:r>
          <w:r>
            <w:rPr>
              <w:spacing w:val="-3"/>
            </w:rPr>
            <w:t xml:space="preserve"> </w:t>
          </w:r>
          <w:r>
            <w:t>Society</w:t>
          </w:r>
          <w:r>
            <w:rPr>
              <w:spacing w:val="-4"/>
            </w:rPr>
            <w:t xml:space="preserve"> </w:t>
          </w:r>
          <w:r>
            <w:t>of</w:t>
          </w:r>
          <w:r>
            <w:rPr>
              <w:spacing w:val="-8"/>
            </w:rPr>
            <w:t xml:space="preserve"> </w:t>
          </w:r>
          <w:r>
            <w:t>Nursing</w:t>
          </w:r>
          <w:r>
            <w:rPr>
              <w:spacing w:val="-4"/>
            </w:rPr>
            <w:t xml:space="preserve"> </w:t>
          </w:r>
          <w:r>
            <w:t>(Sigma</w:t>
          </w:r>
          <w:r>
            <w:rPr>
              <w:spacing w:val="-2"/>
            </w:rPr>
            <w:t xml:space="preserve"> </w:t>
          </w:r>
          <w:r>
            <w:t>Theta</w:t>
          </w:r>
          <w:r>
            <w:rPr>
              <w:spacing w:val="-2"/>
            </w:rPr>
            <w:t xml:space="preserve"> </w:t>
          </w:r>
          <w:r>
            <w:rPr>
              <w:spacing w:val="-4"/>
            </w:rPr>
            <w:t>Tau)</w:t>
          </w:r>
          <w:r>
            <w:tab/>
          </w:r>
          <w:r>
            <w:rPr>
              <w:spacing w:val="-5"/>
            </w:rPr>
            <w:t>15</w:t>
          </w:r>
        </w:p>
        <w:p w14:paraId="0FED31E6" w14:textId="77777777" w:rsidR="007479F8" w:rsidRDefault="00000000">
          <w:pPr>
            <w:pStyle w:val="TOC2"/>
            <w:tabs>
              <w:tab w:val="right" w:leader="dot" w:pos="11160"/>
            </w:tabs>
          </w:pPr>
          <w:r>
            <w:t>Technology</w:t>
          </w:r>
          <w:r>
            <w:rPr>
              <w:spacing w:val="-4"/>
            </w:rPr>
            <w:t xml:space="preserve"> </w:t>
          </w:r>
          <w:r>
            <w:t>and</w:t>
          </w:r>
          <w:r>
            <w:rPr>
              <w:spacing w:val="-3"/>
            </w:rPr>
            <w:t xml:space="preserve"> </w:t>
          </w:r>
          <w:r>
            <w:t>Networking</w:t>
          </w:r>
          <w:r>
            <w:rPr>
              <w:spacing w:val="-5"/>
            </w:rPr>
            <w:t xml:space="preserve"> </w:t>
          </w:r>
          <w:r>
            <w:rPr>
              <w:spacing w:val="-2"/>
            </w:rPr>
            <w:t>Policy</w:t>
          </w:r>
          <w:r>
            <w:tab/>
          </w:r>
          <w:r>
            <w:rPr>
              <w:spacing w:val="-5"/>
            </w:rPr>
            <w:t>16</w:t>
          </w:r>
        </w:p>
        <w:p w14:paraId="19A0073E" w14:textId="77777777" w:rsidR="007479F8" w:rsidRDefault="00000000">
          <w:pPr>
            <w:pStyle w:val="TOC2"/>
            <w:tabs>
              <w:tab w:val="right" w:leader="dot" w:pos="11124"/>
            </w:tabs>
            <w:spacing w:before="87"/>
          </w:pPr>
          <w:r>
            <w:rPr>
              <w:spacing w:val="-2"/>
            </w:rPr>
            <w:t>NCLEX</w:t>
          </w:r>
          <w:r>
            <w:tab/>
          </w:r>
          <w:r>
            <w:rPr>
              <w:spacing w:val="-5"/>
            </w:rPr>
            <w:t>16</w:t>
          </w:r>
        </w:p>
        <w:p w14:paraId="2B42A254" w14:textId="77777777" w:rsidR="007479F8" w:rsidRDefault="00000000">
          <w:pPr>
            <w:pStyle w:val="TOC2"/>
            <w:tabs>
              <w:tab w:val="right" w:leader="dot" w:pos="11115"/>
            </w:tabs>
            <w:spacing w:before="76"/>
          </w:pPr>
          <w:hyperlink w:anchor="_TOC_250002" w:history="1">
            <w:r>
              <w:t>Student</w:t>
            </w:r>
            <w:r>
              <w:rPr>
                <w:spacing w:val="-7"/>
              </w:rPr>
              <w:t xml:space="preserve"> </w:t>
            </w:r>
            <w:r>
              <w:t>Representation</w:t>
            </w:r>
            <w:r>
              <w:rPr>
                <w:spacing w:val="-4"/>
              </w:rPr>
              <w:t xml:space="preserve"> </w:t>
            </w:r>
            <w:r>
              <w:t>on</w:t>
            </w:r>
            <w:r>
              <w:rPr>
                <w:spacing w:val="-5"/>
              </w:rPr>
              <w:t xml:space="preserve"> </w:t>
            </w:r>
            <w:r>
              <w:t>Nursing</w:t>
            </w:r>
            <w:r>
              <w:rPr>
                <w:spacing w:val="-4"/>
              </w:rPr>
              <w:t xml:space="preserve"> </w:t>
            </w:r>
            <w:r>
              <w:t>Department</w:t>
            </w:r>
            <w:r>
              <w:rPr>
                <w:spacing w:val="-4"/>
              </w:rPr>
              <w:t xml:space="preserve"> </w:t>
            </w:r>
            <w:r>
              <w:rPr>
                <w:spacing w:val="-2"/>
              </w:rPr>
              <w:t>Committees</w:t>
            </w:r>
            <w:r>
              <w:tab/>
            </w:r>
            <w:r>
              <w:rPr>
                <w:spacing w:val="-5"/>
              </w:rPr>
              <w:t>16</w:t>
            </w:r>
          </w:hyperlink>
        </w:p>
        <w:p w14:paraId="365A2AF6" w14:textId="77777777" w:rsidR="007479F8" w:rsidRDefault="00000000">
          <w:pPr>
            <w:pStyle w:val="TOC2"/>
            <w:tabs>
              <w:tab w:val="right" w:leader="dot" w:pos="11094"/>
            </w:tabs>
            <w:spacing w:before="87"/>
          </w:pPr>
          <w:r>
            <w:t>Student</w:t>
          </w:r>
          <w:r>
            <w:rPr>
              <w:spacing w:val="-6"/>
            </w:rPr>
            <w:t xml:space="preserve"> </w:t>
          </w:r>
          <w:r>
            <w:t>Nursing</w:t>
          </w:r>
          <w:r>
            <w:rPr>
              <w:spacing w:val="-4"/>
            </w:rPr>
            <w:t xml:space="preserve"> </w:t>
          </w:r>
          <w:r>
            <w:t>Association</w:t>
          </w:r>
          <w:r>
            <w:rPr>
              <w:spacing w:val="-3"/>
            </w:rPr>
            <w:t xml:space="preserve"> </w:t>
          </w:r>
          <w:r>
            <w:rPr>
              <w:spacing w:val="-4"/>
            </w:rPr>
            <w:t>(SNA)</w:t>
          </w:r>
          <w:r>
            <w:tab/>
          </w:r>
          <w:r>
            <w:rPr>
              <w:spacing w:val="-5"/>
            </w:rPr>
            <w:t>16</w:t>
          </w:r>
        </w:p>
        <w:p w14:paraId="3C2EECEB" w14:textId="77777777" w:rsidR="007479F8" w:rsidRDefault="00000000">
          <w:pPr>
            <w:pStyle w:val="TOC2"/>
            <w:tabs>
              <w:tab w:val="right" w:leader="dot" w:pos="11108"/>
            </w:tabs>
            <w:spacing w:before="81"/>
          </w:pPr>
          <w:hyperlink w:anchor="_TOC_250001" w:history="1">
            <w:r>
              <w:t>Programs</w:t>
            </w:r>
            <w:r>
              <w:rPr>
                <w:spacing w:val="-2"/>
              </w:rPr>
              <w:t xml:space="preserve"> </w:t>
            </w:r>
            <w:r>
              <w:t>for</w:t>
            </w:r>
            <w:r>
              <w:rPr>
                <w:spacing w:val="-1"/>
              </w:rPr>
              <w:t xml:space="preserve"> </w:t>
            </w:r>
            <w:r>
              <w:t>Licensed</w:t>
            </w:r>
            <w:r>
              <w:rPr>
                <w:spacing w:val="-1"/>
              </w:rPr>
              <w:t xml:space="preserve"> </w:t>
            </w:r>
            <w:r>
              <w:t>RNs</w:t>
            </w:r>
            <w:r>
              <w:rPr>
                <w:spacing w:val="-1"/>
              </w:rPr>
              <w:t xml:space="preserve"> </w:t>
            </w:r>
            <w:r>
              <w:t>(RN</w:t>
            </w:r>
            <w:r>
              <w:rPr>
                <w:spacing w:val="-5"/>
              </w:rPr>
              <w:t xml:space="preserve"> </w:t>
            </w:r>
            <w:r>
              <w:t>to BSN,</w:t>
            </w:r>
            <w:r>
              <w:rPr>
                <w:spacing w:val="-5"/>
              </w:rPr>
              <w:t xml:space="preserve"> </w:t>
            </w:r>
            <w:r>
              <w:t>RN to</w:t>
            </w:r>
            <w:r>
              <w:rPr>
                <w:spacing w:val="-4"/>
              </w:rPr>
              <w:t xml:space="preserve"> MSN)</w:t>
            </w:r>
            <w:r>
              <w:tab/>
            </w:r>
            <w:r>
              <w:rPr>
                <w:spacing w:val="-5"/>
              </w:rPr>
              <w:t>17</w:t>
            </w:r>
          </w:hyperlink>
        </w:p>
        <w:p w14:paraId="6F43CD22" w14:textId="77777777" w:rsidR="007479F8" w:rsidRDefault="00000000">
          <w:pPr>
            <w:pStyle w:val="TOC1"/>
            <w:spacing w:before="87"/>
          </w:pPr>
          <w:r>
            <w:rPr>
              <w:spacing w:val="-2"/>
            </w:rPr>
            <w:t>Appendices</w:t>
          </w:r>
        </w:p>
        <w:p w14:paraId="1721826C" w14:textId="77777777" w:rsidR="007479F8" w:rsidRDefault="00000000">
          <w:pPr>
            <w:pStyle w:val="TOC2"/>
            <w:tabs>
              <w:tab w:val="right" w:leader="dot" w:pos="11129"/>
            </w:tabs>
            <w:spacing w:before="166"/>
          </w:pPr>
          <w:r>
            <w:t>Appendix</w:t>
          </w:r>
          <w:r>
            <w:rPr>
              <w:spacing w:val="-7"/>
            </w:rPr>
            <w:t xml:space="preserve"> </w:t>
          </w:r>
          <w:r>
            <w:t>A:</w:t>
          </w:r>
          <w:r>
            <w:rPr>
              <w:spacing w:val="-2"/>
            </w:rPr>
            <w:t xml:space="preserve"> </w:t>
          </w:r>
          <w:r>
            <w:t>Nursing</w:t>
          </w:r>
          <w:r>
            <w:rPr>
              <w:spacing w:val="-5"/>
            </w:rPr>
            <w:t xml:space="preserve"> </w:t>
          </w:r>
          <w:r>
            <w:t>Simulation</w:t>
          </w:r>
          <w:r>
            <w:rPr>
              <w:spacing w:val="-5"/>
            </w:rPr>
            <w:t xml:space="preserve"> </w:t>
          </w:r>
          <w:r>
            <w:t>Center</w:t>
          </w:r>
          <w:r>
            <w:rPr>
              <w:spacing w:val="-3"/>
            </w:rPr>
            <w:t xml:space="preserve"> </w:t>
          </w:r>
          <w:r>
            <w:t>Policies</w:t>
          </w:r>
          <w:r>
            <w:rPr>
              <w:spacing w:val="-2"/>
            </w:rPr>
            <w:t xml:space="preserve"> </w:t>
          </w:r>
          <w:r>
            <w:t>and</w:t>
          </w:r>
          <w:r>
            <w:rPr>
              <w:spacing w:val="-6"/>
            </w:rPr>
            <w:t xml:space="preserve"> </w:t>
          </w:r>
          <w:r>
            <w:t>Expected</w:t>
          </w:r>
          <w:r>
            <w:rPr>
              <w:spacing w:val="-1"/>
            </w:rPr>
            <w:t xml:space="preserve"> </w:t>
          </w:r>
          <w:r>
            <w:rPr>
              <w:spacing w:val="-2"/>
            </w:rPr>
            <w:t>Behaviors</w:t>
          </w:r>
          <w:r>
            <w:tab/>
          </w:r>
          <w:r>
            <w:rPr>
              <w:spacing w:val="-5"/>
            </w:rPr>
            <w:t>18-</w:t>
          </w:r>
          <w:r>
            <w:t>23</w:t>
          </w:r>
        </w:p>
        <w:p w14:paraId="7B952074" w14:textId="77777777" w:rsidR="007479F8" w:rsidRDefault="00000000">
          <w:pPr>
            <w:pStyle w:val="TOC2"/>
            <w:tabs>
              <w:tab w:val="right" w:leader="dot" w:pos="11129"/>
            </w:tabs>
            <w:spacing w:before="77"/>
          </w:pPr>
          <w:r>
            <w:t>Appendix</w:t>
          </w:r>
          <w:r>
            <w:rPr>
              <w:spacing w:val="-3"/>
            </w:rPr>
            <w:t xml:space="preserve"> </w:t>
          </w:r>
          <w:r>
            <w:t>B:</w:t>
          </w:r>
          <w:r>
            <w:rPr>
              <w:spacing w:val="-1"/>
            </w:rPr>
            <w:t xml:space="preserve"> </w:t>
          </w:r>
          <w:r>
            <w:t>Policy</w:t>
          </w:r>
          <w:r>
            <w:rPr>
              <w:spacing w:val="-2"/>
            </w:rPr>
            <w:t xml:space="preserve"> </w:t>
          </w:r>
          <w:r>
            <w:t>on</w:t>
          </w:r>
          <w:r>
            <w:rPr>
              <w:spacing w:val="-4"/>
            </w:rPr>
            <w:t xml:space="preserve"> </w:t>
          </w:r>
          <w:r>
            <w:t>Blood</w:t>
          </w:r>
          <w:r>
            <w:rPr>
              <w:spacing w:val="-1"/>
            </w:rPr>
            <w:t xml:space="preserve"> </w:t>
          </w:r>
          <w:r>
            <w:t>Borne</w:t>
          </w:r>
          <w:r>
            <w:rPr>
              <w:spacing w:val="-1"/>
            </w:rPr>
            <w:t xml:space="preserve"> </w:t>
          </w:r>
          <w:r>
            <w:rPr>
              <w:spacing w:val="-2"/>
            </w:rPr>
            <w:t>Pathogens</w:t>
          </w:r>
          <w:r>
            <w:tab/>
          </w:r>
          <w:r>
            <w:rPr>
              <w:spacing w:val="-5"/>
            </w:rPr>
            <w:t>24-</w:t>
          </w:r>
          <w:r>
            <w:t>26</w:t>
          </w:r>
        </w:p>
        <w:p w14:paraId="230AFD53" w14:textId="77777777" w:rsidR="007479F8" w:rsidRDefault="00000000">
          <w:pPr>
            <w:pStyle w:val="TOC2"/>
            <w:tabs>
              <w:tab w:val="right" w:leader="dot" w:pos="11118"/>
            </w:tabs>
            <w:spacing w:before="86"/>
          </w:pPr>
          <w:r>
            <w:t>Appendix</w:t>
          </w:r>
          <w:r>
            <w:rPr>
              <w:spacing w:val="-6"/>
            </w:rPr>
            <w:t xml:space="preserve"> </w:t>
          </w:r>
          <w:r>
            <w:t>C:</w:t>
          </w:r>
          <w:r>
            <w:rPr>
              <w:spacing w:val="-2"/>
            </w:rPr>
            <w:t xml:space="preserve"> </w:t>
          </w:r>
          <w:r>
            <w:t>HESI</w:t>
          </w:r>
          <w:r>
            <w:rPr>
              <w:spacing w:val="-3"/>
            </w:rPr>
            <w:t xml:space="preserve"> </w:t>
          </w:r>
          <w:r>
            <w:t>Implementation</w:t>
          </w:r>
          <w:r>
            <w:rPr>
              <w:spacing w:val="-5"/>
            </w:rPr>
            <w:t xml:space="preserve"> </w:t>
          </w:r>
          <w:r>
            <w:t>Policy</w:t>
          </w:r>
          <w:r>
            <w:rPr>
              <w:spacing w:val="-3"/>
            </w:rPr>
            <w:t xml:space="preserve"> </w:t>
          </w:r>
          <w:r>
            <w:t>for</w:t>
          </w:r>
          <w:r>
            <w:rPr>
              <w:spacing w:val="-3"/>
            </w:rPr>
            <w:t xml:space="preserve"> </w:t>
          </w:r>
          <w:r>
            <w:t>Testing,</w:t>
          </w:r>
          <w:r>
            <w:rPr>
              <w:spacing w:val="-3"/>
            </w:rPr>
            <w:t xml:space="preserve"> </w:t>
          </w:r>
          <w:r>
            <w:t>Remediation,</w:t>
          </w:r>
          <w:r>
            <w:rPr>
              <w:spacing w:val="-2"/>
            </w:rPr>
            <w:t xml:space="preserve"> </w:t>
          </w:r>
          <w:r>
            <w:t>and</w:t>
          </w:r>
          <w:r>
            <w:rPr>
              <w:spacing w:val="-5"/>
            </w:rPr>
            <w:t xml:space="preserve"> </w:t>
          </w:r>
          <w:r>
            <w:rPr>
              <w:spacing w:val="-2"/>
            </w:rPr>
            <w:t>Evaluation</w:t>
          </w:r>
          <w:r>
            <w:tab/>
          </w:r>
          <w:r>
            <w:rPr>
              <w:spacing w:val="-5"/>
            </w:rPr>
            <w:t>27-</w:t>
          </w:r>
          <w:r>
            <w:t>34</w:t>
          </w:r>
        </w:p>
        <w:p w14:paraId="77A5244D" w14:textId="77777777" w:rsidR="007479F8" w:rsidRDefault="00000000">
          <w:pPr>
            <w:pStyle w:val="TOC2"/>
            <w:tabs>
              <w:tab w:val="right" w:leader="dot" w:pos="11123"/>
            </w:tabs>
          </w:pPr>
          <w:r>
            <w:t>Appendix</w:t>
          </w:r>
          <w:r>
            <w:rPr>
              <w:spacing w:val="-5"/>
            </w:rPr>
            <w:t xml:space="preserve"> </w:t>
          </w:r>
          <w:r>
            <w:t>D:</w:t>
          </w:r>
          <w:r>
            <w:rPr>
              <w:spacing w:val="-2"/>
            </w:rPr>
            <w:t xml:space="preserve"> </w:t>
          </w:r>
          <w:r>
            <w:t>Professional</w:t>
          </w:r>
          <w:r>
            <w:rPr>
              <w:spacing w:val="-5"/>
            </w:rPr>
            <w:t xml:space="preserve"> </w:t>
          </w:r>
          <w:r>
            <w:t>Conduct</w:t>
          </w:r>
          <w:r>
            <w:rPr>
              <w:spacing w:val="-5"/>
            </w:rPr>
            <w:t xml:space="preserve"> </w:t>
          </w:r>
          <w:r>
            <w:rPr>
              <w:spacing w:val="-2"/>
            </w:rPr>
            <w:t>Committee</w:t>
          </w:r>
          <w:r>
            <w:rPr>
              <w:rFonts w:ascii="Times New Roman"/>
            </w:rPr>
            <w:tab/>
          </w:r>
          <w:r>
            <w:rPr>
              <w:spacing w:val="-5"/>
            </w:rPr>
            <w:t>36-</w:t>
          </w:r>
          <w:r>
            <w:t>41</w:t>
          </w:r>
        </w:p>
        <w:p w14:paraId="156EA54C" w14:textId="77777777" w:rsidR="007479F8" w:rsidRDefault="00000000">
          <w:pPr>
            <w:pStyle w:val="TOC2"/>
            <w:tabs>
              <w:tab w:val="right" w:leader="dot" w:pos="11138"/>
            </w:tabs>
            <w:spacing w:before="72"/>
          </w:pPr>
          <w:r>
            <w:t>Appendix</w:t>
          </w:r>
          <w:r>
            <w:rPr>
              <w:spacing w:val="-6"/>
            </w:rPr>
            <w:t xml:space="preserve"> </w:t>
          </w:r>
          <w:r>
            <w:t>F:</w:t>
          </w:r>
          <w:r>
            <w:rPr>
              <w:spacing w:val="-5"/>
            </w:rPr>
            <w:t xml:space="preserve"> </w:t>
          </w:r>
          <w:r>
            <w:t>Clinical</w:t>
          </w:r>
          <w:r>
            <w:rPr>
              <w:spacing w:val="-7"/>
            </w:rPr>
            <w:t xml:space="preserve"> </w:t>
          </w:r>
          <w:r>
            <w:t>Requirement/Delinquency</w:t>
          </w:r>
          <w:r>
            <w:rPr>
              <w:spacing w:val="-5"/>
            </w:rPr>
            <w:t xml:space="preserve"> </w:t>
          </w:r>
          <w:r>
            <w:rPr>
              <w:spacing w:val="-2"/>
            </w:rPr>
            <w:t>Policy</w:t>
          </w:r>
          <w:r>
            <w:tab/>
          </w:r>
          <w:r>
            <w:rPr>
              <w:spacing w:val="-5"/>
            </w:rPr>
            <w:t>31-</w:t>
          </w:r>
          <w:r>
            <w:t>44</w:t>
          </w:r>
        </w:p>
        <w:p w14:paraId="50C809E2" w14:textId="77777777" w:rsidR="007479F8" w:rsidRDefault="00000000">
          <w:pPr>
            <w:pStyle w:val="TOC2"/>
            <w:tabs>
              <w:tab w:val="right" w:leader="dot" w:pos="11140"/>
            </w:tabs>
            <w:spacing w:before="81"/>
          </w:pPr>
          <w:r>
            <w:t>Appendix</w:t>
          </w:r>
          <w:r>
            <w:rPr>
              <w:spacing w:val="-2"/>
            </w:rPr>
            <w:t xml:space="preserve"> </w:t>
          </w:r>
          <w:r>
            <w:t>G: Authorization</w:t>
          </w:r>
          <w:r>
            <w:rPr>
              <w:spacing w:val="-2"/>
            </w:rPr>
            <w:t xml:space="preserve"> </w:t>
          </w:r>
          <w:r>
            <w:t>of</w:t>
          </w:r>
          <w:r>
            <w:rPr>
              <w:spacing w:val="-4"/>
            </w:rPr>
            <w:t xml:space="preserve"> </w:t>
          </w:r>
          <w:r>
            <w:t>Release</w:t>
          </w:r>
          <w:r>
            <w:rPr>
              <w:spacing w:val="-5"/>
            </w:rPr>
            <w:t xml:space="preserve"> </w:t>
          </w:r>
          <w:r>
            <w:t>Health</w:t>
          </w:r>
          <w:r>
            <w:rPr>
              <w:spacing w:val="-3"/>
            </w:rPr>
            <w:t xml:space="preserve"> </w:t>
          </w:r>
          <w:r>
            <w:rPr>
              <w:spacing w:val="-2"/>
            </w:rPr>
            <w:t>Information</w:t>
          </w:r>
          <w:r>
            <w:tab/>
          </w:r>
          <w:r>
            <w:rPr>
              <w:spacing w:val="-5"/>
            </w:rPr>
            <w:t>45</w:t>
          </w:r>
        </w:p>
        <w:p w14:paraId="25300290" w14:textId="77777777" w:rsidR="007479F8" w:rsidRDefault="00000000">
          <w:pPr>
            <w:pStyle w:val="TOC2"/>
            <w:tabs>
              <w:tab w:val="right" w:leader="dot" w:pos="11124"/>
            </w:tabs>
            <w:spacing w:before="97"/>
          </w:pPr>
          <w:hyperlink w:anchor="_TOC_250000" w:history="1">
            <w:r>
              <w:t>Appendix</w:t>
            </w:r>
            <w:r>
              <w:rPr>
                <w:spacing w:val="-3"/>
              </w:rPr>
              <w:t xml:space="preserve"> </w:t>
            </w:r>
            <w:r>
              <w:t>H:</w:t>
            </w:r>
            <w:r>
              <w:rPr>
                <w:spacing w:val="1"/>
              </w:rPr>
              <w:t xml:space="preserve"> </w:t>
            </w:r>
            <w:r>
              <w:t>Confirmation</w:t>
            </w:r>
            <w:r>
              <w:rPr>
                <w:spacing w:val="-3"/>
              </w:rPr>
              <w:t xml:space="preserve"> </w:t>
            </w:r>
            <w:r>
              <w:t>of</w:t>
            </w:r>
            <w:r>
              <w:rPr>
                <w:spacing w:val="-6"/>
              </w:rPr>
              <w:t xml:space="preserve"> </w:t>
            </w:r>
            <w:r>
              <w:rPr>
                <w:spacing w:val="-2"/>
              </w:rPr>
              <w:t>Understanding</w:t>
            </w:r>
            <w:r>
              <w:rPr>
                <w:rFonts w:ascii="Times New Roman"/>
              </w:rPr>
              <w:tab/>
            </w:r>
            <w:r>
              <w:rPr>
                <w:spacing w:val="-5"/>
              </w:rPr>
              <w:t>46</w:t>
            </w:r>
          </w:hyperlink>
        </w:p>
      </w:sdtContent>
    </w:sdt>
    <w:p w14:paraId="3DDF1186" w14:textId="77777777" w:rsidR="007479F8" w:rsidRDefault="007479F8">
      <w:pPr>
        <w:pStyle w:val="TOC2"/>
        <w:sectPr w:rsidR="007479F8">
          <w:pgSz w:w="12240" w:h="15840"/>
          <w:pgMar w:top="1300" w:right="360" w:bottom="960" w:left="360" w:header="0" w:footer="760" w:gutter="0"/>
          <w:cols w:space="720"/>
        </w:sectPr>
      </w:pPr>
    </w:p>
    <w:p w14:paraId="31B018E6" w14:textId="77777777" w:rsidR="007479F8" w:rsidRDefault="00000000">
      <w:pPr>
        <w:pStyle w:val="Heading2"/>
        <w:spacing w:before="14"/>
        <w:ind w:left="640"/>
      </w:pPr>
      <w:bookmarkStart w:id="0" w:name="_TOC_250012"/>
      <w:bookmarkEnd w:id="0"/>
      <w:r>
        <w:rPr>
          <w:color w:val="282828"/>
          <w:spacing w:val="-2"/>
        </w:rPr>
        <w:lastRenderedPageBreak/>
        <w:t>INTRODUCTION</w:t>
      </w:r>
    </w:p>
    <w:p w14:paraId="4BB7F384" w14:textId="77777777" w:rsidR="007479F8" w:rsidRDefault="00000000">
      <w:pPr>
        <w:pStyle w:val="BodyText"/>
        <w:spacing w:before="20" w:line="249" w:lineRule="auto"/>
        <w:ind w:left="650" w:right="851" w:hanging="10"/>
      </w:pPr>
      <w:r>
        <w:t>Welcome!</w:t>
      </w:r>
      <w:r>
        <w:rPr>
          <w:spacing w:val="-1"/>
        </w:rPr>
        <w:t xml:space="preserve"> </w:t>
      </w:r>
      <w:r>
        <w:t>This</w:t>
      </w:r>
      <w:r>
        <w:rPr>
          <w:spacing w:val="-3"/>
        </w:rPr>
        <w:t xml:space="preserve"> </w:t>
      </w:r>
      <w:r>
        <w:t>handbook</w:t>
      </w:r>
      <w:r>
        <w:rPr>
          <w:spacing w:val="-5"/>
        </w:rPr>
        <w:t xml:space="preserve"> </w:t>
      </w:r>
      <w:r>
        <w:t>has</w:t>
      </w:r>
      <w:r>
        <w:rPr>
          <w:spacing w:val="-3"/>
        </w:rPr>
        <w:t xml:space="preserve"> </w:t>
      </w:r>
      <w:r>
        <w:t>been</w:t>
      </w:r>
      <w:r>
        <w:rPr>
          <w:spacing w:val="-4"/>
        </w:rPr>
        <w:t xml:space="preserve"> </w:t>
      </w:r>
      <w:r>
        <w:t>designed</w:t>
      </w:r>
      <w:r>
        <w:rPr>
          <w:spacing w:val="-1"/>
        </w:rPr>
        <w:t xml:space="preserve"> </w:t>
      </w:r>
      <w:r>
        <w:t>to</w:t>
      </w:r>
      <w:r>
        <w:rPr>
          <w:spacing w:val="-1"/>
        </w:rPr>
        <w:t xml:space="preserve"> </w:t>
      </w:r>
      <w:r>
        <w:t>provide</w:t>
      </w:r>
      <w:r>
        <w:rPr>
          <w:spacing w:val="-7"/>
        </w:rPr>
        <w:t xml:space="preserve"> </w:t>
      </w:r>
      <w:r>
        <w:t>you</w:t>
      </w:r>
      <w:r>
        <w:rPr>
          <w:spacing w:val="-3"/>
        </w:rPr>
        <w:t xml:space="preserve"> </w:t>
      </w:r>
      <w:r>
        <w:t>with</w:t>
      </w:r>
      <w:r>
        <w:rPr>
          <w:spacing w:val="-5"/>
        </w:rPr>
        <w:t xml:space="preserve"> </w:t>
      </w:r>
      <w:r>
        <w:t>information</w:t>
      </w:r>
      <w:r>
        <w:rPr>
          <w:spacing w:val="-4"/>
        </w:rPr>
        <w:t xml:space="preserve"> </w:t>
      </w:r>
      <w:r>
        <w:t>about Saginaw</w:t>
      </w:r>
      <w:r>
        <w:rPr>
          <w:spacing w:val="-4"/>
        </w:rPr>
        <w:t xml:space="preserve"> </w:t>
      </w:r>
      <w:r>
        <w:t>Valley</w:t>
      </w:r>
      <w:r>
        <w:rPr>
          <w:spacing w:val="-3"/>
        </w:rPr>
        <w:t xml:space="preserve"> </w:t>
      </w:r>
      <w:r>
        <w:t>State University's BSN program for prelicensure students and RNs.</w:t>
      </w:r>
    </w:p>
    <w:p w14:paraId="6B05DF20" w14:textId="77777777" w:rsidR="007479F8" w:rsidRDefault="00000000">
      <w:pPr>
        <w:pStyle w:val="BodyText"/>
        <w:spacing w:before="156" w:line="247" w:lineRule="auto"/>
        <w:ind w:left="650" w:right="851" w:hanging="10"/>
      </w:pPr>
      <w:r>
        <w:t>The Crystal M. Lange College of Health and Human Services dean’s office is located on the second floor of the Health and Human Services Building (BA 260). The nursing department chairperson and faculty can be found a</w:t>
      </w:r>
      <w:hyperlink r:id="rId10">
        <w:r>
          <w:t>t:</w:t>
        </w:r>
      </w:hyperlink>
      <w:r>
        <w:t xml:space="preserve"> </w:t>
      </w:r>
      <w:hyperlink r:id="rId11">
        <w:r>
          <w:rPr>
            <w:color w:val="005DB8"/>
            <w:u w:val="single" w:color="005DB8"/>
          </w:rPr>
          <w:t>http://www.svsu.edu/nursing/faculty</w:t>
        </w:r>
      </w:hyperlink>
      <w:hyperlink r:id="rId12">
        <w:r>
          <w:rPr>
            <w:color w:val="005DB8"/>
            <w:u w:val="single" w:color="005DB8"/>
          </w:rPr>
          <w:t>/</w:t>
        </w:r>
      </w:hyperlink>
      <w:r>
        <w:rPr>
          <w:color w:val="005DB8"/>
          <w:u w:val="single" w:color="005DB8"/>
        </w:rPr>
        <w:t xml:space="preserve"> </w:t>
      </w:r>
      <w:hyperlink r:id="rId13">
        <w:r>
          <w:t>. T</w:t>
        </w:r>
      </w:hyperlink>
      <w:r>
        <w:t>he faculty secretaries are located at BA 230 and BA 254 for assistance. HHS academic advisors</w:t>
      </w:r>
      <w:r>
        <w:rPr>
          <w:spacing w:val="-1"/>
        </w:rPr>
        <w:t xml:space="preserve"> </w:t>
      </w:r>
      <w:r>
        <w:t>are</w:t>
      </w:r>
      <w:r>
        <w:rPr>
          <w:spacing w:val="-1"/>
        </w:rPr>
        <w:t xml:space="preserve"> </w:t>
      </w:r>
      <w:r>
        <w:t>located at BA</w:t>
      </w:r>
      <w:r>
        <w:rPr>
          <w:spacing w:val="-1"/>
        </w:rPr>
        <w:t xml:space="preserve"> </w:t>
      </w:r>
      <w:r>
        <w:t>255 and BA</w:t>
      </w:r>
      <w:r>
        <w:rPr>
          <w:spacing w:val="-1"/>
        </w:rPr>
        <w:t xml:space="preserve"> </w:t>
      </w:r>
      <w:r>
        <w:t>253. The RN to BSN Coordinator is</w:t>
      </w:r>
      <w:r>
        <w:rPr>
          <w:spacing w:val="-1"/>
        </w:rPr>
        <w:t xml:space="preserve"> </w:t>
      </w:r>
      <w:r>
        <w:t>located at BA</w:t>
      </w:r>
      <w:r>
        <w:rPr>
          <w:spacing w:val="-2"/>
        </w:rPr>
        <w:t xml:space="preserve"> </w:t>
      </w:r>
      <w:r>
        <w:t>249. The</w:t>
      </w:r>
      <w:r>
        <w:rPr>
          <w:spacing w:val="-2"/>
        </w:rPr>
        <w:t xml:space="preserve"> </w:t>
      </w:r>
      <w:r>
        <w:t>clinical</w:t>
      </w:r>
      <w:r>
        <w:rPr>
          <w:spacing w:val="-4"/>
        </w:rPr>
        <w:t xml:space="preserve"> </w:t>
      </w:r>
      <w:r>
        <w:t>coordinators</w:t>
      </w:r>
      <w:r>
        <w:rPr>
          <w:spacing w:val="-6"/>
        </w:rPr>
        <w:t xml:space="preserve"> </w:t>
      </w:r>
      <w:r>
        <w:t>are</w:t>
      </w:r>
      <w:r>
        <w:rPr>
          <w:spacing w:val="-2"/>
        </w:rPr>
        <w:t xml:space="preserve"> </w:t>
      </w:r>
      <w:r>
        <w:t>located</w:t>
      </w:r>
      <w:r>
        <w:rPr>
          <w:spacing w:val="-4"/>
        </w:rPr>
        <w:t xml:space="preserve"> </w:t>
      </w:r>
      <w:r>
        <w:t>at GN</w:t>
      </w:r>
      <w:r>
        <w:rPr>
          <w:spacing w:val="-1"/>
        </w:rPr>
        <w:t xml:space="preserve"> </w:t>
      </w:r>
      <w:r>
        <w:t>253</w:t>
      </w:r>
      <w:r>
        <w:rPr>
          <w:spacing w:val="-6"/>
        </w:rPr>
        <w:t xml:space="preserve"> </w:t>
      </w:r>
      <w:r>
        <w:t>and</w:t>
      </w:r>
      <w:r>
        <w:rPr>
          <w:spacing w:val="-1"/>
        </w:rPr>
        <w:t xml:space="preserve"> </w:t>
      </w:r>
      <w:r>
        <w:t>GN 257.</w:t>
      </w:r>
      <w:r>
        <w:rPr>
          <w:spacing w:val="-1"/>
        </w:rPr>
        <w:t xml:space="preserve"> </w:t>
      </w:r>
      <w:r>
        <w:t>They</w:t>
      </w:r>
      <w:r>
        <w:rPr>
          <w:spacing w:val="-3"/>
        </w:rPr>
        <w:t xml:space="preserve"> </w:t>
      </w:r>
      <w:r>
        <w:t>are</w:t>
      </w:r>
      <w:r>
        <w:rPr>
          <w:spacing w:val="-6"/>
        </w:rPr>
        <w:t xml:space="preserve"> </w:t>
      </w:r>
      <w:r>
        <w:t>all</w:t>
      </w:r>
      <w:r>
        <w:rPr>
          <w:spacing w:val="-4"/>
        </w:rPr>
        <w:t xml:space="preserve"> </w:t>
      </w:r>
      <w:r>
        <w:t>happy</w:t>
      </w:r>
      <w:r>
        <w:rPr>
          <w:spacing w:val="-3"/>
        </w:rPr>
        <w:t xml:space="preserve"> </w:t>
      </w:r>
      <w:r>
        <w:t>to answer</w:t>
      </w:r>
      <w:r>
        <w:rPr>
          <w:spacing w:val="-1"/>
        </w:rPr>
        <w:t xml:space="preserve"> </w:t>
      </w:r>
      <w:r>
        <w:t>any</w:t>
      </w:r>
      <w:r>
        <w:rPr>
          <w:spacing w:val="-3"/>
        </w:rPr>
        <w:t xml:space="preserve"> </w:t>
      </w:r>
      <w:r>
        <w:t>questions you may have.</w:t>
      </w:r>
    </w:p>
    <w:p w14:paraId="5B4DB61A" w14:textId="77777777" w:rsidR="007479F8" w:rsidRDefault="007479F8">
      <w:pPr>
        <w:pStyle w:val="BodyText"/>
        <w:spacing w:before="6"/>
      </w:pPr>
    </w:p>
    <w:p w14:paraId="4F4FD770" w14:textId="77777777" w:rsidR="007479F8" w:rsidRDefault="00000000">
      <w:pPr>
        <w:pStyle w:val="Heading3"/>
        <w:ind w:left="640"/>
      </w:pPr>
      <w:bookmarkStart w:id="1" w:name="_TOC_250011"/>
      <w:bookmarkEnd w:id="1"/>
      <w:r>
        <w:rPr>
          <w:spacing w:val="-2"/>
        </w:rPr>
        <w:t>Mission</w:t>
      </w:r>
    </w:p>
    <w:p w14:paraId="4508D547" w14:textId="77777777" w:rsidR="007479F8" w:rsidRDefault="00000000">
      <w:pPr>
        <w:pStyle w:val="BodyText"/>
        <w:spacing w:before="25" w:line="247" w:lineRule="auto"/>
        <w:ind w:left="650" w:right="851" w:hanging="10"/>
      </w:pPr>
      <w:r>
        <w:t>We empower nursing students to become transformative, culturally sensitive leaders in interprofessional healthcare,</w:t>
      </w:r>
      <w:r>
        <w:rPr>
          <w:spacing w:val="-3"/>
        </w:rPr>
        <w:t xml:space="preserve"> </w:t>
      </w:r>
      <w:r>
        <w:t>delivering</w:t>
      </w:r>
      <w:r>
        <w:rPr>
          <w:spacing w:val="-6"/>
        </w:rPr>
        <w:t xml:space="preserve"> </w:t>
      </w:r>
      <w:r>
        <w:t>equitable,</w:t>
      </w:r>
      <w:r>
        <w:rPr>
          <w:spacing w:val="-3"/>
        </w:rPr>
        <w:t xml:space="preserve"> </w:t>
      </w:r>
      <w:r>
        <w:t>evidence-based</w:t>
      </w:r>
      <w:r>
        <w:rPr>
          <w:spacing w:val="-4"/>
        </w:rPr>
        <w:t xml:space="preserve"> </w:t>
      </w:r>
      <w:r>
        <w:t>care</w:t>
      </w:r>
      <w:r>
        <w:rPr>
          <w:spacing w:val="-5"/>
        </w:rPr>
        <w:t xml:space="preserve"> </w:t>
      </w:r>
      <w:r>
        <w:t>to</w:t>
      </w:r>
      <w:r>
        <w:rPr>
          <w:spacing w:val="-7"/>
        </w:rPr>
        <w:t xml:space="preserve"> </w:t>
      </w:r>
      <w:r>
        <w:t>diverse</w:t>
      </w:r>
      <w:r>
        <w:rPr>
          <w:spacing w:val="-5"/>
        </w:rPr>
        <w:t xml:space="preserve"> </w:t>
      </w:r>
      <w:r>
        <w:t>communities</w:t>
      </w:r>
      <w:r>
        <w:rPr>
          <w:spacing w:val="-4"/>
        </w:rPr>
        <w:t xml:space="preserve"> </w:t>
      </w:r>
      <w:r>
        <w:t>through</w:t>
      </w:r>
      <w:r>
        <w:rPr>
          <w:spacing w:val="-7"/>
        </w:rPr>
        <w:t xml:space="preserve"> </w:t>
      </w:r>
      <w:r>
        <w:t>inclusive</w:t>
      </w:r>
      <w:r>
        <w:rPr>
          <w:spacing w:val="-5"/>
        </w:rPr>
        <w:t xml:space="preserve"> </w:t>
      </w:r>
      <w:r>
        <w:t>partnerships, research, and lifelong learning.</w:t>
      </w:r>
    </w:p>
    <w:p w14:paraId="7EEAECB7" w14:textId="77777777" w:rsidR="007479F8" w:rsidRDefault="007479F8">
      <w:pPr>
        <w:pStyle w:val="BodyText"/>
        <w:spacing w:before="105"/>
      </w:pPr>
    </w:p>
    <w:p w14:paraId="15882637" w14:textId="77777777" w:rsidR="007479F8" w:rsidRDefault="00000000">
      <w:pPr>
        <w:pStyle w:val="Heading3"/>
        <w:ind w:left="640"/>
      </w:pPr>
      <w:bookmarkStart w:id="2" w:name="_TOC_250010"/>
      <w:bookmarkEnd w:id="2"/>
      <w:r>
        <w:rPr>
          <w:spacing w:val="-2"/>
        </w:rPr>
        <w:t>Vision</w:t>
      </w:r>
    </w:p>
    <w:p w14:paraId="232EB7AA" w14:textId="77777777" w:rsidR="007479F8" w:rsidRDefault="00000000">
      <w:pPr>
        <w:pStyle w:val="BodyText"/>
        <w:spacing w:before="26" w:line="249" w:lineRule="auto"/>
        <w:ind w:left="650" w:right="386" w:hanging="10"/>
      </w:pPr>
      <w:r>
        <w:t>The</w:t>
      </w:r>
      <w:r>
        <w:rPr>
          <w:spacing w:val="-2"/>
        </w:rPr>
        <w:t xml:space="preserve"> </w:t>
      </w:r>
      <w:r>
        <w:t>Department</w:t>
      </w:r>
      <w:r>
        <w:rPr>
          <w:spacing w:val="-4"/>
        </w:rPr>
        <w:t xml:space="preserve"> </w:t>
      </w:r>
      <w:r>
        <w:t>of</w:t>
      </w:r>
      <w:r>
        <w:rPr>
          <w:spacing w:val="-3"/>
        </w:rPr>
        <w:t xml:space="preserve"> </w:t>
      </w:r>
      <w:r>
        <w:t>Nursing</w:t>
      </w:r>
      <w:r>
        <w:rPr>
          <w:spacing w:val="-4"/>
        </w:rPr>
        <w:t xml:space="preserve"> </w:t>
      </w:r>
      <w:r>
        <w:t>will</w:t>
      </w:r>
      <w:r>
        <w:rPr>
          <w:spacing w:val="-4"/>
        </w:rPr>
        <w:t xml:space="preserve"> </w:t>
      </w:r>
      <w:r>
        <w:t>provide</w:t>
      </w:r>
      <w:r>
        <w:rPr>
          <w:spacing w:val="-2"/>
        </w:rPr>
        <w:t xml:space="preserve"> </w:t>
      </w:r>
      <w:r>
        <w:t>professional</w:t>
      </w:r>
      <w:r>
        <w:rPr>
          <w:spacing w:val="-4"/>
        </w:rPr>
        <w:t xml:space="preserve"> </w:t>
      </w:r>
      <w:r>
        <w:t>programs</w:t>
      </w:r>
      <w:r>
        <w:rPr>
          <w:spacing w:val="-2"/>
        </w:rPr>
        <w:t xml:space="preserve"> </w:t>
      </w:r>
      <w:r>
        <w:t>of</w:t>
      </w:r>
      <w:r>
        <w:rPr>
          <w:spacing w:val="-3"/>
        </w:rPr>
        <w:t xml:space="preserve"> </w:t>
      </w:r>
      <w:r>
        <w:t>the</w:t>
      </w:r>
      <w:r>
        <w:rPr>
          <w:spacing w:val="-2"/>
        </w:rPr>
        <w:t xml:space="preserve"> </w:t>
      </w:r>
      <w:r>
        <w:t>highest</w:t>
      </w:r>
      <w:r>
        <w:rPr>
          <w:spacing w:val="-4"/>
        </w:rPr>
        <w:t xml:space="preserve"> </w:t>
      </w:r>
      <w:r>
        <w:t>level</w:t>
      </w:r>
      <w:r>
        <w:rPr>
          <w:spacing w:val="-4"/>
        </w:rPr>
        <w:t xml:space="preserve"> </w:t>
      </w:r>
      <w:r>
        <w:t>of</w:t>
      </w:r>
      <w:r>
        <w:rPr>
          <w:spacing w:val="-3"/>
        </w:rPr>
        <w:t xml:space="preserve"> </w:t>
      </w:r>
      <w:r>
        <w:t>quality</w:t>
      </w:r>
      <w:r>
        <w:rPr>
          <w:spacing w:val="-3"/>
        </w:rPr>
        <w:t xml:space="preserve"> </w:t>
      </w:r>
      <w:r>
        <w:t>and</w:t>
      </w:r>
      <w:r>
        <w:rPr>
          <w:spacing w:val="-1"/>
        </w:rPr>
        <w:t xml:space="preserve"> </w:t>
      </w:r>
      <w:r>
        <w:t>service</w:t>
      </w:r>
      <w:r>
        <w:rPr>
          <w:spacing w:val="-2"/>
        </w:rPr>
        <w:t xml:space="preserve"> </w:t>
      </w:r>
      <w:r>
        <w:t>and</w:t>
      </w:r>
      <w:r>
        <w:rPr>
          <w:spacing w:val="-1"/>
        </w:rPr>
        <w:t xml:space="preserve"> </w:t>
      </w:r>
      <w:r>
        <w:t>achieve recognition</w:t>
      </w:r>
      <w:r>
        <w:rPr>
          <w:spacing w:val="-5"/>
        </w:rPr>
        <w:t xml:space="preserve"> </w:t>
      </w:r>
      <w:r>
        <w:t>for</w:t>
      </w:r>
      <w:r>
        <w:rPr>
          <w:spacing w:val="-3"/>
        </w:rPr>
        <w:t xml:space="preserve"> </w:t>
      </w:r>
      <w:r>
        <w:t>its</w:t>
      </w:r>
      <w:r>
        <w:rPr>
          <w:spacing w:val="-3"/>
        </w:rPr>
        <w:t xml:space="preserve"> </w:t>
      </w:r>
      <w:r>
        <w:t>programs.</w:t>
      </w:r>
      <w:r>
        <w:rPr>
          <w:spacing w:val="-2"/>
        </w:rPr>
        <w:t xml:space="preserve"> </w:t>
      </w:r>
      <w:r>
        <w:t>The</w:t>
      </w:r>
      <w:r>
        <w:rPr>
          <w:spacing w:val="-3"/>
        </w:rPr>
        <w:t xml:space="preserve"> </w:t>
      </w:r>
      <w:r>
        <w:t>Department’s</w:t>
      </w:r>
      <w:r>
        <w:rPr>
          <w:spacing w:val="-3"/>
        </w:rPr>
        <w:t xml:space="preserve"> </w:t>
      </w:r>
      <w:r>
        <w:t>graduates</w:t>
      </w:r>
      <w:r>
        <w:rPr>
          <w:spacing w:val="-2"/>
        </w:rPr>
        <w:t xml:space="preserve"> </w:t>
      </w:r>
      <w:r>
        <w:t>will</w:t>
      </w:r>
      <w:r>
        <w:rPr>
          <w:spacing w:val="-5"/>
        </w:rPr>
        <w:t xml:space="preserve"> </w:t>
      </w:r>
      <w:r>
        <w:t>distinguish</w:t>
      </w:r>
      <w:r>
        <w:rPr>
          <w:spacing w:val="-6"/>
        </w:rPr>
        <w:t xml:space="preserve"> </w:t>
      </w:r>
      <w:r>
        <w:t>themselves</w:t>
      </w:r>
      <w:r>
        <w:rPr>
          <w:spacing w:val="-2"/>
        </w:rPr>
        <w:t xml:space="preserve"> </w:t>
      </w:r>
      <w:r>
        <w:t>through</w:t>
      </w:r>
      <w:r>
        <w:rPr>
          <w:spacing w:val="-6"/>
        </w:rPr>
        <w:t xml:space="preserve"> </w:t>
      </w:r>
      <w:r>
        <w:t>service</w:t>
      </w:r>
      <w:r>
        <w:rPr>
          <w:spacing w:val="-3"/>
        </w:rPr>
        <w:t xml:space="preserve"> </w:t>
      </w:r>
      <w:r>
        <w:t>to</w:t>
      </w:r>
      <w:r>
        <w:rPr>
          <w:spacing w:val="-1"/>
        </w:rPr>
        <w:t xml:space="preserve"> </w:t>
      </w:r>
      <w:r>
        <w:t>nursing</w:t>
      </w:r>
      <w:r>
        <w:rPr>
          <w:spacing w:val="-5"/>
        </w:rPr>
        <w:t xml:space="preserve"> </w:t>
      </w:r>
      <w:r>
        <w:t>and to interprofessional health care for a diverse society. The Department will be a premier intellectual resource for nursing and health care in this region.</w:t>
      </w:r>
    </w:p>
    <w:p w14:paraId="5248CAA0" w14:textId="77777777" w:rsidR="007479F8" w:rsidRDefault="007479F8">
      <w:pPr>
        <w:pStyle w:val="BodyText"/>
      </w:pPr>
    </w:p>
    <w:p w14:paraId="4D923C1C" w14:textId="77777777" w:rsidR="007479F8" w:rsidRDefault="007479F8">
      <w:pPr>
        <w:pStyle w:val="BodyText"/>
        <w:spacing w:before="108"/>
      </w:pPr>
    </w:p>
    <w:p w14:paraId="7E18CBCB" w14:textId="77777777" w:rsidR="007479F8" w:rsidRDefault="00000000">
      <w:pPr>
        <w:pStyle w:val="Heading3"/>
        <w:spacing w:before="1" w:after="25"/>
        <w:ind w:left="640"/>
      </w:pPr>
      <w:bookmarkStart w:id="3" w:name="_TOC_250009"/>
      <w:r>
        <w:t>Program</w:t>
      </w:r>
      <w:r>
        <w:rPr>
          <w:spacing w:val="1"/>
        </w:rPr>
        <w:t xml:space="preserve"> </w:t>
      </w:r>
      <w:bookmarkEnd w:id="3"/>
      <w:r>
        <w:rPr>
          <w:spacing w:val="-2"/>
        </w:rPr>
        <w:t>Outcomes</w:t>
      </w:r>
    </w:p>
    <w:tbl>
      <w:tblPr>
        <w:tblW w:w="0" w:type="auto"/>
        <w:tblInd w:w="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09"/>
      </w:tblGrid>
      <w:tr w:rsidR="007479F8" w14:paraId="3137F221" w14:textId="77777777">
        <w:trPr>
          <w:trHeight w:val="275"/>
        </w:trPr>
        <w:tc>
          <w:tcPr>
            <w:tcW w:w="9809" w:type="dxa"/>
          </w:tcPr>
          <w:p w14:paraId="184F31D8" w14:textId="77777777" w:rsidR="007479F8" w:rsidRDefault="00000000">
            <w:pPr>
              <w:pStyle w:val="TableParagraph"/>
              <w:spacing w:before="1" w:line="254" w:lineRule="exact"/>
              <w:rPr>
                <w:rFonts w:ascii="Times New Roman"/>
                <w:b/>
                <w:sz w:val="24"/>
              </w:rPr>
            </w:pPr>
            <w:r>
              <w:rPr>
                <w:rFonts w:ascii="Times New Roman"/>
                <w:b/>
                <w:sz w:val="24"/>
              </w:rPr>
              <w:t>Expected</w:t>
            </w:r>
            <w:r>
              <w:rPr>
                <w:rFonts w:ascii="Times New Roman"/>
                <w:b/>
                <w:spacing w:val="-2"/>
                <w:sz w:val="24"/>
              </w:rPr>
              <w:t xml:space="preserve"> </w:t>
            </w:r>
            <w:r>
              <w:rPr>
                <w:rFonts w:ascii="Times New Roman"/>
                <w:b/>
                <w:sz w:val="24"/>
              </w:rPr>
              <w:t>Learning</w:t>
            </w:r>
            <w:r>
              <w:rPr>
                <w:rFonts w:ascii="Times New Roman"/>
                <w:b/>
                <w:spacing w:val="-3"/>
                <w:sz w:val="24"/>
              </w:rPr>
              <w:t xml:space="preserve"> </w:t>
            </w:r>
            <w:r>
              <w:rPr>
                <w:rFonts w:ascii="Times New Roman"/>
                <w:b/>
                <w:sz w:val="24"/>
              </w:rPr>
              <w:t>Outcomes</w:t>
            </w:r>
            <w:r>
              <w:rPr>
                <w:rFonts w:ascii="Times New Roman"/>
                <w:b/>
                <w:spacing w:val="-2"/>
                <w:sz w:val="24"/>
              </w:rPr>
              <w:t xml:space="preserve"> </w:t>
            </w:r>
            <w:r>
              <w:rPr>
                <w:rFonts w:ascii="Times New Roman"/>
                <w:b/>
                <w:sz w:val="24"/>
              </w:rPr>
              <w:t>for</w:t>
            </w:r>
            <w:r>
              <w:rPr>
                <w:rFonts w:ascii="Times New Roman"/>
                <w:b/>
                <w:spacing w:val="-9"/>
                <w:sz w:val="24"/>
              </w:rPr>
              <w:t xml:space="preserve"> </w:t>
            </w:r>
            <w:r>
              <w:rPr>
                <w:rFonts w:ascii="Times New Roman"/>
                <w:b/>
                <w:sz w:val="24"/>
              </w:rPr>
              <w:t>the</w:t>
            </w:r>
            <w:r>
              <w:rPr>
                <w:rFonts w:ascii="Times New Roman"/>
                <w:b/>
                <w:spacing w:val="-5"/>
                <w:sz w:val="24"/>
              </w:rPr>
              <w:t xml:space="preserve"> </w:t>
            </w:r>
            <w:r>
              <w:rPr>
                <w:rFonts w:ascii="Times New Roman"/>
                <w:b/>
                <w:sz w:val="24"/>
              </w:rPr>
              <w:t>BSN</w:t>
            </w:r>
            <w:r>
              <w:rPr>
                <w:rFonts w:ascii="Times New Roman"/>
                <w:b/>
                <w:spacing w:val="-1"/>
                <w:sz w:val="24"/>
              </w:rPr>
              <w:t xml:space="preserve"> </w:t>
            </w:r>
            <w:r>
              <w:rPr>
                <w:rFonts w:ascii="Times New Roman"/>
                <w:b/>
                <w:spacing w:val="-2"/>
                <w:sz w:val="24"/>
              </w:rPr>
              <w:t>Program</w:t>
            </w:r>
          </w:p>
        </w:tc>
      </w:tr>
      <w:tr w:rsidR="007479F8" w14:paraId="114326E5" w14:textId="77777777">
        <w:trPr>
          <w:trHeight w:val="525"/>
        </w:trPr>
        <w:tc>
          <w:tcPr>
            <w:tcW w:w="9809" w:type="dxa"/>
          </w:tcPr>
          <w:p w14:paraId="4A509A7A" w14:textId="77777777" w:rsidR="007479F8" w:rsidRDefault="00000000">
            <w:pPr>
              <w:pStyle w:val="TableParagraph"/>
              <w:spacing w:before="5" w:line="250" w:lineRule="exact"/>
              <w:ind w:left="465" w:hanging="360"/>
              <w:rPr>
                <w:rFonts w:ascii="Times New Roman"/>
              </w:rPr>
            </w:pPr>
            <w:r>
              <w:rPr>
                <w:rFonts w:ascii="Times New Roman"/>
                <w:b/>
                <w:sz w:val="24"/>
              </w:rPr>
              <w:t>1.</w:t>
            </w:r>
            <w:r>
              <w:rPr>
                <w:rFonts w:ascii="Times New Roman"/>
                <w:b/>
                <w:spacing w:val="80"/>
                <w:sz w:val="24"/>
              </w:rPr>
              <w:t xml:space="preserve"> </w:t>
            </w:r>
            <w:r>
              <w:rPr>
                <w:rFonts w:ascii="Times New Roman"/>
              </w:rPr>
              <w:t>Graduates</w:t>
            </w:r>
            <w:r>
              <w:rPr>
                <w:rFonts w:ascii="Times New Roman"/>
                <w:spacing w:val="-3"/>
              </w:rPr>
              <w:t xml:space="preserve"> </w:t>
            </w:r>
            <w:r>
              <w:rPr>
                <w:rFonts w:ascii="Times New Roman"/>
              </w:rPr>
              <w:t>will</w:t>
            </w:r>
            <w:r>
              <w:rPr>
                <w:rFonts w:ascii="Times New Roman"/>
                <w:spacing w:val="-3"/>
              </w:rPr>
              <w:t xml:space="preserve"> </w:t>
            </w:r>
            <w:r>
              <w:rPr>
                <w:rFonts w:ascii="Times New Roman"/>
              </w:rPr>
              <w:t>have the knowledge of</w:t>
            </w:r>
            <w:r>
              <w:rPr>
                <w:rFonts w:ascii="Times New Roman"/>
                <w:spacing w:val="-1"/>
              </w:rPr>
              <w:t xml:space="preserve"> </w:t>
            </w:r>
            <w:r>
              <w:rPr>
                <w:rFonts w:ascii="Times New Roman"/>
              </w:rPr>
              <w:t>nursing</w:t>
            </w:r>
            <w:r>
              <w:rPr>
                <w:rFonts w:ascii="Times New Roman"/>
                <w:spacing w:val="-2"/>
              </w:rPr>
              <w:t xml:space="preserve"> </w:t>
            </w:r>
            <w:r>
              <w:rPr>
                <w:rFonts w:ascii="Times New Roman"/>
              </w:rPr>
              <w:t>practice</w:t>
            </w:r>
            <w:r>
              <w:rPr>
                <w:rFonts w:ascii="Times New Roman"/>
                <w:spacing w:val="-1"/>
              </w:rPr>
              <w:t xml:space="preserve"> </w:t>
            </w:r>
            <w:r>
              <w:rPr>
                <w:rFonts w:ascii="Times New Roman"/>
              </w:rPr>
              <w:t>as</w:t>
            </w:r>
            <w:r>
              <w:rPr>
                <w:rFonts w:ascii="Times New Roman"/>
                <w:spacing w:val="-3"/>
              </w:rPr>
              <w:t xml:space="preserve"> </w:t>
            </w:r>
            <w:r>
              <w:rPr>
                <w:rFonts w:ascii="Times New Roman"/>
              </w:rPr>
              <w:t>well</w:t>
            </w:r>
            <w:r>
              <w:rPr>
                <w:rFonts w:ascii="Times New Roman"/>
                <w:spacing w:val="-4"/>
              </w:rPr>
              <w:t xml:space="preserve"> </w:t>
            </w:r>
            <w:r>
              <w:rPr>
                <w:rFonts w:ascii="Times New Roman"/>
              </w:rPr>
              <w:t>as</w:t>
            </w:r>
            <w:r>
              <w:rPr>
                <w:rFonts w:ascii="Times New Roman"/>
                <w:spacing w:val="-3"/>
              </w:rPr>
              <w:t xml:space="preserve"> </w:t>
            </w:r>
            <w:r>
              <w:rPr>
                <w:rFonts w:ascii="Times New Roman"/>
              </w:rPr>
              <w:t>knowledge</w:t>
            </w:r>
            <w:r>
              <w:rPr>
                <w:rFonts w:ascii="Times New Roman"/>
                <w:spacing w:val="-6"/>
              </w:rPr>
              <w:t xml:space="preserve"> </w:t>
            </w:r>
            <w:r>
              <w:rPr>
                <w:rFonts w:ascii="Times New Roman"/>
              </w:rPr>
              <w:t>from</w:t>
            </w:r>
            <w:r>
              <w:rPr>
                <w:rFonts w:ascii="Times New Roman"/>
                <w:spacing w:val="-4"/>
              </w:rPr>
              <w:t xml:space="preserve"> </w:t>
            </w:r>
            <w:r>
              <w:rPr>
                <w:rFonts w:ascii="Times New Roman"/>
              </w:rPr>
              <w:t>other</w:t>
            </w:r>
            <w:r>
              <w:rPr>
                <w:rFonts w:ascii="Times New Roman"/>
                <w:spacing w:val="-1"/>
              </w:rPr>
              <w:t xml:space="preserve"> </w:t>
            </w:r>
            <w:r>
              <w:rPr>
                <w:rFonts w:ascii="Times New Roman"/>
              </w:rPr>
              <w:t>disciplines, including a foundation in liberal arts and natural and social sciences.</w:t>
            </w:r>
          </w:p>
        </w:tc>
      </w:tr>
      <w:tr w:rsidR="007479F8" w14:paraId="71BC0EBA" w14:textId="77777777">
        <w:trPr>
          <w:trHeight w:val="525"/>
        </w:trPr>
        <w:tc>
          <w:tcPr>
            <w:tcW w:w="9809" w:type="dxa"/>
          </w:tcPr>
          <w:p w14:paraId="5837DA3C" w14:textId="77777777" w:rsidR="007479F8" w:rsidRDefault="00000000">
            <w:pPr>
              <w:pStyle w:val="TableParagraph"/>
              <w:spacing w:before="5" w:line="250" w:lineRule="exact"/>
              <w:ind w:left="465" w:hanging="360"/>
              <w:rPr>
                <w:rFonts w:ascii="Times New Roman"/>
              </w:rPr>
            </w:pPr>
            <w:r>
              <w:rPr>
                <w:rFonts w:ascii="Times New Roman"/>
                <w:b/>
                <w:sz w:val="24"/>
              </w:rPr>
              <w:t>2.</w:t>
            </w:r>
            <w:r>
              <w:rPr>
                <w:rFonts w:ascii="Times New Roman"/>
                <w:b/>
                <w:spacing w:val="80"/>
                <w:sz w:val="24"/>
              </w:rPr>
              <w:t xml:space="preserve"> </w:t>
            </w:r>
            <w:r>
              <w:rPr>
                <w:rFonts w:ascii="Times New Roman"/>
              </w:rPr>
              <w:t>Graduates</w:t>
            </w:r>
            <w:r>
              <w:rPr>
                <w:rFonts w:ascii="Times New Roman"/>
                <w:spacing w:val="-1"/>
              </w:rPr>
              <w:t xml:space="preserve"> </w:t>
            </w:r>
            <w:r>
              <w:rPr>
                <w:rFonts w:ascii="Times New Roman"/>
              </w:rPr>
              <w:t>will</w:t>
            </w:r>
            <w:r>
              <w:rPr>
                <w:rFonts w:ascii="Times New Roman"/>
                <w:spacing w:val="-1"/>
              </w:rPr>
              <w:t xml:space="preserve"> </w:t>
            </w:r>
            <w:r>
              <w:rPr>
                <w:rFonts w:ascii="Times New Roman"/>
              </w:rPr>
              <w:t>utilize</w:t>
            </w:r>
            <w:r>
              <w:rPr>
                <w:rFonts w:ascii="Times New Roman"/>
                <w:spacing w:val="-2"/>
              </w:rPr>
              <w:t xml:space="preserve"> </w:t>
            </w:r>
            <w:r>
              <w:rPr>
                <w:rFonts w:ascii="Times New Roman"/>
              </w:rPr>
              <w:t>person-centered</w:t>
            </w:r>
            <w:r>
              <w:rPr>
                <w:rFonts w:ascii="Times New Roman"/>
                <w:spacing w:val="-8"/>
              </w:rPr>
              <w:t xml:space="preserve"> </w:t>
            </w:r>
            <w:r>
              <w:rPr>
                <w:rFonts w:ascii="Times New Roman"/>
              </w:rPr>
              <w:t>care</w:t>
            </w:r>
            <w:r>
              <w:rPr>
                <w:rFonts w:ascii="Times New Roman"/>
                <w:spacing w:val="-1"/>
              </w:rPr>
              <w:t xml:space="preserve"> </w:t>
            </w:r>
            <w:r>
              <w:rPr>
                <w:rFonts w:ascii="Times New Roman"/>
              </w:rPr>
              <w:t>that</w:t>
            </w:r>
            <w:r>
              <w:rPr>
                <w:rFonts w:ascii="Times New Roman"/>
                <w:spacing w:val="-4"/>
              </w:rPr>
              <w:t xml:space="preserve"> </w:t>
            </w:r>
            <w:r>
              <w:rPr>
                <w:rFonts w:ascii="Times New Roman"/>
              </w:rPr>
              <w:t>focuses</w:t>
            </w:r>
            <w:r>
              <w:rPr>
                <w:rFonts w:ascii="Times New Roman"/>
                <w:spacing w:val="-4"/>
              </w:rPr>
              <w:t xml:space="preserve"> </w:t>
            </w:r>
            <w:r>
              <w:rPr>
                <w:rFonts w:ascii="Times New Roman"/>
              </w:rPr>
              <w:t>on</w:t>
            </w:r>
            <w:r>
              <w:rPr>
                <w:rFonts w:ascii="Times New Roman"/>
                <w:spacing w:val="-8"/>
              </w:rPr>
              <w:t xml:space="preserve"> </w:t>
            </w:r>
            <w:r>
              <w:rPr>
                <w:rFonts w:ascii="Times New Roman"/>
              </w:rPr>
              <w:t>the</w:t>
            </w:r>
            <w:r>
              <w:rPr>
                <w:rFonts w:ascii="Times New Roman"/>
                <w:spacing w:val="-1"/>
              </w:rPr>
              <w:t xml:space="preserve"> </w:t>
            </w:r>
            <w:r>
              <w:rPr>
                <w:rFonts w:ascii="Times New Roman"/>
              </w:rPr>
              <w:t>individual</w:t>
            </w:r>
            <w:r>
              <w:rPr>
                <w:rFonts w:ascii="Times New Roman"/>
                <w:spacing w:val="-4"/>
              </w:rPr>
              <w:t xml:space="preserve"> </w:t>
            </w:r>
            <w:r>
              <w:rPr>
                <w:rFonts w:ascii="Times New Roman"/>
              </w:rPr>
              <w:t>within</w:t>
            </w:r>
            <w:r>
              <w:rPr>
                <w:rFonts w:ascii="Times New Roman"/>
                <w:spacing w:val="-3"/>
              </w:rPr>
              <w:t xml:space="preserve"> </w:t>
            </w:r>
            <w:r>
              <w:rPr>
                <w:rFonts w:ascii="Times New Roman"/>
              </w:rPr>
              <w:t>multiple</w:t>
            </w:r>
            <w:r>
              <w:rPr>
                <w:rFonts w:ascii="Times New Roman"/>
                <w:spacing w:val="-2"/>
              </w:rPr>
              <w:t xml:space="preserve"> </w:t>
            </w:r>
            <w:r>
              <w:rPr>
                <w:rFonts w:ascii="Times New Roman"/>
              </w:rPr>
              <w:t>complicated contexts, including family and/or important others.</w:t>
            </w:r>
          </w:p>
        </w:tc>
      </w:tr>
      <w:tr w:rsidR="007479F8" w14:paraId="1FE69592" w14:textId="77777777">
        <w:trPr>
          <w:trHeight w:val="525"/>
        </w:trPr>
        <w:tc>
          <w:tcPr>
            <w:tcW w:w="9809" w:type="dxa"/>
          </w:tcPr>
          <w:p w14:paraId="568DFB17" w14:textId="77777777" w:rsidR="007479F8" w:rsidRDefault="00000000">
            <w:pPr>
              <w:pStyle w:val="TableParagraph"/>
              <w:spacing w:before="5" w:line="250" w:lineRule="exact"/>
              <w:ind w:left="465" w:hanging="360"/>
              <w:rPr>
                <w:rFonts w:ascii="Times New Roman"/>
              </w:rPr>
            </w:pPr>
            <w:r>
              <w:rPr>
                <w:rFonts w:ascii="Times New Roman"/>
                <w:b/>
                <w:sz w:val="24"/>
              </w:rPr>
              <w:t>3.</w:t>
            </w:r>
            <w:r>
              <w:rPr>
                <w:rFonts w:ascii="Times New Roman"/>
                <w:b/>
                <w:spacing w:val="80"/>
                <w:sz w:val="24"/>
              </w:rPr>
              <w:t xml:space="preserve"> </w:t>
            </w:r>
            <w:r>
              <w:rPr>
                <w:rFonts w:ascii="Times New Roman"/>
              </w:rPr>
              <w:t>Graduates</w:t>
            </w:r>
            <w:r>
              <w:rPr>
                <w:rFonts w:ascii="Times New Roman"/>
                <w:spacing w:val="-1"/>
              </w:rPr>
              <w:t xml:space="preserve"> </w:t>
            </w:r>
            <w:r>
              <w:rPr>
                <w:rFonts w:ascii="Times New Roman"/>
              </w:rPr>
              <w:t>will</w:t>
            </w:r>
            <w:r>
              <w:rPr>
                <w:rFonts w:ascii="Times New Roman"/>
                <w:spacing w:val="-1"/>
              </w:rPr>
              <w:t xml:space="preserve"> </w:t>
            </w:r>
            <w:r>
              <w:rPr>
                <w:rFonts w:ascii="Times New Roman"/>
              </w:rPr>
              <w:t>promote</w:t>
            </w:r>
            <w:r>
              <w:rPr>
                <w:rFonts w:ascii="Times New Roman"/>
                <w:spacing w:val="-3"/>
              </w:rPr>
              <w:t xml:space="preserve"> </w:t>
            </w:r>
            <w:r>
              <w:rPr>
                <w:rFonts w:ascii="Times New Roman"/>
              </w:rPr>
              <w:t>population</w:t>
            </w:r>
            <w:r>
              <w:rPr>
                <w:rFonts w:ascii="Times New Roman"/>
                <w:spacing w:val="-3"/>
              </w:rPr>
              <w:t xml:space="preserve"> </w:t>
            </w:r>
            <w:r>
              <w:rPr>
                <w:rFonts w:ascii="Times New Roman"/>
              </w:rPr>
              <w:t>health</w:t>
            </w:r>
            <w:r>
              <w:rPr>
                <w:rFonts w:ascii="Times New Roman"/>
                <w:spacing w:val="-3"/>
              </w:rPr>
              <w:t xml:space="preserve"> </w:t>
            </w:r>
            <w:r>
              <w:rPr>
                <w:rFonts w:ascii="Times New Roman"/>
              </w:rPr>
              <w:t>that</w:t>
            </w:r>
            <w:r>
              <w:rPr>
                <w:rFonts w:ascii="Times New Roman"/>
                <w:spacing w:val="-5"/>
              </w:rPr>
              <w:t xml:space="preserve"> </w:t>
            </w:r>
            <w:r>
              <w:rPr>
                <w:rFonts w:ascii="Times New Roman"/>
              </w:rPr>
              <w:t>spans</w:t>
            </w:r>
            <w:r>
              <w:rPr>
                <w:rFonts w:ascii="Times New Roman"/>
                <w:spacing w:val="-4"/>
              </w:rPr>
              <w:t xml:space="preserve"> </w:t>
            </w:r>
            <w:r>
              <w:rPr>
                <w:rFonts w:ascii="Times New Roman"/>
              </w:rPr>
              <w:t>the</w:t>
            </w:r>
            <w:r>
              <w:rPr>
                <w:rFonts w:ascii="Times New Roman"/>
                <w:spacing w:val="-1"/>
              </w:rPr>
              <w:t xml:space="preserve"> </w:t>
            </w:r>
            <w:r>
              <w:rPr>
                <w:rFonts w:ascii="Times New Roman"/>
              </w:rPr>
              <w:t>healthcare</w:t>
            </w:r>
            <w:r>
              <w:rPr>
                <w:rFonts w:ascii="Times New Roman"/>
                <w:spacing w:val="-1"/>
              </w:rPr>
              <w:t xml:space="preserve"> </w:t>
            </w:r>
            <w:r>
              <w:rPr>
                <w:rFonts w:ascii="Times New Roman"/>
              </w:rPr>
              <w:t>delivery</w:t>
            </w:r>
            <w:r>
              <w:rPr>
                <w:rFonts w:ascii="Times New Roman"/>
                <w:spacing w:val="-8"/>
              </w:rPr>
              <w:t xml:space="preserve"> </w:t>
            </w:r>
            <w:r>
              <w:rPr>
                <w:rFonts w:ascii="Times New Roman"/>
              </w:rPr>
              <w:t>continuum</w:t>
            </w:r>
            <w:r>
              <w:rPr>
                <w:rFonts w:ascii="Times New Roman"/>
                <w:spacing w:val="-5"/>
              </w:rPr>
              <w:t xml:space="preserve"> </w:t>
            </w:r>
            <w:r>
              <w:rPr>
                <w:rFonts w:ascii="Times New Roman"/>
              </w:rPr>
              <w:t>for</w:t>
            </w:r>
            <w:r>
              <w:rPr>
                <w:rFonts w:ascii="Times New Roman"/>
                <w:spacing w:val="-2"/>
              </w:rPr>
              <w:t xml:space="preserve"> </w:t>
            </w:r>
            <w:r>
              <w:rPr>
                <w:rFonts w:ascii="Times New Roman"/>
              </w:rPr>
              <w:t>the improvement of equitable population health outcomes.</w:t>
            </w:r>
          </w:p>
        </w:tc>
      </w:tr>
      <w:tr w:rsidR="007479F8" w14:paraId="0FDECAA6" w14:textId="77777777">
        <w:trPr>
          <w:trHeight w:val="525"/>
        </w:trPr>
        <w:tc>
          <w:tcPr>
            <w:tcW w:w="9809" w:type="dxa"/>
          </w:tcPr>
          <w:p w14:paraId="6C04D150" w14:textId="77777777" w:rsidR="007479F8" w:rsidRDefault="00000000">
            <w:pPr>
              <w:pStyle w:val="TableParagraph"/>
              <w:spacing w:before="5" w:line="250" w:lineRule="exact"/>
              <w:ind w:left="465" w:hanging="360"/>
              <w:rPr>
                <w:rFonts w:ascii="Times New Roman"/>
              </w:rPr>
            </w:pPr>
            <w:r>
              <w:rPr>
                <w:rFonts w:ascii="Times New Roman"/>
                <w:b/>
                <w:sz w:val="24"/>
              </w:rPr>
              <w:t>4.</w:t>
            </w:r>
            <w:r>
              <w:rPr>
                <w:rFonts w:ascii="Times New Roman"/>
                <w:b/>
                <w:spacing w:val="80"/>
                <w:sz w:val="24"/>
              </w:rPr>
              <w:t xml:space="preserve"> </w:t>
            </w:r>
            <w:r>
              <w:rPr>
                <w:rFonts w:ascii="Times New Roman"/>
              </w:rPr>
              <w:t>Graduates</w:t>
            </w:r>
            <w:r>
              <w:rPr>
                <w:rFonts w:ascii="Times New Roman"/>
                <w:spacing w:val="-4"/>
              </w:rPr>
              <w:t xml:space="preserve"> </w:t>
            </w:r>
            <w:r>
              <w:rPr>
                <w:rFonts w:ascii="Times New Roman"/>
              </w:rPr>
              <w:t>will</w:t>
            </w:r>
            <w:r>
              <w:rPr>
                <w:rFonts w:ascii="Times New Roman"/>
                <w:spacing w:val="-1"/>
              </w:rPr>
              <w:t xml:space="preserve"> </w:t>
            </w:r>
            <w:r>
              <w:rPr>
                <w:rFonts w:ascii="Times New Roman"/>
              </w:rPr>
              <w:t>foster</w:t>
            </w:r>
            <w:r>
              <w:rPr>
                <w:rFonts w:ascii="Times New Roman"/>
                <w:spacing w:val="-3"/>
              </w:rPr>
              <w:t xml:space="preserve"> </w:t>
            </w:r>
            <w:proofErr w:type="gramStart"/>
            <w:r>
              <w:rPr>
                <w:rFonts w:ascii="Times New Roman"/>
              </w:rPr>
              <w:t>the</w:t>
            </w:r>
            <w:r>
              <w:rPr>
                <w:rFonts w:ascii="Times New Roman"/>
                <w:spacing w:val="-1"/>
              </w:rPr>
              <w:t xml:space="preserve"> </w:t>
            </w:r>
            <w:r>
              <w:rPr>
                <w:rFonts w:ascii="Times New Roman"/>
              </w:rPr>
              <w:t>generation</w:t>
            </w:r>
            <w:proofErr w:type="gramEnd"/>
            <w:r>
              <w:rPr>
                <w:rFonts w:ascii="Times New Roman"/>
              </w:rPr>
              <w:t>,</w:t>
            </w:r>
            <w:r>
              <w:rPr>
                <w:rFonts w:ascii="Times New Roman"/>
                <w:spacing w:val="-3"/>
              </w:rPr>
              <w:t xml:space="preserve"> </w:t>
            </w:r>
            <w:r>
              <w:rPr>
                <w:rFonts w:ascii="Times New Roman"/>
              </w:rPr>
              <w:t>synthesis,</w:t>
            </w:r>
            <w:r>
              <w:rPr>
                <w:rFonts w:ascii="Times New Roman"/>
                <w:spacing w:val="-3"/>
              </w:rPr>
              <w:t xml:space="preserve"> </w:t>
            </w:r>
            <w:r>
              <w:rPr>
                <w:rFonts w:ascii="Times New Roman"/>
              </w:rPr>
              <w:t>translation,</w:t>
            </w:r>
            <w:r>
              <w:rPr>
                <w:rFonts w:ascii="Times New Roman"/>
                <w:spacing w:val="-3"/>
              </w:rPr>
              <w:t xml:space="preserve"> </w:t>
            </w:r>
            <w:r>
              <w:rPr>
                <w:rFonts w:ascii="Times New Roman"/>
              </w:rPr>
              <w:t>application,</w:t>
            </w:r>
            <w:r>
              <w:rPr>
                <w:rFonts w:ascii="Times New Roman"/>
                <w:spacing w:val="-3"/>
              </w:rPr>
              <w:t xml:space="preserve"> </w:t>
            </w:r>
            <w:r>
              <w:rPr>
                <w:rFonts w:ascii="Times New Roman"/>
              </w:rPr>
              <w:t>and</w:t>
            </w:r>
            <w:r>
              <w:rPr>
                <w:rFonts w:ascii="Times New Roman"/>
                <w:spacing w:val="-3"/>
              </w:rPr>
              <w:t xml:space="preserve"> </w:t>
            </w:r>
            <w:r>
              <w:rPr>
                <w:rFonts w:ascii="Times New Roman"/>
              </w:rPr>
              <w:t>dissemination</w:t>
            </w:r>
            <w:r>
              <w:rPr>
                <w:rFonts w:ascii="Times New Roman"/>
                <w:spacing w:val="-3"/>
              </w:rPr>
              <w:t xml:space="preserve"> </w:t>
            </w:r>
            <w:r>
              <w:rPr>
                <w:rFonts w:ascii="Times New Roman"/>
              </w:rPr>
              <w:t>of</w:t>
            </w:r>
            <w:r>
              <w:rPr>
                <w:rFonts w:ascii="Times New Roman"/>
                <w:spacing w:val="-2"/>
              </w:rPr>
              <w:t xml:space="preserve"> </w:t>
            </w:r>
            <w:r>
              <w:rPr>
                <w:rFonts w:ascii="Times New Roman"/>
              </w:rPr>
              <w:t>nursing knowledge to improve health and transform health care.</w:t>
            </w:r>
          </w:p>
        </w:tc>
      </w:tr>
      <w:tr w:rsidR="007479F8" w14:paraId="337B0247" w14:textId="77777777">
        <w:trPr>
          <w:trHeight w:val="524"/>
        </w:trPr>
        <w:tc>
          <w:tcPr>
            <w:tcW w:w="9809" w:type="dxa"/>
          </w:tcPr>
          <w:p w14:paraId="7110FB06" w14:textId="77777777" w:rsidR="007479F8" w:rsidRDefault="00000000">
            <w:pPr>
              <w:pStyle w:val="TableParagraph"/>
              <w:spacing w:before="5" w:line="250" w:lineRule="exact"/>
              <w:ind w:left="465" w:right="114" w:hanging="360"/>
              <w:rPr>
                <w:rFonts w:ascii="Times New Roman"/>
              </w:rPr>
            </w:pPr>
            <w:r>
              <w:rPr>
                <w:rFonts w:ascii="Times New Roman"/>
                <w:b/>
                <w:sz w:val="24"/>
              </w:rPr>
              <w:t>5.</w:t>
            </w:r>
            <w:r>
              <w:rPr>
                <w:rFonts w:ascii="Times New Roman"/>
                <w:b/>
                <w:spacing w:val="80"/>
                <w:sz w:val="24"/>
              </w:rPr>
              <w:t xml:space="preserve"> </w:t>
            </w:r>
            <w:r>
              <w:rPr>
                <w:rFonts w:ascii="Times New Roman"/>
              </w:rPr>
              <w:t>Graduates</w:t>
            </w:r>
            <w:r>
              <w:rPr>
                <w:rFonts w:ascii="Times New Roman"/>
                <w:spacing w:val="-3"/>
              </w:rPr>
              <w:t xml:space="preserve"> </w:t>
            </w:r>
            <w:r>
              <w:rPr>
                <w:rFonts w:ascii="Times New Roman"/>
              </w:rPr>
              <w:t>will</w:t>
            </w:r>
            <w:r>
              <w:rPr>
                <w:rFonts w:ascii="Times New Roman"/>
                <w:spacing w:val="-6"/>
              </w:rPr>
              <w:t xml:space="preserve"> </w:t>
            </w:r>
            <w:r>
              <w:rPr>
                <w:rFonts w:ascii="Times New Roman"/>
              </w:rPr>
              <w:t>cultivate</w:t>
            </w:r>
            <w:r>
              <w:rPr>
                <w:rFonts w:ascii="Times New Roman"/>
                <w:spacing w:val="-3"/>
              </w:rPr>
              <w:t xml:space="preserve"> </w:t>
            </w:r>
            <w:r>
              <w:rPr>
                <w:rFonts w:ascii="Times New Roman"/>
              </w:rPr>
              <w:t>quality</w:t>
            </w:r>
            <w:r>
              <w:rPr>
                <w:rFonts w:ascii="Times New Roman"/>
                <w:spacing w:val="-3"/>
              </w:rPr>
              <w:t xml:space="preserve"> </w:t>
            </w:r>
            <w:r>
              <w:rPr>
                <w:rFonts w:ascii="Times New Roman"/>
              </w:rPr>
              <w:t>and</w:t>
            </w:r>
            <w:r>
              <w:rPr>
                <w:rFonts w:ascii="Times New Roman"/>
                <w:spacing w:val="-3"/>
              </w:rPr>
              <w:t xml:space="preserve"> </w:t>
            </w:r>
            <w:r>
              <w:rPr>
                <w:rFonts w:ascii="Times New Roman"/>
              </w:rPr>
              <w:t>safety</w:t>
            </w:r>
            <w:r>
              <w:rPr>
                <w:rFonts w:ascii="Times New Roman"/>
                <w:spacing w:val="-3"/>
              </w:rPr>
              <w:t xml:space="preserve"> </w:t>
            </w:r>
            <w:r>
              <w:rPr>
                <w:rFonts w:ascii="Times New Roman"/>
              </w:rPr>
              <w:t>by</w:t>
            </w:r>
            <w:r>
              <w:rPr>
                <w:rFonts w:ascii="Times New Roman"/>
                <w:spacing w:val="-3"/>
              </w:rPr>
              <w:t xml:space="preserve"> </w:t>
            </w:r>
            <w:r>
              <w:rPr>
                <w:rFonts w:ascii="Times New Roman"/>
              </w:rPr>
              <w:t>employment</w:t>
            </w:r>
            <w:r>
              <w:rPr>
                <w:rFonts w:ascii="Times New Roman"/>
                <w:spacing w:val="-9"/>
              </w:rPr>
              <w:t xml:space="preserve"> </w:t>
            </w:r>
            <w:r>
              <w:rPr>
                <w:rFonts w:ascii="Times New Roman"/>
              </w:rPr>
              <w:t>of</w:t>
            </w:r>
            <w:r>
              <w:rPr>
                <w:rFonts w:ascii="Times New Roman"/>
                <w:spacing w:val="-2"/>
              </w:rPr>
              <w:t xml:space="preserve"> </w:t>
            </w:r>
            <w:r>
              <w:rPr>
                <w:rFonts w:ascii="Times New Roman"/>
              </w:rPr>
              <w:t>established</w:t>
            </w:r>
            <w:r>
              <w:rPr>
                <w:rFonts w:ascii="Times New Roman"/>
                <w:spacing w:val="-3"/>
              </w:rPr>
              <w:t xml:space="preserve"> </w:t>
            </w:r>
            <w:r>
              <w:rPr>
                <w:rFonts w:ascii="Times New Roman"/>
              </w:rPr>
              <w:t>and</w:t>
            </w:r>
            <w:r>
              <w:rPr>
                <w:rFonts w:ascii="Times New Roman"/>
                <w:spacing w:val="-8"/>
              </w:rPr>
              <w:t xml:space="preserve"> </w:t>
            </w:r>
            <w:r>
              <w:rPr>
                <w:rFonts w:ascii="Times New Roman"/>
              </w:rPr>
              <w:t>emerging</w:t>
            </w:r>
            <w:r>
              <w:rPr>
                <w:rFonts w:ascii="Times New Roman"/>
                <w:spacing w:val="-3"/>
              </w:rPr>
              <w:t xml:space="preserve"> </w:t>
            </w:r>
            <w:r>
              <w:rPr>
                <w:rFonts w:ascii="Times New Roman"/>
              </w:rPr>
              <w:t>principles</w:t>
            </w:r>
            <w:r>
              <w:rPr>
                <w:rFonts w:ascii="Times New Roman"/>
                <w:spacing w:val="-3"/>
              </w:rPr>
              <w:t xml:space="preserve"> </w:t>
            </w:r>
            <w:r>
              <w:rPr>
                <w:rFonts w:ascii="Times New Roman"/>
              </w:rPr>
              <w:t xml:space="preserve">of safety and </w:t>
            </w:r>
            <w:proofErr w:type="gramStart"/>
            <w:r>
              <w:rPr>
                <w:rFonts w:ascii="Times New Roman"/>
              </w:rPr>
              <w:t>improvement</w:t>
            </w:r>
            <w:proofErr w:type="gramEnd"/>
            <w:r>
              <w:rPr>
                <w:rFonts w:ascii="Times New Roman"/>
              </w:rPr>
              <w:t xml:space="preserve"> science.</w:t>
            </w:r>
          </w:p>
        </w:tc>
      </w:tr>
      <w:tr w:rsidR="007479F8" w14:paraId="6F0B52CE" w14:textId="77777777">
        <w:trPr>
          <w:trHeight w:val="775"/>
        </w:trPr>
        <w:tc>
          <w:tcPr>
            <w:tcW w:w="9809" w:type="dxa"/>
          </w:tcPr>
          <w:p w14:paraId="11132341" w14:textId="77777777" w:rsidR="007479F8" w:rsidRDefault="00000000">
            <w:pPr>
              <w:pStyle w:val="TableParagraph"/>
              <w:spacing w:before="7" w:line="232" w:lineRule="auto"/>
              <w:ind w:left="465" w:hanging="360"/>
              <w:rPr>
                <w:rFonts w:ascii="Times New Roman"/>
              </w:rPr>
            </w:pPr>
            <w:r>
              <w:rPr>
                <w:rFonts w:ascii="Times New Roman"/>
                <w:b/>
                <w:sz w:val="24"/>
              </w:rPr>
              <w:t>6.</w:t>
            </w:r>
            <w:r>
              <w:rPr>
                <w:rFonts w:ascii="Times New Roman"/>
                <w:b/>
                <w:spacing w:val="80"/>
                <w:sz w:val="24"/>
              </w:rPr>
              <w:t xml:space="preserve"> </w:t>
            </w:r>
            <w:r>
              <w:rPr>
                <w:rFonts w:ascii="Times New Roman"/>
              </w:rPr>
              <w:t>Graduates</w:t>
            </w:r>
            <w:r>
              <w:rPr>
                <w:rFonts w:ascii="Times New Roman"/>
                <w:spacing w:val="-4"/>
              </w:rPr>
              <w:t xml:space="preserve"> </w:t>
            </w:r>
            <w:r>
              <w:rPr>
                <w:rFonts w:ascii="Times New Roman"/>
              </w:rPr>
              <w:t>will</w:t>
            </w:r>
            <w:r>
              <w:rPr>
                <w:rFonts w:ascii="Times New Roman"/>
                <w:spacing w:val="-1"/>
              </w:rPr>
              <w:t xml:space="preserve"> </w:t>
            </w:r>
            <w:r>
              <w:rPr>
                <w:rFonts w:ascii="Times New Roman"/>
              </w:rPr>
              <w:t>participate</w:t>
            </w:r>
            <w:r>
              <w:rPr>
                <w:rFonts w:ascii="Times New Roman"/>
                <w:spacing w:val="-3"/>
              </w:rPr>
              <w:t xml:space="preserve"> </w:t>
            </w:r>
            <w:r>
              <w:rPr>
                <w:rFonts w:ascii="Times New Roman"/>
              </w:rPr>
              <w:t>in</w:t>
            </w:r>
            <w:r>
              <w:rPr>
                <w:rFonts w:ascii="Times New Roman"/>
                <w:spacing w:val="-3"/>
              </w:rPr>
              <w:t xml:space="preserve"> </w:t>
            </w:r>
            <w:r>
              <w:rPr>
                <w:rFonts w:ascii="Times New Roman"/>
              </w:rPr>
              <w:t>intentional</w:t>
            </w:r>
            <w:r>
              <w:rPr>
                <w:rFonts w:ascii="Times New Roman"/>
                <w:spacing w:val="-5"/>
              </w:rPr>
              <w:t xml:space="preserve"> </w:t>
            </w:r>
            <w:r>
              <w:rPr>
                <w:rFonts w:ascii="Times New Roman"/>
              </w:rPr>
              <w:t>collaboration</w:t>
            </w:r>
            <w:r>
              <w:rPr>
                <w:rFonts w:ascii="Times New Roman"/>
                <w:spacing w:val="-3"/>
              </w:rPr>
              <w:t xml:space="preserve"> </w:t>
            </w:r>
            <w:r>
              <w:rPr>
                <w:rFonts w:ascii="Times New Roman"/>
              </w:rPr>
              <w:t>across</w:t>
            </w:r>
            <w:r>
              <w:rPr>
                <w:rFonts w:ascii="Times New Roman"/>
                <w:spacing w:val="-4"/>
              </w:rPr>
              <w:t xml:space="preserve"> </w:t>
            </w:r>
            <w:r>
              <w:rPr>
                <w:rFonts w:ascii="Times New Roman"/>
              </w:rPr>
              <w:t>professions</w:t>
            </w:r>
            <w:r>
              <w:rPr>
                <w:rFonts w:ascii="Times New Roman"/>
                <w:spacing w:val="-4"/>
              </w:rPr>
              <w:t xml:space="preserve"> </w:t>
            </w:r>
            <w:r>
              <w:rPr>
                <w:rFonts w:ascii="Times New Roman"/>
              </w:rPr>
              <w:t>and</w:t>
            </w:r>
            <w:r>
              <w:rPr>
                <w:rFonts w:ascii="Times New Roman"/>
                <w:spacing w:val="-3"/>
              </w:rPr>
              <w:t xml:space="preserve"> </w:t>
            </w:r>
            <w:r>
              <w:rPr>
                <w:rFonts w:ascii="Times New Roman"/>
              </w:rPr>
              <w:t>with</w:t>
            </w:r>
            <w:r>
              <w:rPr>
                <w:rFonts w:ascii="Times New Roman"/>
                <w:spacing w:val="-3"/>
              </w:rPr>
              <w:t xml:space="preserve"> </w:t>
            </w:r>
            <w:r>
              <w:rPr>
                <w:rFonts w:ascii="Times New Roman"/>
              </w:rPr>
              <w:t>care</w:t>
            </w:r>
            <w:r>
              <w:rPr>
                <w:rFonts w:ascii="Times New Roman"/>
                <w:spacing w:val="-1"/>
              </w:rPr>
              <w:t xml:space="preserve"> </w:t>
            </w:r>
            <w:r>
              <w:rPr>
                <w:rFonts w:ascii="Times New Roman"/>
              </w:rPr>
              <w:t>team</w:t>
            </w:r>
            <w:r>
              <w:rPr>
                <w:rFonts w:ascii="Times New Roman"/>
                <w:spacing w:val="-4"/>
              </w:rPr>
              <w:t xml:space="preserve"> </w:t>
            </w:r>
            <w:r>
              <w:rPr>
                <w:rFonts w:ascii="Times New Roman"/>
              </w:rPr>
              <w:t xml:space="preserve">members, patients, families, communities, and other stakeholders to optimize </w:t>
            </w:r>
            <w:proofErr w:type="gramStart"/>
            <w:r>
              <w:rPr>
                <w:rFonts w:ascii="Times New Roman"/>
              </w:rPr>
              <w:t>care,</w:t>
            </w:r>
            <w:proofErr w:type="gramEnd"/>
            <w:r>
              <w:rPr>
                <w:rFonts w:ascii="Times New Roman"/>
              </w:rPr>
              <w:t xml:space="preserve"> enhance </w:t>
            </w:r>
            <w:proofErr w:type="gramStart"/>
            <w:r>
              <w:rPr>
                <w:rFonts w:ascii="Times New Roman"/>
              </w:rPr>
              <w:t>the healthcare</w:t>
            </w:r>
            <w:proofErr w:type="gramEnd"/>
          </w:p>
          <w:p w14:paraId="263C36B4" w14:textId="77777777" w:rsidR="007479F8" w:rsidRDefault="00000000">
            <w:pPr>
              <w:pStyle w:val="TableParagraph"/>
              <w:spacing w:line="235" w:lineRule="exact"/>
              <w:ind w:left="464"/>
              <w:rPr>
                <w:rFonts w:ascii="Times New Roman"/>
              </w:rPr>
            </w:pPr>
            <w:r>
              <w:rPr>
                <w:rFonts w:ascii="Times New Roman"/>
              </w:rPr>
              <w:t>experience</w:t>
            </w:r>
            <w:r>
              <w:rPr>
                <w:rFonts w:ascii="Times New Roman"/>
                <w:spacing w:val="-4"/>
              </w:rPr>
              <w:t xml:space="preserve"> </w:t>
            </w:r>
            <w:r>
              <w:rPr>
                <w:rFonts w:ascii="Times New Roman"/>
              </w:rPr>
              <w:t xml:space="preserve">and strengthen </w:t>
            </w:r>
            <w:r>
              <w:rPr>
                <w:rFonts w:ascii="Times New Roman"/>
                <w:spacing w:val="-2"/>
              </w:rPr>
              <w:t>outcomes.</w:t>
            </w:r>
          </w:p>
        </w:tc>
      </w:tr>
      <w:tr w:rsidR="007479F8" w14:paraId="36C21397" w14:textId="77777777">
        <w:trPr>
          <w:trHeight w:val="525"/>
        </w:trPr>
        <w:tc>
          <w:tcPr>
            <w:tcW w:w="9809" w:type="dxa"/>
          </w:tcPr>
          <w:p w14:paraId="2074AA9D" w14:textId="77777777" w:rsidR="007479F8" w:rsidRDefault="00000000">
            <w:pPr>
              <w:pStyle w:val="TableParagraph"/>
              <w:spacing w:before="5" w:line="250" w:lineRule="exact"/>
              <w:ind w:left="465" w:right="114" w:hanging="360"/>
              <w:rPr>
                <w:rFonts w:ascii="Times New Roman"/>
              </w:rPr>
            </w:pPr>
            <w:r>
              <w:rPr>
                <w:rFonts w:ascii="Times New Roman"/>
                <w:b/>
                <w:sz w:val="24"/>
              </w:rPr>
              <w:t>7.</w:t>
            </w:r>
            <w:r>
              <w:rPr>
                <w:rFonts w:ascii="Times New Roman"/>
                <w:b/>
                <w:spacing w:val="80"/>
                <w:sz w:val="24"/>
              </w:rPr>
              <w:t xml:space="preserve"> </w:t>
            </w:r>
            <w:r>
              <w:rPr>
                <w:rFonts w:ascii="Times New Roman"/>
              </w:rPr>
              <w:t>Graduates</w:t>
            </w:r>
            <w:r>
              <w:rPr>
                <w:rFonts w:ascii="Times New Roman"/>
                <w:spacing w:val="-1"/>
              </w:rPr>
              <w:t xml:space="preserve"> </w:t>
            </w:r>
            <w:proofErr w:type="gramStart"/>
            <w:r>
              <w:rPr>
                <w:rFonts w:ascii="Times New Roman"/>
              </w:rPr>
              <w:t>responds</w:t>
            </w:r>
            <w:proofErr w:type="gramEnd"/>
            <w:r>
              <w:rPr>
                <w:rFonts w:ascii="Times New Roman"/>
                <w:spacing w:val="-5"/>
              </w:rPr>
              <w:t xml:space="preserve"> </w:t>
            </w:r>
            <w:r>
              <w:rPr>
                <w:rFonts w:ascii="Times New Roman"/>
              </w:rPr>
              <w:t>and</w:t>
            </w:r>
            <w:r>
              <w:rPr>
                <w:rFonts w:ascii="Times New Roman"/>
                <w:spacing w:val="-3"/>
              </w:rPr>
              <w:t xml:space="preserve"> </w:t>
            </w:r>
            <w:r>
              <w:rPr>
                <w:rFonts w:ascii="Times New Roman"/>
              </w:rPr>
              <w:t>lead</w:t>
            </w:r>
            <w:r>
              <w:rPr>
                <w:rFonts w:ascii="Times New Roman"/>
                <w:spacing w:val="-3"/>
              </w:rPr>
              <w:t xml:space="preserve"> </w:t>
            </w:r>
            <w:r>
              <w:rPr>
                <w:rFonts w:ascii="Times New Roman"/>
              </w:rPr>
              <w:t>within</w:t>
            </w:r>
            <w:r>
              <w:rPr>
                <w:rFonts w:ascii="Times New Roman"/>
                <w:spacing w:val="-3"/>
              </w:rPr>
              <w:t xml:space="preserve"> </w:t>
            </w:r>
            <w:r>
              <w:rPr>
                <w:rFonts w:ascii="Times New Roman"/>
              </w:rPr>
              <w:t>complex</w:t>
            </w:r>
            <w:r>
              <w:rPr>
                <w:rFonts w:ascii="Times New Roman"/>
                <w:spacing w:val="-3"/>
              </w:rPr>
              <w:t xml:space="preserve"> </w:t>
            </w:r>
            <w:r>
              <w:rPr>
                <w:rFonts w:ascii="Times New Roman"/>
              </w:rPr>
              <w:t>systems</w:t>
            </w:r>
            <w:r>
              <w:rPr>
                <w:rFonts w:ascii="Times New Roman"/>
                <w:spacing w:val="-9"/>
              </w:rPr>
              <w:t xml:space="preserve"> </w:t>
            </w:r>
            <w:r>
              <w:rPr>
                <w:rFonts w:ascii="Times New Roman"/>
              </w:rPr>
              <w:t>of</w:t>
            </w:r>
            <w:r>
              <w:rPr>
                <w:rFonts w:ascii="Times New Roman"/>
                <w:spacing w:val="-2"/>
              </w:rPr>
              <w:t xml:space="preserve"> </w:t>
            </w:r>
            <w:r>
              <w:rPr>
                <w:rFonts w:ascii="Times New Roman"/>
              </w:rPr>
              <w:t>health</w:t>
            </w:r>
            <w:r>
              <w:rPr>
                <w:rFonts w:ascii="Times New Roman"/>
                <w:spacing w:val="-3"/>
              </w:rPr>
              <w:t xml:space="preserve"> </w:t>
            </w:r>
            <w:r>
              <w:rPr>
                <w:rFonts w:ascii="Times New Roman"/>
              </w:rPr>
              <w:t>care</w:t>
            </w:r>
            <w:r>
              <w:rPr>
                <w:rFonts w:ascii="Times New Roman"/>
                <w:spacing w:val="-1"/>
              </w:rPr>
              <w:t xml:space="preserve"> </w:t>
            </w:r>
            <w:r>
              <w:rPr>
                <w:rFonts w:ascii="Times New Roman"/>
              </w:rPr>
              <w:t>to</w:t>
            </w:r>
            <w:r>
              <w:rPr>
                <w:rFonts w:ascii="Times New Roman"/>
                <w:spacing w:val="-3"/>
              </w:rPr>
              <w:t xml:space="preserve"> </w:t>
            </w:r>
            <w:r>
              <w:rPr>
                <w:rFonts w:ascii="Times New Roman"/>
              </w:rPr>
              <w:t>provide</w:t>
            </w:r>
            <w:r>
              <w:rPr>
                <w:rFonts w:ascii="Times New Roman"/>
                <w:spacing w:val="-1"/>
              </w:rPr>
              <w:t xml:space="preserve"> </w:t>
            </w:r>
            <w:r>
              <w:rPr>
                <w:rFonts w:ascii="Times New Roman"/>
              </w:rPr>
              <w:t>safe,</w:t>
            </w:r>
            <w:r>
              <w:rPr>
                <w:rFonts w:ascii="Times New Roman"/>
                <w:spacing w:val="-3"/>
              </w:rPr>
              <w:t xml:space="preserve"> </w:t>
            </w:r>
            <w:r>
              <w:rPr>
                <w:rFonts w:ascii="Times New Roman"/>
              </w:rPr>
              <w:t>quality,</w:t>
            </w:r>
            <w:r>
              <w:rPr>
                <w:rFonts w:ascii="Times New Roman"/>
                <w:spacing w:val="-3"/>
              </w:rPr>
              <w:t xml:space="preserve"> </w:t>
            </w:r>
            <w:r>
              <w:rPr>
                <w:rFonts w:ascii="Times New Roman"/>
              </w:rPr>
              <w:t>equitable care to diverse populations.</w:t>
            </w:r>
          </w:p>
        </w:tc>
      </w:tr>
      <w:tr w:rsidR="007479F8" w14:paraId="3107009D" w14:textId="77777777">
        <w:trPr>
          <w:trHeight w:val="505"/>
        </w:trPr>
        <w:tc>
          <w:tcPr>
            <w:tcW w:w="9809" w:type="dxa"/>
          </w:tcPr>
          <w:p w14:paraId="4E76576E" w14:textId="77777777" w:rsidR="007479F8" w:rsidRDefault="00000000">
            <w:pPr>
              <w:pStyle w:val="TableParagraph"/>
              <w:spacing w:line="251" w:lineRule="exact"/>
              <w:rPr>
                <w:rFonts w:ascii="Times New Roman"/>
              </w:rPr>
            </w:pPr>
            <w:r>
              <w:rPr>
                <w:rFonts w:ascii="Times New Roman"/>
              </w:rPr>
              <w:t>8</w:t>
            </w:r>
            <w:proofErr w:type="gramStart"/>
            <w:r>
              <w:rPr>
                <w:rFonts w:ascii="Times New Roman"/>
              </w:rPr>
              <w:t>.</w:t>
            </w:r>
            <w:r>
              <w:rPr>
                <w:rFonts w:ascii="Times New Roman"/>
                <w:spacing w:val="35"/>
              </w:rPr>
              <w:t xml:space="preserve">  </w:t>
            </w:r>
            <w:r>
              <w:rPr>
                <w:rFonts w:ascii="Times New Roman"/>
              </w:rPr>
              <w:t>Graduates</w:t>
            </w:r>
            <w:proofErr w:type="gramEnd"/>
            <w:r>
              <w:rPr>
                <w:rFonts w:ascii="Times New Roman"/>
                <w:spacing w:val="-3"/>
              </w:rPr>
              <w:t xml:space="preserve"> </w:t>
            </w:r>
            <w:r>
              <w:rPr>
                <w:rFonts w:ascii="Times New Roman"/>
              </w:rPr>
              <w:t>will</w:t>
            </w:r>
            <w:r>
              <w:rPr>
                <w:rFonts w:ascii="Times New Roman"/>
                <w:spacing w:val="-1"/>
              </w:rPr>
              <w:t xml:space="preserve"> </w:t>
            </w:r>
            <w:proofErr w:type="gramStart"/>
            <w:r>
              <w:rPr>
                <w:rFonts w:ascii="Times New Roman"/>
              </w:rPr>
              <w:t>utilizes</w:t>
            </w:r>
            <w:proofErr w:type="gramEnd"/>
            <w:r>
              <w:rPr>
                <w:rFonts w:ascii="Times New Roman"/>
                <w:spacing w:val="-4"/>
              </w:rPr>
              <w:t xml:space="preserve"> </w:t>
            </w:r>
            <w:r>
              <w:rPr>
                <w:rFonts w:ascii="Times New Roman"/>
              </w:rPr>
              <w:t>information</w:t>
            </w:r>
            <w:r>
              <w:rPr>
                <w:rFonts w:ascii="Times New Roman"/>
                <w:spacing w:val="-2"/>
              </w:rPr>
              <w:t xml:space="preserve"> </w:t>
            </w:r>
            <w:r>
              <w:rPr>
                <w:rFonts w:ascii="Times New Roman"/>
              </w:rPr>
              <w:t>and</w:t>
            </w:r>
            <w:r>
              <w:rPr>
                <w:rFonts w:ascii="Times New Roman"/>
                <w:spacing w:val="-9"/>
              </w:rPr>
              <w:t xml:space="preserve"> </w:t>
            </w:r>
            <w:r>
              <w:rPr>
                <w:rFonts w:ascii="Times New Roman"/>
              </w:rPr>
              <w:t>communication</w:t>
            </w:r>
            <w:r>
              <w:rPr>
                <w:rFonts w:ascii="Times New Roman"/>
                <w:spacing w:val="-3"/>
              </w:rPr>
              <w:t xml:space="preserve"> </w:t>
            </w:r>
            <w:r>
              <w:rPr>
                <w:rFonts w:ascii="Times New Roman"/>
              </w:rPr>
              <w:t>technologies</w:t>
            </w:r>
            <w:r>
              <w:rPr>
                <w:rFonts w:ascii="Times New Roman"/>
                <w:spacing w:val="-3"/>
              </w:rPr>
              <w:t xml:space="preserve"> </w:t>
            </w:r>
            <w:r>
              <w:rPr>
                <w:rFonts w:ascii="Times New Roman"/>
              </w:rPr>
              <w:t>and</w:t>
            </w:r>
            <w:r>
              <w:rPr>
                <w:rFonts w:ascii="Times New Roman"/>
                <w:spacing w:val="-3"/>
              </w:rPr>
              <w:t xml:space="preserve"> </w:t>
            </w:r>
            <w:r>
              <w:rPr>
                <w:rFonts w:ascii="Times New Roman"/>
              </w:rPr>
              <w:t>informatics</w:t>
            </w:r>
            <w:r>
              <w:rPr>
                <w:rFonts w:ascii="Times New Roman"/>
                <w:spacing w:val="-4"/>
              </w:rPr>
              <w:t xml:space="preserve"> </w:t>
            </w:r>
            <w:r>
              <w:rPr>
                <w:rFonts w:ascii="Times New Roman"/>
              </w:rPr>
              <w:t>processes</w:t>
            </w:r>
            <w:r>
              <w:rPr>
                <w:rFonts w:ascii="Times New Roman"/>
                <w:spacing w:val="-3"/>
              </w:rPr>
              <w:t xml:space="preserve"> </w:t>
            </w:r>
            <w:r>
              <w:rPr>
                <w:rFonts w:ascii="Times New Roman"/>
                <w:spacing w:val="-5"/>
              </w:rPr>
              <w:t>to</w:t>
            </w:r>
          </w:p>
          <w:p w14:paraId="2D04ED0E" w14:textId="77777777" w:rsidR="007479F8" w:rsidRDefault="00000000">
            <w:pPr>
              <w:pStyle w:val="TableParagraph"/>
              <w:spacing w:line="234" w:lineRule="exact"/>
              <w:ind w:left="465"/>
              <w:rPr>
                <w:rFonts w:ascii="Times New Roman"/>
              </w:rPr>
            </w:pPr>
            <w:r>
              <w:rPr>
                <w:rFonts w:ascii="Times New Roman"/>
              </w:rPr>
              <w:t>provide care, gather</w:t>
            </w:r>
            <w:r>
              <w:rPr>
                <w:rFonts w:ascii="Times New Roman"/>
                <w:spacing w:val="1"/>
              </w:rPr>
              <w:t xml:space="preserve"> </w:t>
            </w:r>
            <w:r>
              <w:rPr>
                <w:rFonts w:ascii="Times New Roman"/>
              </w:rPr>
              <w:t>data, form</w:t>
            </w:r>
            <w:r>
              <w:rPr>
                <w:rFonts w:ascii="Times New Roman"/>
                <w:spacing w:val="-2"/>
              </w:rPr>
              <w:t xml:space="preserve"> </w:t>
            </w:r>
            <w:r>
              <w:rPr>
                <w:rFonts w:ascii="Times New Roman"/>
              </w:rPr>
              <w:t>information to drive</w:t>
            </w:r>
            <w:r>
              <w:rPr>
                <w:rFonts w:ascii="Times New Roman"/>
                <w:spacing w:val="2"/>
              </w:rPr>
              <w:t xml:space="preserve"> </w:t>
            </w:r>
            <w:r>
              <w:rPr>
                <w:rFonts w:ascii="Times New Roman"/>
              </w:rPr>
              <w:t>decision-making, and support</w:t>
            </w:r>
            <w:r>
              <w:rPr>
                <w:rFonts w:ascii="Times New Roman"/>
                <w:spacing w:val="-2"/>
              </w:rPr>
              <w:t xml:space="preserve"> professionals.</w:t>
            </w:r>
          </w:p>
        </w:tc>
      </w:tr>
      <w:tr w:rsidR="007479F8" w14:paraId="4AF550C3" w14:textId="77777777">
        <w:trPr>
          <w:trHeight w:val="760"/>
        </w:trPr>
        <w:tc>
          <w:tcPr>
            <w:tcW w:w="9809" w:type="dxa"/>
          </w:tcPr>
          <w:p w14:paraId="74AF484B" w14:textId="77777777" w:rsidR="007479F8" w:rsidRDefault="00000000">
            <w:pPr>
              <w:pStyle w:val="TableParagraph"/>
              <w:spacing w:before="1" w:line="237" w:lineRule="auto"/>
              <w:ind w:left="465" w:hanging="360"/>
              <w:rPr>
                <w:rFonts w:ascii="Times New Roman" w:hAnsi="Times New Roman"/>
              </w:rPr>
            </w:pPr>
            <w:r>
              <w:rPr>
                <w:rFonts w:ascii="Times New Roman" w:hAnsi="Times New Roman"/>
              </w:rPr>
              <w:t>9.</w:t>
            </w:r>
            <w:r>
              <w:rPr>
                <w:rFonts w:ascii="Times New Roman" w:hAnsi="Times New Roman"/>
                <w:spacing w:val="80"/>
                <w:w w:val="150"/>
              </w:rPr>
              <w:t xml:space="preserve"> </w:t>
            </w:r>
            <w:r>
              <w:rPr>
                <w:rFonts w:ascii="Times New Roman" w:hAnsi="Times New Roman"/>
              </w:rPr>
              <w:t>Graduates</w:t>
            </w:r>
            <w:r>
              <w:rPr>
                <w:rFonts w:ascii="Times New Roman" w:hAnsi="Times New Roman"/>
                <w:spacing w:val="-2"/>
              </w:rPr>
              <w:t xml:space="preserve"> </w:t>
            </w:r>
            <w:r>
              <w:rPr>
                <w:rFonts w:ascii="Times New Roman" w:hAnsi="Times New Roman"/>
              </w:rPr>
              <w:t>will</w:t>
            </w:r>
            <w:r>
              <w:rPr>
                <w:rFonts w:ascii="Times New Roman" w:hAnsi="Times New Roman"/>
                <w:spacing w:val="-6"/>
              </w:rPr>
              <w:t xml:space="preserve"> </w:t>
            </w:r>
            <w:r>
              <w:rPr>
                <w:rFonts w:ascii="Times New Roman" w:hAnsi="Times New Roman"/>
              </w:rPr>
              <w:t>form</w:t>
            </w:r>
            <w:r>
              <w:rPr>
                <w:rFonts w:ascii="Times New Roman" w:hAnsi="Times New Roman"/>
                <w:spacing w:val="-11"/>
              </w:rPr>
              <w:t xml:space="preserve"> </w:t>
            </w:r>
            <w:r>
              <w:rPr>
                <w:rFonts w:ascii="Times New Roman" w:hAnsi="Times New Roman"/>
              </w:rPr>
              <w:t>and</w:t>
            </w:r>
            <w:r>
              <w:rPr>
                <w:rFonts w:ascii="Times New Roman" w:hAnsi="Times New Roman"/>
                <w:spacing w:val="-4"/>
              </w:rPr>
              <w:t xml:space="preserve"> </w:t>
            </w:r>
            <w:r>
              <w:rPr>
                <w:rFonts w:ascii="Times New Roman" w:hAnsi="Times New Roman"/>
              </w:rPr>
              <w:t>cultivate</w:t>
            </w:r>
            <w:r>
              <w:rPr>
                <w:rFonts w:ascii="Times New Roman" w:hAnsi="Times New Roman"/>
                <w:spacing w:val="-8"/>
              </w:rPr>
              <w:t xml:space="preserve"> </w:t>
            </w:r>
            <w:r>
              <w:rPr>
                <w:rFonts w:ascii="Times New Roman" w:hAnsi="Times New Roman"/>
              </w:rPr>
              <w:t>a</w:t>
            </w:r>
            <w:r>
              <w:rPr>
                <w:rFonts w:ascii="Times New Roman" w:hAnsi="Times New Roman"/>
                <w:spacing w:val="-2"/>
              </w:rPr>
              <w:t xml:space="preserve"> </w:t>
            </w:r>
            <w:r>
              <w:rPr>
                <w:rFonts w:ascii="Times New Roman" w:hAnsi="Times New Roman"/>
              </w:rPr>
              <w:t>sustainable</w:t>
            </w:r>
            <w:r>
              <w:rPr>
                <w:rFonts w:ascii="Times New Roman" w:hAnsi="Times New Roman"/>
                <w:spacing w:val="-2"/>
              </w:rPr>
              <w:t xml:space="preserve"> </w:t>
            </w:r>
            <w:r>
              <w:rPr>
                <w:rFonts w:ascii="Times New Roman" w:hAnsi="Times New Roman"/>
              </w:rPr>
              <w:t>professional</w:t>
            </w:r>
            <w:r>
              <w:rPr>
                <w:rFonts w:ascii="Times New Roman" w:hAnsi="Times New Roman"/>
                <w:spacing w:val="-6"/>
              </w:rPr>
              <w:t xml:space="preserve"> </w:t>
            </w:r>
            <w:r>
              <w:rPr>
                <w:rFonts w:ascii="Times New Roman" w:hAnsi="Times New Roman"/>
              </w:rPr>
              <w:t>nursing</w:t>
            </w:r>
            <w:r>
              <w:rPr>
                <w:rFonts w:ascii="Times New Roman" w:hAnsi="Times New Roman"/>
                <w:spacing w:val="-4"/>
              </w:rPr>
              <w:t xml:space="preserve"> </w:t>
            </w:r>
            <w:r>
              <w:rPr>
                <w:rFonts w:ascii="Times New Roman" w:hAnsi="Times New Roman"/>
              </w:rPr>
              <w:t>identity</w:t>
            </w:r>
            <w:r>
              <w:rPr>
                <w:rFonts w:ascii="Times New Roman" w:hAnsi="Times New Roman"/>
                <w:spacing w:val="-15"/>
              </w:rPr>
              <w:t xml:space="preserve"> </w:t>
            </w:r>
            <w:r>
              <w:rPr>
                <w:rFonts w:ascii="Times New Roman" w:hAnsi="Times New Roman"/>
              </w:rPr>
              <w:t>including</w:t>
            </w:r>
            <w:r>
              <w:rPr>
                <w:rFonts w:ascii="Times New Roman" w:hAnsi="Times New Roman"/>
                <w:spacing w:val="-4"/>
              </w:rPr>
              <w:t xml:space="preserve"> </w:t>
            </w:r>
            <w:r>
              <w:rPr>
                <w:rFonts w:ascii="Times New Roman" w:hAnsi="Times New Roman"/>
              </w:rPr>
              <w:t xml:space="preserve">accountability, perspective, collaborative disposition, and </w:t>
            </w:r>
            <w:proofErr w:type="gramStart"/>
            <w:r>
              <w:rPr>
                <w:rFonts w:ascii="Times New Roman" w:hAnsi="Times New Roman"/>
              </w:rPr>
              <w:t>comportment</w:t>
            </w:r>
            <w:proofErr w:type="gramEnd"/>
            <w:r>
              <w:rPr>
                <w:rFonts w:ascii="Times New Roman" w:hAnsi="Times New Roman"/>
              </w:rPr>
              <w:t xml:space="preserve"> that reflects nursing’s characteristics and</w:t>
            </w:r>
          </w:p>
          <w:p w14:paraId="03756D78" w14:textId="77777777" w:rsidR="007479F8" w:rsidRDefault="00000000">
            <w:pPr>
              <w:pStyle w:val="TableParagraph"/>
              <w:spacing w:before="3" w:line="236" w:lineRule="exact"/>
              <w:ind w:left="465"/>
              <w:rPr>
                <w:rFonts w:ascii="Times New Roman"/>
              </w:rPr>
            </w:pPr>
            <w:r>
              <w:rPr>
                <w:rFonts w:ascii="Times New Roman"/>
                <w:spacing w:val="-2"/>
              </w:rPr>
              <w:t>values.</w:t>
            </w:r>
          </w:p>
        </w:tc>
      </w:tr>
      <w:tr w:rsidR="007479F8" w14:paraId="2AB00B79" w14:textId="77777777">
        <w:trPr>
          <w:trHeight w:val="504"/>
        </w:trPr>
        <w:tc>
          <w:tcPr>
            <w:tcW w:w="9809" w:type="dxa"/>
          </w:tcPr>
          <w:p w14:paraId="40281D36" w14:textId="77777777" w:rsidR="007479F8" w:rsidRDefault="00000000">
            <w:pPr>
              <w:pStyle w:val="TableParagraph"/>
              <w:spacing w:line="246" w:lineRule="exact"/>
              <w:rPr>
                <w:rFonts w:ascii="Times New Roman"/>
              </w:rPr>
            </w:pPr>
            <w:r>
              <w:rPr>
                <w:rFonts w:ascii="Times New Roman"/>
              </w:rPr>
              <w:t>10.</w:t>
            </w:r>
            <w:r>
              <w:rPr>
                <w:rFonts w:ascii="Times New Roman"/>
                <w:spacing w:val="-2"/>
              </w:rPr>
              <w:t xml:space="preserve"> </w:t>
            </w:r>
            <w:r>
              <w:rPr>
                <w:rFonts w:ascii="Times New Roman"/>
              </w:rPr>
              <w:t>Graduates</w:t>
            </w:r>
            <w:r>
              <w:rPr>
                <w:rFonts w:ascii="Times New Roman"/>
                <w:spacing w:val="-2"/>
              </w:rPr>
              <w:t xml:space="preserve"> </w:t>
            </w:r>
            <w:r>
              <w:rPr>
                <w:rFonts w:ascii="Times New Roman"/>
              </w:rPr>
              <w:t>will</w:t>
            </w:r>
            <w:r>
              <w:rPr>
                <w:rFonts w:ascii="Times New Roman"/>
                <w:spacing w:val="-1"/>
              </w:rPr>
              <w:t xml:space="preserve"> </w:t>
            </w:r>
            <w:r>
              <w:rPr>
                <w:rFonts w:ascii="Times New Roman"/>
              </w:rPr>
              <w:t>participate</w:t>
            </w:r>
            <w:r>
              <w:rPr>
                <w:rFonts w:ascii="Times New Roman"/>
                <w:spacing w:val="-2"/>
              </w:rPr>
              <w:t xml:space="preserve"> </w:t>
            </w:r>
            <w:r>
              <w:rPr>
                <w:rFonts w:ascii="Times New Roman"/>
              </w:rPr>
              <w:t>in</w:t>
            </w:r>
            <w:r>
              <w:rPr>
                <w:rFonts w:ascii="Times New Roman"/>
                <w:spacing w:val="-1"/>
              </w:rPr>
              <w:t xml:space="preserve"> </w:t>
            </w:r>
            <w:r>
              <w:rPr>
                <w:rFonts w:ascii="Times New Roman"/>
              </w:rPr>
              <w:t>activities</w:t>
            </w:r>
            <w:r>
              <w:rPr>
                <w:rFonts w:ascii="Times New Roman"/>
                <w:spacing w:val="-2"/>
              </w:rPr>
              <w:t xml:space="preserve"> </w:t>
            </w:r>
            <w:r>
              <w:rPr>
                <w:rFonts w:ascii="Times New Roman"/>
              </w:rPr>
              <w:t>and</w:t>
            </w:r>
            <w:r>
              <w:rPr>
                <w:rFonts w:ascii="Times New Roman"/>
                <w:spacing w:val="-2"/>
              </w:rPr>
              <w:t xml:space="preserve"> </w:t>
            </w:r>
            <w:r>
              <w:rPr>
                <w:rFonts w:ascii="Times New Roman"/>
              </w:rPr>
              <w:t>self-reflection</w:t>
            </w:r>
            <w:r>
              <w:rPr>
                <w:rFonts w:ascii="Times New Roman"/>
                <w:spacing w:val="-1"/>
              </w:rPr>
              <w:t xml:space="preserve"> </w:t>
            </w:r>
            <w:r>
              <w:rPr>
                <w:rFonts w:ascii="Times New Roman"/>
              </w:rPr>
              <w:t>that</w:t>
            </w:r>
            <w:r>
              <w:rPr>
                <w:rFonts w:ascii="Times New Roman"/>
                <w:spacing w:val="-1"/>
              </w:rPr>
              <w:t xml:space="preserve"> </w:t>
            </w:r>
            <w:r>
              <w:rPr>
                <w:rFonts w:ascii="Times New Roman"/>
              </w:rPr>
              <w:t>foster</w:t>
            </w:r>
            <w:r>
              <w:rPr>
                <w:rFonts w:ascii="Times New Roman"/>
                <w:spacing w:val="-2"/>
              </w:rPr>
              <w:t xml:space="preserve"> </w:t>
            </w:r>
            <w:r>
              <w:rPr>
                <w:rFonts w:ascii="Times New Roman"/>
              </w:rPr>
              <w:t>personal</w:t>
            </w:r>
            <w:r>
              <w:rPr>
                <w:rFonts w:ascii="Times New Roman"/>
                <w:spacing w:val="-1"/>
              </w:rPr>
              <w:t xml:space="preserve"> </w:t>
            </w:r>
            <w:r>
              <w:rPr>
                <w:rFonts w:ascii="Times New Roman"/>
              </w:rPr>
              <w:t>health,</w:t>
            </w:r>
            <w:r>
              <w:rPr>
                <w:rFonts w:ascii="Times New Roman"/>
                <w:spacing w:val="-1"/>
              </w:rPr>
              <w:t xml:space="preserve"> </w:t>
            </w:r>
            <w:r>
              <w:rPr>
                <w:rFonts w:ascii="Times New Roman"/>
              </w:rPr>
              <w:t>resilience,</w:t>
            </w:r>
            <w:r>
              <w:rPr>
                <w:rFonts w:ascii="Times New Roman"/>
                <w:spacing w:val="-1"/>
              </w:rPr>
              <w:t xml:space="preserve"> </w:t>
            </w:r>
            <w:r>
              <w:rPr>
                <w:rFonts w:ascii="Times New Roman"/>
                <w:spacing w:val="-5"/>
              </w:rPr>
              <w:t>and</w:t>
            </w:r>
          </w:p>
          <w:p w14:paraId="5DF56852" w14:textId="77777777" w:rsidR="007479F8" w:rsidRDefault="00000000">
            <w:pPr>
              <w:pStyle w:val="TableParagraph"/>
              <w:spacing w:line="239" w:lineRule="exact"/>
              <w:ind w:left="466"/>
              <w:rPr>
                <w:rFonts w:ascii="Times New Roman"/>
              </w:rPr>
            </w:pPr>
            <w:r>
              <w:rPr>
                <w:rFonts w:ascii="Times New Roman"/>
              </w:rPr>
              <w:t xml:space="preserve">well-being, lifelong learning, and support the acquisition of nursing expertise and assertion of </w:t>
            </w:r>
            <w:r>
              <w:rPr>
                <w:rFonts w:ascii="Times New Roman"/>
                <w:spacing w:val="-2"/>
              </w:rPr>
              <w:t>leadership.</w:t>
            </w:r>
          </w:p>
        </w:tc>
      </w:tr>
    </w:tbl>
    <w:p w14:paraId="3EB4FA32" w14:textId="77777777" w:rsidR="007479F8" w:rsidRDefault="007479F8">
      <w:pPr>
        <w:pStyle w:val="TableParagraph"/>
        <w:spacing w:line="239" w:lineRule="exact"/>
        <w:rPr>
          <w:rFonts w:ascii="Times New Roman"/>
        </w:rPr>
        <w:sectPr w:rsidR="007479F8">
          <w:pgSz w:w="12240" w:h="15840"/>
          <w:pgMar w:top="1000" w:right="360" w:bottom="960" w:left="360" w:header="0" w:footer="760" w:gutter="0"/>
          <w:cols w:space="720"/>
        </w:sectPr>
      </w:pPr>
    </w:p>
    <w:p w14:paraId="3FEF36D1" w14:textId="77777777" w:rsidR="007479F8" w:rsidRDefault="00000000">
      <w:pPr>
        <w:pStyle w:val="Heading3"/>
        <w:spacing w:before="19"/>
      </w:pPr>
      <w:bookmarkStart w:id="4" w:name="_TOC_250008"/>
      <w:r>
        <w:lastRenderedPageBreak/>
        <w:t>Professional</w:t>
      </w:r>
      <w:r>
        <w:rPr>
          <w:spacing w:val="-6"/>
        </w:rPr>
        <w:t xml:space="preserve"> </w:t>
      </w:r>
      <w:r>
        <w:t>Behaviors</w:t>
      </w:r>
      <w:r>
        <w:rPr>
          <w:spacing w:val="-4"/>
        </w:rPr>
        <w:t xml:space="preserve"> </w:t>
      </w:r>
      <w:bookmarkEnd w:id="4"/>
      <w:r>
        <w:rPr>
          <w:spacing w:val="-2"/>
        </w:rPr>
        <w:t>Policy</w:t>
      </w:r>
    </w:p>
    <w:p w14:paraId="5716C3EB" w14:textId="77777777" w:rsidR="007479F8" w:rsidRDefault="00000000">
      <w:pPr>
        <w:pStyle w:val="BodyText"/>
        <w:spacing w:before="25" w:line="244" w:lineRule="auto"/>
        <w:ind w:left="650" w:right="1362"/>
      </w:pPr>
      <w:r>
        <w:t xml:space="preserve">Nursing has earned </w:t>
      </w:r>
      <w:proofErr w:type="gramStart"/>
      <w:r>
        <w:t>the public</w:t>
      </w:r>
      <w:proofErr w:type="gramEnd"/>
      <w:r>
        <w:t xml:space="preserve"> trust by adhering to the standards of responsibility, accountability, self-directedness, and professionalism. SVSU Department of Nursing understands that the process of becoming a professional begins when entering the nursing program. SVSU’s Code of Student Conduct determines</w:t>
      </w:r>
      <w:r>
        <w:rPr>
          <w:spacing w:val="-1"/>
        </w:rPr>
        <w:t xml:space="preserve"> </w:t>
      </w:r>
      <w:r>
        <w:t>the</w:t>
      </w:r>
      <w:r>
        <w:rPr>
          <w:spacing w:val="-2"/>
        </w:rPr>
        <w:t xml:space="preserve"> </w:t>
      </w:r>
      <w:r>
        <w:t>expected behavior</w:t>
      </w:r>
      <w:r>
        <w:rPr>
          <w:spacing w:val="-2"/>
        </w:rPr>
        <w:t xml:space="preserve"> </w:t>
      </w:r>
      <w:r>
        <w:t>for</w:t>
      </w:r>
      <w:r>
        <w:rPr>
          <w:spacing w:val="-2"/>
        </w:rPr>
        <w:t xml:space="preserve"> </w:t>
      </w:r>
      <w:r>
        <w:t>all</w:t>
      </w:r>
      <w:r>
        <w:rPr>
          <w:spacing w:val="-4"/>
        </w:rPr>
        <w:t xml:space="preserve"> </w:t>
      </w:r>
      <w:r>
        <w:t>students</w:t>
      </w:r>
      <w:r>
        <w:rPr>
          <w:spacing w:val="-2"/>
        </w:rPr>
        <w:t xml:space="preserve"> </w:t>
      </w:r>
      <w:r>
        <w:t>and</w:t>
      </w:r>
      <w:r>
        <w:rPr>
          <w:spacing w:val="-5"/>
        </w:rPr>
        <w:t xml:space="preserve"> </w:t>
      </w:r>
      <w:r>
        <w:t>is</w:t>
      </w:r>
      <w:r>
        <w:rPr>
          <w:spacing w:val="-7"/>
        </w:rPr>
        <w:t xml:space="preserve"> </w:t>
      </w:r>
      <w:r>
        <w:t>to be</w:t>
      </w:r>
      <w:r>
        <w:rPr>
          <w:spacing w:val="-2"/>
        </w:rPr>
        <w:t xml:space="preserve"> </w:t>
      </w:r>
      <w:r>
        <w:t>followed</w:t>
      </w:r>
      <w:r>
        <w:rPr>
          <w:spacing w:val="-5"/>
        </w:rPr>
        <w:t xml:space="preserve"> </w:t>
      </w:r>
      <w:r>
        <w:t>by</w:t>
      </w:r>
      <w:r>
        <w:rPr>
          <w:spacing w:val="-3"/>
        </w:rPr>
        <w:t xml:space="preserve"> </w:t>
      </w:r>
      <w:r>
        <w:t>students</w:t>
      </w:r>
      <w:r>
        <w:rPr>
          <w:spacing w:val="-2"/>
        </w:rPr>
        <w:t xml:space="preserve"> </w:t>
      </w:r>
      <w:r>
        <w:t>in</w:t>
      </w:r>
      <w:r>
        <w:rPr>
          <w:spacing w:val="-4"/>
        </w:rPr>
        <w:t xml:space="preserve"> </w:t>
      </w:r>
      <w:r>
        <w:t>the</w:t>
      </w:r>
      <w:r>
        <w:rPr>
          <w:spacing w:val="-2"/>
        </w:rPr>
        <w:t xml:space="preserve"> </w:t>
      </w:r>
      <w:r>
        <w:t>Department</w:t>
      </w:r>
      <w:r>
        <w:rPr>
          <w:spacing w:val="-4"/>
        </w:rPr>
        <w:t xml:space="preserve"> </w:t>
      </w:r>
      <w:r>
        <w:t xml:space="preserve">of </w:t>
      </w:r>
      <w:r>
        <w:rPr>
          <w:spacing w:val="-2"/>
        </w:rPr>
        <w:t>Nursing.</w:t>
      </w:r>
    </w:p>
    <w:p w14:paraId="1F66FFF7" w14:textId="77777777" w:rsidR="007479F8" w:rsidRDefault="007479F8">
      <w:pPr>
        <w:pStyle w:val="BodyText"/>
        <w:spacing w:before="17"/>
      </w:pPr>
    </w:p>
    <w:p w14:paraId="4D76684B" w14:textId="77777777" w:rsidR="007479F8" w:rsidRDefault="00000000">
      <w:pPr>
        <w:pStyle w:val="BodyText"/>
        <w:ind w:left="650"/>
      </w:pPr>
      <w:r>
        <w:t>The</w:t>
      </w:r>
      <w:r>
        <w:rPr>
          <w:spacing w:val="-3"/>
        </w:rPr>
        <w:t xml:space="preserve"> </w:t>
      </w:r>
      <w:r>
        <w:t>Code can</w:t>
      </w:r>
      <w:r>
        <w:rPr>
          <w:spacing w:val="-2"/>
        </w:rPr>
        <w:t xml:space="preserve"> </w:t>
      </w:r>
      <w:r>
        <w:t>be</w:t>
      </w:r>
      <w:r>
        <w:rPr>
          <w:spacing w:val="-5"/>
        </w:rPr>
        <w:t xml:space="preserve"> </w:t>
      </w:r>
      <w:r>
        <w:t>found</w:t>
      </w:r>
      <w:r>
        <w:rPr>
          <w:spacing w:val="1"/>
        </w:rPr>
        <w:t xml:space="preserve"> </w:t>
      </w:r>
      <w:r>
        <w:t>at</w:t>
      </w:r>
      <w:r>
        <w:rPr>
          <w:spacing w:val="2"/>
        </w:rPr>
        <w:t xml:space="preserve"> </w:t>
      </w:r>
      <w:hyperlink r:id="rId14">
        <w:r>
          <w:rPr>
            <w:color w:val="005DB8"/>
            <w:spacing w:val="-2"/>
            <w:u w:val="single" w:color="005DB8"/>
          </w:rPr>
          <w:t>http://www.svsu.edu/studentconductprograms/codeofstudentconduct</w:t>
        </w:r>
      </w:hyperlink>
      <w:hyperlink r:id="rId15">
        <w:r>
          <w:rPr>
            <w:color w:val="005DB8"/>
            <w:spacing w:val="-2"/>
            <w:u w:val="single" w:color="005DB8"/>
          </w:rPr>
          <w:t>/</w:t>
        </w:r>
      </w:hyperlink>
    </w:p>
    <w:p w14:paraId="528BDC9D" w14:textId="77777777" w:rsidR="007479F8" w:rsidRDefault="007479F8">
      <w:pPr>
        <w:pStyle w:val="BodyText"/>
        <w:spacing w:before="144"/>
      </w:pPr>
    </w:p>
    <w:p w14:paraId="5A9B44EE" w14:textId="77777777" w:rsidR="007479F8" w:rsidRDefault="00000000">
      <w:pPr>
        <w:pStyle w:val="BodyText"/>
        <w:spacing w:line="247" w:lineRule="auto"/>
        <w:ind w:left="650" w:right="1236"/>
        <w:jc w:val="both"/>
      </w:pPr>
      <w:r>
        <w:t>The American Nurses Association (ANA) Code</w:t>
      </w:r>
      <w:r>
        <w:rPr>
          <w:spacing w:val="-4"/>
        </w:rPr>
        <w:t xml:space="preserve"> </w:t>
      </w:r>
      <w:r>
        <w:t>of Ethics shapes the professional behavior</w:t>
      </w:r>
      <w:r>
        <w:rPr>
          <w:spacing w:val="-3"/>
        </w:rPr>
        <w:t xml:space="preserve"> </w:t>
      </w:r>
      <w:r>
        <w:t>of the nurse. The SVSU</w:t>
      </w:r>
      <w:r>
        <w:rPr>
          <w:spacing w:val="-1"/>
        </w:rPr>
        <w:t xml:space="preserve"> </w:t>
      </w:r>
      <w:r>
        <w:t>Student</w:t>
      </w:r>
      <w:r>
        <w:rPr>
          <w:spacing w:val="-5"/>
        </w:rPr>
        <w:t xml:space="preserve"> </w:t>
      </w:r>
      <w:r>
        <w:t>Nursing</w:t>
      </w:r>
      <w:r>
        <w:rPr>
          <w:spacing w:val="-5"/>
        </w:rPr>
        <w:t xml:space="preserve"> </w:t>
      </w:r>
      <w:r>
        <w:t>Professional</w:t>
      </w:r>
      <w:r>
        <w:rPr>
          <w:spacing w:val="-5"/>
        </w:rPr>
        <w:t xml:space="preserve"> </w:t>
      </w:r>
      <w:r>
        <w:t>Behaviors</w:t>
      </w:r>
      <w:r>
        <w:rPr>
          <w:spacing w:val="-3"/>
        </w:rPr>
        <w:t xml:space="preserve"> </w:t>
      </w:r>
      <w:r>
        <w:t>Policy</w:t>
      </w:r>
      <w:r>
        <w:rPr>
          <w:spacing w:val="-4"/>
        </w:rPr>
        <w:t xml:space="preserve"> </w:t>
      </w:r>
      <w:r>
        <w:t>supports</w:t>
      </w:r>
      <w:r>
        <w:rPr>
          <w:spacing w:val="-3"/>
        </w:rPr>
        <w:t xml:space="preserve"> </w:t>
      </w:r>
      <w:r>
        <w:t>and</w:t>
      </w:r>
      <w:r>
        <w:rPr>
          <w:spacing w:val="-6"/>
        </w:rPr>
        <w:t xml:space="preserve"> </w:t>
      </w:r>
      <w:r>
        <w:t>observes</w:t>
      </w:r>
      <w:r>
        <w:rPr>
          <w:spacing w:val="-2"/>
        </w:rPr>
        <w:t xml:space="preserve"> </w:t>
      </w:r>
      <w:r>
        <w:t>the</w:t>
      </w:r>
      <w:r>
        <w:rPr>
          <w:spacing w:val="-3"/>
        </w:rPr>
        <w:t xml:space="preserve"> </w:t>
      </w:r>
      <w:r>
        <w:t>Code</w:t>
      </w:r>
      <w:r>
        <w:rPr>
          <w:spacing w:val="-7"/>
        </w:rPr>
        <w:t xml:space="preserve"> </w:t>
      </w:r>
      <w:r>
        <w:t>of</w:t>
      </w:r>
      <w:r>
        <w:rPr>
          <w:spacing w:val="-4"/>
        </w:rPr>
        <w:t xml:space="preserve"> </w:t>
      </w:r>
      <w:r>
        <w:t>Ethics</w:t>
      </w:r>
      <w:r>
        <w:rPr>
          <w:spacing w:val="-3"/>
        </w:rPr>
        <w:t xml:space="preserve"> </w:t>
      </w:r>
      <w:r>
        <w:t>in</w:t>
      </w:r>
      <w:r>
        <w:rPr>
          <w:spacing w:val="-5"/>
        </w:rPr>
        <w:t xml:space="preserve"> </w:t>
      </w:r>
      <w:r>
        <w:t>academic and clinical endeavors. The Code of Ethics:</w:t>
      </w:r>
    </w:p>
    <w:p w14:paraId="11B04CC2" w14:textId="77777777" w:rsidR="007479F8" w:rsidRDefault="007479F8">
      <w:pPr>
        <w:pStyle w:val="BodyText"/>
        <w:spacing w:before="31"/>
      </w:pPr>
    </w:p>
    <w:p w14:paraId="337D7057" w14:textId="77777777" w:rsidR="007479F8" w:rsidRDefault="00000000">
      <w:pPr>
        <w:pStyle w:val="ListParagraph"/>
        <w:numPr>
          <w:ilvl w:val="0"/>
          <w:numId w:val="29"/>
        </w:numPr>
        <w:tabs>
          <w:tab w:val="left" w:pos="1370"/>
        </w:tabs>
        <w:spacing w:line="247" w:lineRule="auto"/>
        <w:ind w:right="1379"/>
      </w:pPr>
      <w:r>
        <w:t>The</w:t>
      </w:r>
      <w:r>
        <w:rPr>
          <w:spacing w:val="-3"/>
        </w:rPr>
        <w:t xml:space="preserve"> </w:t>
      </w:r>
      <w:r>
        <w:t>nurse</w:t>
      </w:r>
      <w:r>
        <w:rPr>
          <w:spacing w:val="-3"/>
        </w:rPr>
        <w:t xml:space="preserve"> </w:t>
      </w:r>
      <w:r>
        <w:t>in</w:t>
      </w:r>
      <w:r>
        <w:rPr>
          <w:spacing w:val="-5"/>
        </w:rPr>
        <w:t xml:space="preserve"> </w:t>
      </w:r>
      <w:r>
        <w:t>all</w:t>
      </w:r>
      <w:r>
        <w:rPr>
          <w:spacing w:val="-5"/>
        </w:rPr>
        <w:t xml:space="preserve"> </w:t>
      </w:r>
      <w:r>
        <w:t>professional</w:t>
      </w:r>
      <w:r>
        <w:rPr>
          <w:spacing w:val="-5"/>
        </w:rPr>
        <w:t xml:space="preserve"> </w:t>
      </w:r>
      <w:r>
        <w:t>relationships,</w:t>
      </w:r>
      <w:r>
        <w:rPr>
          <w:spacing w:val="-2"/>
        </w:rPr>
        <w:t xml:space="preserve"> </w:t>
      </w:r>
      <w:r>
        <w:t>practices</w:t>
      </w:r>
      <w:r>
        <w:rPr>
          <w:spacing w:val="-2"/>
        </w:rPr>
        <w:t xml:space="preserve"> </w:t>
      </w:r>
      <w:r>
        <w:t>with</w:t>
      </w:r>
      <w:r>
        <w:rPr>
          <w:spacing w:val="-1"/>
        </w:rPr>
        <w:t xml:space="preserve"> </w:t>
      </w:r>
      <w:r>
        <w:t>compassion</w:t>
      </w:r>
      <w:r>
        <w:rPr>
          <w:spacing w:val="-5"/>
        </w:rPr>
        <w:t xml:space="preserve"> </w:t>
      </w:r>
      <w:r>
        <w:t>and</w:t>
      </w:r>
      <w:r>
        <w:rPr>
          <w:spacing w:val="-6"/>
        </w:rPr>
        <w:t xml:space="preserve"> </w:t>
      </w:r>
      <w:r>
        <w:t>respect</w:t>
      </w:r>
      <w:r>
        <w:rPr>
          <w:spacing w:val="-5"/>
        </w:rPr>
        <w:t xml:space="preserve"> </w:t>
      </w:r>
      <w:r>
        <w:t>for</w:t>
      </w:r>
      <w:r>
        <w:rPr>
          <w:spacing w:val="-7"/>
        </w:rPr>
        <w:t xml:space="preserve"> </w:t>
      </w:r>
      <w:r>
        <w:t>the</w:t>
      </w:r>
      <w:r>
        <w:rPr>
          <w:spacing w:val="-3"/>
        </w:rPr>
        <w:t xml:space="preserve"> </w:t>
      </w:r>
      <w:r>
        <w:t>inherent dignity, worth, and uniqueness of every individual, unrestricted by considerations of social or economic status, personal attributes, or the nature of health problems.</w:t>
      </w:r>
    </w:p>
    <w:p w14:paraId="6E4B867B" w14:textId="77777777" w:rsidR="007479F8" w:rsidRDefault="00000000">
      <w:pPr>
        <w:pStyle w:val="ListParagraph"/>
        <w:numPr>
          <w:ilvl w:val="0"/>
          <w:numId w:val="29"/>
        </w:numPr>
        <w:tabs>
          <w:tab w:val="left" w:pos="1368"/>
        </w:tabs>
        <w:spacing w:before="6"/>
        <w:ind w:left="1368" w:hanging="358"/>
      </w:pPr>
      <w:r>
        <w:t>The</w:t>
      </w:r>
      <w:r>
        <w:rPr>
          <w:spacing w:val="-4"/>
        </w:rPr>
        <w:t xml:space="preserve"> </w:t>
      </w:r>
      <w:r>
        <w:t>nurse’s</w:t>
      </w:r>
      <w:r>
        <w:rPr>
          <w:spacing w:val="-4"/>
        </w:rPr>
        <w:t xml:space="preserve"> </w:t>
      </w:r>
      <w:r>
        <w:t>primary</w:t>
      </w:r>
      <w:r>
        <w:rPr>
          <w:spacing w:val="-5"/>
        </w:rPr>
        <w:t xml:space="preserve"> </w:t>
      </w:r>
      <w:r>
        <w:t>responsibility</w:t>
      </w:r>
      <w:r>
        <w:rPr>
          <w:spacing w:val="-4"/>
        </w:rPr>
        <w:t xml:space="preserve"> </w:t>
      </w:r>
      <w:r>
        <w:t>is</w:t>
      </w:r>
      <w:r>
        <w:rPr>
          <w:spacing w:val="-4"/>
        </w:rPr>
        <w:t xml:space="preserve"> </w:t>
      </w:r>
      <w:r>
        <w:t>to</w:t>
      </w:r>
      <w:r>
        <w:rPr>
          <w:spacing w:val="-2"/>
        </w:rPr>
        <w:t xml:space="preserve"> </w:t>
      </w:r>
      <w:r>
        <w:t>the</w:t>
      </w:r>
      <w:r>
        <w:rPr>
          <w:spacing w:val="-4"/>
        </w:rPr>
        <w:t xml:space="preserve"> </w:t>
      </w:r>
      <w:r>
        <w:t>patient,</w:t>
      </w:r>
      <w:r>
        <w:rPr>
          <w:spacing w:val="-3"/>
        </w:rPr>
        <w:t xml:space="preserve"> </w:t>
      </w:r>
      <w:r>
        <w:t>whether</w:t>
      </w:r>
      <w:r>
        <w:rPr>
          <w:spacing w:val="-3"/>
        </w:rPr>
        <w:t xml:space="preserve"> </w:t>
      </w:r>
      <w:r>
        <w:t>an</w:t>
      </w:r>
      <w:r>
        <w:rPr>
          <w:spacing w:val="-5"/>
        </w:rPr>
        <w:t xml:space="preserve"> </w:t>
      </w:r>
      <w:r>
        <w:t>individual,</w:t>
      </w:r>
      <w:r>
        <w:rPr>
          <w:spacing w:val="-3"/>
        </w:rPr>
        <w:t xml:space="preserve"> </w:t>
      </w:r>
      <w:r>
        <w:t>family,</w:t>
      </w:r>
      <w:r>
        <w:rPr>
          <w:spacing w:val="-3"/>
        </w:rPr>
        <w:t xml:space="preserve"> </w:t>
      </w:r>
      <w:r>
        <w:t>group,</w:t>
      </w:r>
      <w:r>
        <w:rPr>
          <w:spacing w:val="-7"/>
        </w:rPr>
        <w:t xml:space="preserve"> </w:t>
      </w:r>
      <w:r>
        <w:rPr>
          <w:spacing w:val="-5"/>
        </w:rPr>
        <w:t>or</w:t>
      </w:r>
    </w:p>
    <w:p w14:paraId="62730475" w14:textId="77777777" w:rsidR="007479F8" w:rsidRDefault="00000000">
      <w:pPr>
        <w:pStyle w:val="BodyText"/>
        <w:spacing w:before="11"/>
        <w:ind w:left="1370"/>
      </w:pPr>
      <w:r>
        <w:rPr>
          <w:spacing w:val="-2"/>
        </w:rPr>
        <w:t>community.</w:t>
      </w:r>
    </w:p>
    <w:p w14:paraId="717EEC5F" w14:textId="77777777" w:rsidR="007479F8" w:rsidRDefault="00000000">
      <w:pPr>
        <w:pStyle w:val="ListParagraph"/>
        <w:numPr>
          <w:ilvl w:val="0"/>
          <w:numId w:val="29"/>
        </w:numPr>
        <w:tabs>
          <w:tab w:val="left" w:pos="1370"/>
        </w:tabs>
        <w:spacing w:before="7"/>
      </w:pPr>
      <w:r>
        <w:t>The</w:t>
      </w:r>
      <w:r>
        <w:rPr>
          <w:spacing w:val="-3"/>
        </w:rPr>
        <w:t xml:space="preserve"> </w:t>
      </w:r>
      <w:r>
        <w:t>nurse</w:t>
      </w:r>
      <w:r>
        <w:rPr>
          <w:spacing w:val="-3"/>
        </w:rPr>
        <w:t xml:space="preserve"> </w:t>
      </w:r>
      <w:r>
        <w:t>promotes,</w:t>
      </w:r>
      <w:r>
        <w:rPr>
          <w:spacing w:val="-7"/>
        </w:rPr>
        <w:t xml:space="preserve"> </w:t>
      </w:r>
      <w:r>
        <w:t>advocates</w:t>
      </w:r>
      <w:r>
        <w:rPr>
          <w:spacing w:val="-2"/>
        </w:rPr>
        <w:t xml:space="preserve"> </w:t>
      </w:r>
      <w:r>
        <w:t>for,</w:t>
      </w:r>
      <w:r>
        <w:rPr>
          <w:spacing w:val="-6"/>
        </w:rPr>
        <w:t xml:space="preserve"> </w:t>
      </w:r>
      <w:r>
        <w:t>and</w:t>
      </w:r>
      <w:r>
        <w:rPr>
          <w:spacing w:val="-2"/>
        </w:rPr>
        <w:t xml:space="preserve"> </w:t>
      </w:r>
      <w:r>
        <w:t>strives</w:t>
      </w:r>
      <w:r>
        <w:rPr>
          <w:spacing w:val="-2"/>
        </w:rPr>
        <w:t xml:space="preserve"> </w:t>
      </w:r>
      <w:r>
        <w:t>to</w:t>
      </w:r>
      <w:r>
        <w:rPr>
          <w:spacing w:val="-1"/>
        </w:rPr>
        <w:t xml:space="preserve"> </w:t>
      </w:r>
      <w:r>
        <w:t>protect</w:t>
      </w:r>
      <w:r>
        <w:rPr>
          <w:spacing w:val="-5"/>
        </w:rPr>
        <w:t xml:space="preserve"> </w:t>
      </w:r>
      <w:r>
        <w:t>the</w:t>
      </w:r>
      <w:r>
        <w:rPr>
          <w:spacing w:val="-2"/>
        </w:rPr>
        <w:t xml:space="preserve"> </w:t>
      </w:r>
      <w:r>
        <w:t>health,</w:t>
      </w:r>
      <w:r>
        <w:rPr>
          <w:spacing w:val="-2"/>
        </w:rPr>
        <w:t xml:space="preserve"> </w:t>
      </w:r>
      <w:r>
        <w:t>safety,</w:t>
      </w:r>
      <w:r>
        <w:rPr>
          <w:spacing w:val="-2"/>
        </w:rPr>
        <w:t xml:space="preserve"> </w:t>
      </w:r>
      <w:r>
        <w:t>and</w:t>
      </w:r>
      <w:r>
        <w:rPr>
          <w:spacing w:val="-2"/>
        </w:rPr>
        <w:t xml:space="preserve"> </w:t>
      </w:r>
      <w:r>
        <w:t>rights</w:t>
      </w:r>
      <w:r>
        <w:rPr>
          <w:spacing w:val="-3"/>
        </w:rPr>
        <w:t xml:space="preserve"> </w:t>
      </w:r>
      <w:r>
        <w:t>of</w:t>
      </w:r>
      <w:r>
        <w:rPr>
          <w:spacing w:val="-4"/>
        </w:rPr>
        <w:t xml:space="preserve"> </w:t>
      </w:r>
      <w:r>
        <w:t>the</w:t>
      </w:r>
      <w:r>
        <w:rPr>
          <w:spacing w:val="-2"/>
        </w:rPr>
        <w:t xml:space="preserve"> patient.</w:t>
      </w:r>
    </w:p>
    <w:p w14:paraId="2D3ED99F" w14:textId="77777777" w:rsidR="007479F8" w:rsidRDefault="00000000">
      <w:pPr>
        <w:pStyle w:val="ListParagraph"/>
        <w:numPr>
          <w:ilvl w:val="0"/>
          <w:numId w:val="29"/>
        </w:numPr>
        <w:tabs>
          <w:tab w:val="left" w:pos="1368"/>
          <w:tab w:val="left" w:pos="1370"/>
        </w:tabs>
        <w:spacing w:before="12" w:line="247" w:lineRule="auto"/>
        <w:ind w:right="1354"/>
      </w:pPr>
      <w:r>
        <w:t>The nurse is responsible and accountable for individual nursing practice and determines the appropriate</w:t>
      </w:r>
      <w:r>
        <w:rPr>
          <w:spacing w:val="-3"/>
        </w:rPr>
        <w:t xml:space="preserve"> </w:t>
      </w:r>
      <w:r>
        <w:t>delegation</w:t>
      </w:r>
      <w:r>
        <w:rPr>
          <w:spacing w:val="-8"/>
        </w:rPr>
        <w:t xml:space="preserve"> </w:t>
      </w:r>
      <w:r>
        <w:t>of</w:t>
      </w:r>
      <w:r>
        <w:rPr>
          <w:spacing w:val="-4"/>
        </w:rPr>
        <w:t xml:space="preserve"> </w:t>
      </w:r>
      <w:r>
        <w:t>tasks</w:t>
      </w:r>
      <w:r>
        <w:rPr>
          <w:spacing w:val="-3"/>
        </w:rPr>
        <w:t xml:space="preserve"> </w:t>
      </w:r>
      <w:r>
        <w:t>consistent</w:t>
      </w:r>
      <w:r>
        <w:rPr>
          <w:spacing w:val="-5"/>
        </w:rPr>
        <w:t xml:space="preserve"> </w:t>
      </w:r>
      <w:r>
        <w:t>with</w:t>
      </w:r>
      <w:r>
        <w:rPr>
          <w:spacing w:val="-6"/>
        </w:rPr>
        <w:t xml:space="preserve"> </w:t>
      </w:r>
      <w:r>
        <w:t>the</w:t>
      </w:r>
      <w:r>
        <w:rPr>
          <w:spacing w:val="-3"/>
        </w:rPr>
        <w:t xml:space="preserve"> </w:t>
      </w:r>
      <w:r>
        <w:t>nurse’s</w:t>
      </w:r>
      <w:r>
        <w:rPr>
          <w:spacing w:val="-3"/>
        </w:rPr>
        <w:t xml:space="preserve"> </w:t>
      </w:r>
      <w:r>
        <w:t>obligation</w:t>
      </w:r>
      <w:r>
        <w:rPr>
          <w:spacing w:val="-5"/>
        </w:rPr>
        <w:t xml:space="preserve"> </w:t>
      </w:r>
      <w:r>
        <w:t>to</w:t>
      </w:r>
      <w:r>
        <w:rPr>
          <w:spacing w:val="-1"/>
        </w:rPr>
        <w:t xml:space="preserve"> </w:t>
      </w:r>
      <w:r>
        <w:t>provide</w:t>
      </w:r>
      <w:r>
        <w:rPr>
          <w:spacing w:val="-7"/>
        </w:rPr>
        <w:t xml:space="preserve"> </w:t>
      </w:r>
      <w:r>
        <w:t>optimum</w:t>
      </w:r>
      <w:r>
        <w:rPr>
          <w:spacing w:val="-6"/>
        </w:rPr>
        <w:t xml:space="preserve"> </w:t>
      </w:r>
      <w:r>
        <w:t xml:space="preserve">patient </w:t>
      </w:r>
      <w:r>
        <w:rPr>
          <w:spacing w:val="-2"/>
        </w:rPr>
        <w:t>care.</w:t>
      </w:r>
    </w:p>
    <w:p w14:paraId="5F2F6BD2" w14:textId="77777777" w:rsidR="007479F8" w:rsidRDefault="00000000">
      <w:pPr>
        <w:pStyle w:val="ListParagraph"/>
        <w:numPr>
          <w:ilvl w:val="0"/>
          <w:numId w:val="29"/>
        </w:numPr>
        <w:tabs>
          <w:tab w:val="left" w:pos="1368"/>
          <w:tab w:val="left" w:pos="1370"/>
        </w:tabs>
        <w:spacing w:before="5" w:line="249" w:lineRule="auto"/>
        <w:ind w:right="1136"/>
      </w:pPr>
      <w:r>
        <w:t>The</w:t>
      </w:r>
      <w:r>
        <w:rPr>
          <w:spacing w:val="-3"/>
        </w:rPr>
        <w:t xml:space="preserve"> </w:t>
      </w:r>
      <w:r>
        <w:t>nurse</w:t>
      </w:r>
      <w:r>
        <w:rPr>
          <w:spacing w:val="-3"/>
        </w:rPr>
        <w:t xml:space="preserve"> </w:t>
      </w:r>
      <w:r>
        <w:t>owes</w:t>
      </w:r>
      <w:r>
        <w:rPr>
          <w:spacing w:val="-2"/>
        </w:rPr>
        <w:t xml:space="preserve"> </w:t>
      </w:r>
      <w:r>
        <w:t>the</w:t>
      </w:r>
      <w:r>
        <w:rPr>
          <w:spacing w:val="-3"/>
        </w:rPr>
        <w:t xml:space="preserve"> </w:t>
      </w:r>
      <w:r>
        <w:t>same</w:t>
      </w:r>
      <w:r>
        <w:rPr>
          <w:spacing w:val="-8"/>
        </w:rPr>
        <w:t xml:space="preserve"> </w:t>
      </w:r>
      <w:r>
        <w:t>duties</w:t>
      </w:r>
      <w:r>
        <w:rPr>
          <w:spacing w:val="-2"/>
        </w:rPr>
        <w:t xml:space="preserve"> </w:t>
      </w:r>
      <w:r>
        <w:t>to</w:t>
      </w:r>
      <w:r>
        <w:rPr>
          <w:spacing w:val="-1"/>
        </w:rPr>
        <w:t xml:space="preserve"> </w:t>
      </w:r>
      <w:r>
        <w:t>self</w:t>
      </w:r>
      <w:r>
        <w:rPr>
          <w:spacing w:val="-5"/>
        </w:rPr>
        <w:t xml:space="preserve"> </w:t>
      </w:r>
      <w:r>
        <w:t>as</w:t>
      </w:r>
      <w:r>
        <w:rPr>
          <w:spacing w:val="-3"/>
        </w:rPr>
        <w:t xml:space="preserve"> </w:t>
      </w:r>
      <w:r>
        <w:t>to</w:t>
      </w:r>
      <w:r>
        <w:rPr>
          <w:spacing w:val="-1"/>
        </w:rPr>
        <w:t xml:space="preserve"> </w:t>
      </w:r>
      <w:r>
        <w:t>others,</w:t>
      </w:r>
      <w:r>
        <w:rPr>
          <w:spacing w:val="-2"/>
        </w:rPr>
        <w:t xml:space="preserve"> </w:t>
      </w:r>
      <w:r>
        <w:t>including</w:t>
      </w:r>
      <w:r>
        <w:rPr>
          <w:spacing w:val="-5"/>
        </w:rPr>
        <w:t xml:space="preserve"> </w:t>
      </w:r>
      <w:r>
        <w:t>the</w:t>
      </w:r>
      <w:r>
        <w:rPr>
          <w:spacing w:val="-3"/>
        </w:rPr>
        <w:t xml:space="preserve"> </w:t>
      </w:r>
      <w:r>
        <w:t>responsibility</w:t>
      </w:r>
      <w:r>
        <w:rPr>
          <w:spacing w:val="-4"/>
        </w:rPr>
        <w:t xml:space="preserve"> </w:t>
      </w:r>
      <w:r>
        <w:t>to</w:t>
      </w:r>
      <w:r>
        <w:rPr>
          <w:spacing w:val="-1"/>
        </w:rPr>
        <w:t xml:space="preserve"> </w:t>
      </w:r>
      <w:r>
        <w:t>preserve</w:t>
      </w:r>
      <w:r>
        <w:rPr>
          <w:spacing w:val="-3"/>
        </w:rPr>
        <w:t xml:space="preserve"> </w:t>
      </w:r>
      <w:r>
        <w:t>integrity and safety, to maintain competence, and to continue personal and professional growth.</w:t>
      </w:r>
    </w:p>
    <w:p w14:paraId="394846EF" w14:textId="77777777" w:rsidR="007479F8" w:rsidRDefault="00000000">
      <w:pPr>
        <w:pStyle w:val="ListParagraph"/>
        <w:numPr>
          <w:ilvl w:val="0"/>
          <w:numId w:val="29"/>
        </w:numPr>
        <w:tabs>
          <w:tab w:val="left" w:pos="1368"/>
          <w:tab w:val="left" w:pos="1370"/>
        </w:tabs>
        <w:spacing w:before="6" w:line="247" w:lineRule="auto"/>
        <w:ind w:right="1235"/>
      </w:pPr>
      <w:r>
        <w:t>The nurse participates in establishing, maintaining, and improving health care environments and conditions</w:t>
      </w:r>
      <w:r>
        <w:rPr>
          <w:spacing w:val="-4"/>
        </w:rPr>
        <w:t xml:space="preserve"> </w:t>
      </w:r>
      <w:r>
        <w:t>of</w:t>
      </w:r>
      <w:r>
        <w:rPr>
          <w:spacing w:val="-4"/>
        </w:rPr>
        <w:t xml:space="preserve"> </w:t>
      </w:r>
      <w:r>
        <w:t>employment</w:t>
      </w:r>
      <w:r>
        <w:rPr>
          <w:spacing w:val="-5"/>
        </w:rPr>
        <w:t xml:space="preserve"> </w:t>
      </w:r>
      <w:r>
        <w:t>conducive</w:t>
      </w:r>
      <w:r>
        <w:rPr>
          <w:spacing w:val="-3"/>
        </w:rPr>
        <w:t xml:space="preserve"> </w:t>
      </w:r>
      <w:r>
        <w:t>to</w:t>
      </w:r>
      <w:r>
        <w:rPr>
          <w:spacing w:val="-1"/>
        </w:rPr>
        <w:t xml:space="preserve"> </w:t>
      </w:r>
      <w:r>
        <w:t>the</w:t>
      </w:r>
      <w:r>
        <w:rPr>
          <w:spacing w:val="-3"/>
        </w:rPr>
        <w:t xml:space="preserve"> </w:t>
      </w:r>
      <w:r>
        <w:t>provision</w:t>
      </w:r>
      <w:r>
        <w:rPr>
          <w:spacing w:val="-5"/>
        </w:rPr>
        <w:t xml:space="preserve"> </w:t>
      </w:r>
      <w:r>
        <w:t>of</w:t>
      </w:r>
      <w:r>
        <w:rPr>
          <w:spacing w:val="-12"/>
        </w:rPr>
        <w:t xml:space="preserve"> </w:t>
      </w:r>
      <w:r>
        <w:t>quality</w:t>
      </w:r>
      <w:r>
        <w:rPr>
          <w:spacing w:val="-3"/>
        </w:rPr>
        <w:t xml:space="preserve"> </w:t>
      </w:r>
      <w:r>
        <w:t>health</w:t>
      </w:r>
      <w:r>
        <w:rPr>
          <w:spacing w:val="-5"/>
        </w:rPr>
        <w:t xml:space="preserve"> </w:t>
      </w:r>
      <w:r>
        <w:t>care</w:t>
      </w:r>
      <w:r>
        <w:rPr>
          <w:spacing w:val="-3"/>
        </w:rPr>
        <w:t xml:space="preserve"> </w:t>
      </w:r>
      <w:r>
        <w:t>and</w:t>
      </w:r>
      <w:r>
        <w:rPr>
          <w:spacing w:val="-2"/>
        </w:rPr>
        <w:t xml:space="preserve"> </w:t>
      </w:r>
      <w:r>
        <w:t>consistent</w:t>
      </w:r>
      <w:r>
        <w:rPr>
          <w:spacing w:val="-5"/>
        </w:rPr>
        <w:t xml:space="preserve"> </w:t>
      </w:r>
      <w:r>
        <w:t>with</w:t>
      </w:r>
      <w:r>
        <w:rPr>
          <w:spacing w:val="-5"/>
        </w:rPr>
        <w:t xml:space="preserve"> </w:t>
      </w:r>
      <w:r>
        <w:t>the values of the profession through individual and collective action.</w:t>
      </w:r>
    </w:p>
    <w:p w14:paraId="24D60B07" w14:textId="77777777" w:rsidR="007479F8" w:rsidRDefault="00000000">
      <w:pPr>
        <w:pStyle w:val="ListParagraph"/>
        <w:numPr>
          <w:ilvl w:val="0"/>
          <w:numId w:val="29"/>
        </w:numPr>
        <w:tabs>
          <w:tab w:val="left" w:pos="1370"/>
        </w:tabs>
        <w:spacing w:before="6" w:line="244" w:lineRule="auto"/>
        <w:ind w:right="1627"/>
      </w:pPr>
      <w:r>
        <w:t>The</w:t>
      </w:r>
      <w:r>
        <w:rPr>
          <w:spacing w:val="-4"/>
        </w:rPr>
        <w:t xml:space="preserve"> </w:t>
      </w:r>
      <w:r>
        <w:t>nurse</w:t>
      </w:r>
      <w:r>
        <w:rPr>
          <w:spacing w:val="-4"/>
        </w:rPr>
        <w:t xml:space="preserve"> </w:t>
      </w:r>
      <w:r>
        <w:t>participates</w:t>
      </w:r>
      <w:r>
        <w:rPr>
          <w:spacing w:val="-3"/>
        </w:rPr>
        <w:t xml:space="preserve"> </w:t>
      </w:r>
      <w:r>
        <w:t>in</w:t>
      </w:r>
      <w:r>
        <w:rPr>
          <w:spacing w:val="-5"/>
        </w:rPr>
        <w:t xml:space="preserve"> </w:t>
      </w:r>
      <w:r>
        <w:t>the</w:t>
      </w:r>
      <w:r>
        <w:rPr>
          <w:spacing w:val="-4"/>
        </w:rPr>
        <w:t xml:space="preserve"> </w:t>
      </w:r>
      <w:r>
        <w:t>advancement</w:t>
      </w:r>
      <w:r>
        <w:rPr>
          <w:spacing w:val="-5"/>
        </w:rPr>
        <w:t xml:space="preserve"> </w:t>
      </w:r>
      <w:r>
        <w:t>of</w:t>
      </w:r>
      <w:r>
        <w:rPr>
          <w:spacing w:val="-4"/>
        </w:rPr>
        <w:t xml:space="preserve"> </w:t>
      </w:r>
      <w:r>
        <w:t>the</w:t>
      </w:r>
      <w:r>
        <w:rPr>
          <w:spacing w:val="-4"/>
        </w:rPr>
        <w:t xml:space="preserve"> </w:t>
      </w:r>
      <w:r>
        <w:t>profession</w:t>
      </w:r>
      <w:r>
        <w:rPr>
          <w:spacing w:val="-5"/>
        </w:rPr>
        <w:t xml:space="preserve"> </w:t>
      </w:r>
      <w:r>
        <w:t>through</w:t>
      </w:r>
      <w:r>
        <w:rPr>
          <w:spacing w:val="-6"/>
        </w:rPr>
        <w:t xml:space="preserve"> </w:t>
      </w:r>
      <w:r>
        <w:t>contributions</w:t>
      </w:r>
      <w:r>
        <w:rPr>
          <w:spacing w:val="-4"/>
        </w:rPr>
        <w:t xml:space="preserve"> </w:t>
      </w:r>
      <w:r>
        <w:t>to</w:t>
      </w:r>
      <w:r>
        <w:rPr>
          <w:spacing w:val="-2"/>
        </w:rPr>
        <w:t xml:space="preserve"> </w:t>
      </w:r>
      <w:r>
        <w:t>practice, education, administration, and knowledge development.</w:t>
      </w:r>
    </w:p>
    <w:p w14:paraId="4271DAF8" w14:textId="77777777" w:rsidR="007479F8" w:rsidRDefault="00000000">
      <w:pPr>
        <w:pStyle w:val="ListParagraph"/>
        <w:numPr>
          <w:ilvl w:val="0"/>
          <w:numId w:val="29"/>
        </w:numPr>
        <w:tabs>
          <w:tab w:val="left" w:pos="1368"/>
          <w:tab w:val="left" w:pos="1370"/>
        </w:tabs>
        <w:spacing w:before="7" w:line="249" w:lineRule="auto"/>
        <w:ind w:right="1567"/>
      </w:pPr>
      <w:r>
        <w:t>The</w:t>
      </w:r>
      <w:r>
        <w:rPr>
          <w:spacing w:val="-4"/>
        </w:rPr>
        <w:t xml:space="preserve"> </w:t>
      </w:r>
      <w:r>
        <w:t>nurse</w:t>
      </w:r>
      <w:r>
        <w:rPr>
          <w:spacing w:val="-4"/>
        </w:rPr>
        <w:t xml:space="preserve"> </w:t>
      </w:r>
      <w:r>
        <w:t>collaborates</w:t>
      </w:r>
      <w:r>
        <w:rPr>
          <w:spacing w:val="-3"/>
        </w:rPr>
        <w:t xml:space="preserve"> </w:t>
      </w:r>
      <w:r>
        <w:t>with</w:t>
      </w:r>
      <w:r>
        <w:rPr>
          <w:spacing w:val="-6"/>
        </w:rPr>
        <w:t xml:space="preserve"> </w:t>
      </w:r>
      <w:r>
        <w:t>other</w:t>
      </w:r>
      <w:r>
        <w:rPr>
          <w:spacing w:val="-3"/>
        </w:rPr>
        <w:t xml:space="preserve"> </w:t>
      </w:r>
      <w:r>
        <w:t>health</w:t>
      </w:r>
      <w:r>
        <w:rPr>
          <w:spacing w:val="-6"/>
        </w:rPr>
        <w:t xml:space="preserve"> </w:t>
      </w:r>
      <w:r>
        <w:t>professionals</w:t>
      </w:r>
      <w:r>
        <w:rPr>
          <w:spacing w:val="-4"/>
        </w:rPr>
        <w:t xml:space="preserve"> </w:t>
      </w:r>
      <w:r>
        <w:t>and</w:t>
      </w:r>
      <w:r>
        <w:rPr>
          <w:spacing w:val="-3"/>
        </w:rPr>
        <w:t xml:space="preserve"> </w:t>
      </w:r>
      <w:r>
        <w:t>the</w:t>
      </w:r>
      <w:r>
        <w:rPr>
          <w:spacing w:val="-4"/>
        </w:rPr>
        <w:t xml:space="preserve"> </w:t>
      </w:r>
      <w:r>
        <w:t>public</w:t>
      </w:r>
      <w:r>
        <w:rPr>
          <w:spacing w:val="-5"/>
        </w:rPr>
        <w:t xml:space="preserve"> </w:t>
      </w:r>
      <w:r>
        <w:t>in</w:t>
      </w:r>
      <w:r>
        <w:rPr>
          <w:spacing w:val="-5"/>
        </w:rPr>
        <w:t xml:space="preserve"> </w:t>
      </w:r>
      <w:r>
        <w:t>promoting</w:t>
      </w:r>
      <w:r>
        <w:rPr>
          <w:spacing w:val="-5"/>
        </w:rPr>
        <w:t xml:space="preserve"> </w:t>
      </w:r>
      <w:r>
        <w:t>community, national, and international efforts to meet health needs.</w:t>
      </w:r>
    </w:p>
    <w:p w14:paraId="24EA2440" w14:textId="77777777" w:rsidR="007479F8" w:rsidRDefault="00000000">
      <w:pPr>
        <w:pStyle w:val="ListParagraph"/>
        <w:numPr>
          <w:ilvl w:val="0"/>
          <w:numId w:val="29"/>
        </w:numPr>
        <w:tabs>
          <w:tab w:val="left" w:pos="1368"/>
          <w:tab w:val="left" w:pos="1370"/>
        </w:tabs>
        <w:spacing w:before="2" w:line="247" w:lineRule="auto"/>
        <w:ind w:right="1372"/>
      </w:pPr>
      <w:r>
        <w:t>The profession of nursing, as represented by associations and their members, is responsible for articulating</w:t>
      </w:r>
      <w:r>
        <w:rPr>
          <w:spacing w:val="-5"/>
        </w:rPr>
        <w:t xml:space="preserve"> </w:t>
      </w:r>
      <w:r>
        <w:t>nursing</w:t>
      </w:r>
      <w:r>
        <w:rPr>
          <w:spacing w:val="-5"/>
        </w:rPr>
        <w:t xml:space="preserve"> </w:t>
      </w:r>
      <w:r>
        <w:t>values,</w:t>
      </w:r>
      <w:r>
        <w:rPr>
          <w:spacing w:val="-2"/>
        </w:rPr>
        <w:t xml:space="preserve"> </w:t>
      </w:r>
      <w:r>
        <w:t>for</w:t>
      </w:r>
      <w:r>
        <w:rPr>
          <w:spacing w:val="-7"/>
        </w:rPr>
        <w:t xml:space="preserve"> </w:t>
      </w:r>
      <w:r>
        <w:t>maintaining</w:t>
      </w:r>
      <w:r>
        <w:rPr>
          <w:spacing w:val="-5"/>
        </w:rPr>
        <w:t xml:space="preserve"> </w:t>
      </w:r>
      <w:r>
        <w:t>the</w:t>
      </w:r>
      <w:r>
        <w:rPr>
          <w:spacing w:val="-3"/>
        </w:rPr>
        <w:t xml:space="preserve"> </w:t>
      </w:r>
      <w:r>
        <w:t>integrity of</w:t>
      </w:r>
      <w:r>
        <w:rPr>
          <w:spacing w:val="-4"/>
        </w:rPr>
        <w:t xml:space="preserve"> </w:t>
      </w:r>
      <w:r>
        <w:t>the</w:t>
      </w:r>
      <w:r>
        <w:rPr>
          <w:spacing w:val="-3"/>
        </w:rPr>
        <w:t xml:space="preserve"> </w:t>
      </w:r>
      <w:r>
        <w:t>profession</w:t>
      </w:r>
      <w:r>
        <w:rPr>
          <w:spacing w:val="-5"/>
        </w:rPr>
        <w:t xml:space="preserve"> </w:t>
      </w:r>
      <w:r>
        <w:t>and</w:t>
      </w:r>
      <w:r>
        <w:rPr>
          <w:spacing w:val="-6"/>
        </w:rPr>
        <w:t xml:space="preserve"> </w:t>
      </w:r>
      <w:r>
        <w:t>its</w:t>
      </w:r>
      <w:r>
        <w:rPr>
          <w:spacing w:val="-3"/>
        </w:rPr>
        <w:t xml:space="preserve"> </w:t>
      </w:r>
      <w:r>
        <w:t>practice,</w:t>
      </w:r>
      <w:r>
        <w:rPr>
          <w:spacing w:val="-1"/>
        </w:rPr>
        <w:t xml:space="preserve"> </w:t>
      </w:r>
      <w:r>
        <w:t>and</w:t>
      </w:r>
      <w:r>
        <w:rPr>
          <w:spacing w:val="-2"/>
        </w:rPr>
        <w:t xml:space="preserve"> </w:t>
      </w:r>
      <w:r>
        <w:t>for shaping social policy.</w:t>
      </w:r>
    </w:p>
    <w:p w14:paraId="457D8204" w14:textId="77777777" w:rsidR="007479F8" w:rsidRDefault="007479F8">
      <w:pPr>
        <w:pStyle w:val="BodyText"/>
        <w:spacing w:before="32"/>
      </w:pPr>
    </w:p>
    <w:p w14:paraId="7AF1BA54" w14:textId="77777777" w:rsidR="007479F8" w:rsidRDefault="00000000">
      <w:pPr>
        <w:pStyle w:val="BodyText"/>
        <w:spacing w:line="242" w:lineRule="auto"/>
        <w:ind w:left="650" w:right="1362"/>
      </w:pPr>
      <w:r>
        <w:t xml:space="preserve">The National Student Nurses' Association (NSNA) Code of Academic and Clinical Conduct </w:t>
      </w:r>
      <w:proofErr w:type="gramStart"/>
      <w:r>
        <w:t>provides</w:t>
      </w:r>
      <w:proofErr w:type="gramEnd"/>
      <w:r>
        <w:t xml:space="preserve"> a format</w:t>
      </w:r>
      <w:r>
        <w:rPr>
          <w:spacing w:val="-4"/>
        </w:rPr>
        <w:t xml:space="preserve"> </w:t>
      </w:r>
      <w:r>
        <w:t>for</w:t>
      </w:r>
      <w:r>
        <w:rPr>
          <w:spacing w:val="-2"/>
        </w:rPr>
        <w:t xml:space="preserve"> </w:t>
      </w:r>
      <w:r>
        <w:t>adhering</w:t>
      </w:r>
      <w:r>
        <w:rPr>
          <w:spacing w:val="-4"/>
        </w:rPr>
        <w:t xml:space="preserve"> </w:t>
      </w:r>
      <w:r>
        <w:t>to the</w:t>
      </w:r>
      <w:r>
        <w:rPr>
          <w:spacing w:val="-2"/>
        </w:rPr>
        <w:t xml:space="preserve"> </w:t>
      </w:r>
      <w:r>
        <w:t>ANA</w:t>
      </w:r>
      <w:r>
        <w:rPr>
          <w:spacing w:val="-2"/>
        </w:rPr>
        <w:t xml:space="preserve"> </w:t>
      </w:r>
      <w:r>
        <w:t>Nursing</w:t>
      </w:r>
      <w:r>
        <w:rPr>
          <w:spacing w:val="-4"/>
        </w:rPr>
        <w:t xml:space="preserve"> </w:t>
      </w:r>
      <w:r>
        <w:t>Code</w:t>
      </w:r>
      <w:r>
        <w:rPr>
          <w:spacing w:val="-7"/>
        </w:rPr>
        <w:t xml:space="preserve"> </w:t>
      </w:r>
      <w:r>
        <w:t>of</w:t>
      </w:r>
      <w:r>
        <w:rPr>
          <w:spacing w:val="-3"/>
        </w:rPr>
        <w:t xml:space="preserve"> </w:t>
      </w:r>
      <w:r>
        <w:t>Ethics.</w:t>
      </w:r>
      <w:r>
        <w:rPr>
          <w:spacing w:val="-6"/>
        </w:rPr>
        <w:t xml:space="preserve"> </w:t>
      </w:r>
      <w:r>
        <w:t>The</w:t>
      </w:r>
      <w:r>
        <w:rPr>
          <w:spacing w:val="-2"/>
        </w:rPr>
        <w:t xml:space="preserve"> </w:t>
      </w:r>
      <w:r>
        <w:t>bold</w:t>
      </w:r>
      <w:r>
        <w:rPr>
          <w:spacing w:val="-1"/>
        </w:rPr>
        <w:t xml:space="preserve"> </w:t>
      </w:r>
      <w:r>
        <w:t>headings</w:t>
      </w:r>
      <w:r>
        <w:rPr>
          <w:spacing w:val="-2"/>
        </w:rPr>
        <w:t xml:space="preserve"> </w:t>
      </w:r>
      <w:r>
        <w:t>for</w:t>
      </w:r>
      <w:r>
        <w:rPr>
          <w:spacing w:val="-2"/>
        </w:rPr>
        <w:t xml:space="preserve"> </w:t>
      </w:r>
      <w:r>
        <w:t>the</w:t>
      </w:r>
      <w:r>
        <w:rPr>
          <w:spacing w:val="-2"/>
        </w:rPr>
        <w:t xml:space="preserve"> </w:t>
      </w:r>
      <w:r>
        <w:t>following</w:t>
      </w:r>
      <w:r>
        <w:rPr>
          <w:spacing w:val="-4"/>
        </w:rPr>
        <w:t xml:space="preserve"> </w:t>
      </w:r>
      <w:r>
        <w:t>are</w:t>
      </w:r>
      <w:r>
        <w:rPr>
          <w:spacing w:val="-7"/>
        </w:rPr>
        <w:t xml:space="preserve"> </w:t>
      </w:r>
      <w:r>
        <w:t xml:space="preserve">direct from the NSNA Code of Academic and Clinical Conduct with statements below for SVSU School of </w:t>
      </w:r>
      <w:r>
        <w:rPr>
          <w:spacing w:val="-2"/>
        </w:rPr>
        <w:t>Nursing.</w:t>
      </w:r>
    </w:p>
    <w:p w14:paraId="2686116B" w14:textId="77777777" w:rsidR="007479F8" w:rsidRDefault="007479F8">
      <w:pPr>
        <w:pStyle w:val="BodyText"/>
        <w:spacing w:before="26"/>
      </w:pPr>
    </w:p>
    <w:p w14:paraId="0056F4BD" w14:textId="77777777" w:rsidR="007479F8" w:rsidRDefault="00000000">
      <w:pPr>
        <w:pStyle w:val="Heading5"/>
        <w:numPr>
          <w:ilvl w:val="0"/>
          <w:numId w:val="28"/>
        </w:numPr>
        <w:tabs>
          <w:tab w:val="left" w:pos="1369"/>
        </w:tabs>
        <w:spacing w:before="1"/>
        <w:ind w:left="1369" w:hanging="359"/>
      </w:pPr>
      <w:bookmarkStart w:id="5" w:name="1._Advocate_for_the_rights_of_all_client"/>
      <w:bookmarkEnd w:id="5"/>
      <w:r>
        <w:t>Advocate</w:t>
      </w:r>
      <w:r>
        <w:rPr>
          <w:spacing w:val="-1"/>
        </w:rPr>
        <w:t xml:space="preserve"> </w:t>
      </w:r>
      <w:r>
        <w:t>for</w:t>
      </w:r>
      <w:r>
        <w:rPr>
          <w:spacing w:val="-4"/>
        </w:rPr>
        <w:t xml:space="preserve"> </w:t>
      </w:r>
      <w:r>
        <w:t>the rights</w:t>
      </w:r>
      <w:r>
        <w:rPr>
          <w:spacing w:val="-1"/>
        </w:rPr>
        <w:t xml:space="preserve"> </w:t>
      </w:r>
      <w:r>
        <w:t>of</w:t>
      </w:r>
      <w:r>
        <w:rPr>
          <w:spacing w:val="-5"/>
        </w:rPr>
        <w:t xml:space="preserve"> </w:t>
      </w:r>
      <w:r>
        <w:t>all</w:t>
      </w:r>
      <w:r>
        <w:rPr>
          <w:spacing w:val="-2"/>
        </w:rPr>
        <w:t xml:space="preserve"> clients</w:t>
      </w:r>
    </w:p>
    <w:p w14:paraId="22F7B959" w14:textId="77777777" w:rsidR="007479F8" w:rsidRDefault="00000000">
      <w:pPr>
        <w:pStyle w:val="BodyText"/>
        <w:spacing w:before="21" w:line="249" w:lineRule="auto"/>
        <w:ind w:left="1370" w:right="851"/>
      </w:pPr>
      <w:r>
        <w:t>Nondiscrimination:</w:t>
      </w:r>
      <w:r>
        <w:rPr>
          <w:spacing w:val="-2"/>
        </w:rPr>
        <w:t xml:space="preserve"> </w:t>
      </w:r>
      <w:r>
        <w:t>Students</w:t>
      </w:r>
      <w:r>
        <w:rPr>
          <w:spacing w:val="-3"/>
        </w:rPr>
        <w:t xml:space="preserve"> </w:t>
      </w:r>
      <w:r>
        <w:t>will</w:t>
      </w:r>
      <w:r>
        <w:rPr>
          <w:spacing w:val="-5"/>
        </w:rPr>
        <w:t xml:space="preserve"> </w:t>
      </w:r>
      <w:r>
        <w:t>provide</w:t>
      </w:r>
      <w:r>
        <w:rPr>
          <w:spacing w:val="-3"/>
        </w:rPr>
        <w:t xml:space="preserve"> </w:t>
      </w:r>
      <w:r>
        <w:t>care</w:t>
      </w:r>
      <w:r>
        <w:rPr>
          <w:spacing w:val="-8"/>
        </w:rPr>
        <w:t xml:space="preserve"> </w:t>
      </w:r>
      <w:r>
        <w:t>to</w:t>
      </w:r>
      <w:r>
        <w:rPr>
          <w:spacing w:val="-1"/>
        </w:rPr>
        <w:t xml:space="preserve"> </w:t>
      </w:r>
      <w:r>
        <w:t>patients/clients</w:t>
      </w:r>
      <w:r>
        <w:rPr>
          <w:spacing w:val="-3"/>
        </w:rPr>
        <w:t xml:space="preserve"> </w:t>
      </w:r>
      <w:r>
        <w:t>without</w:t>
      </w:r>
      <w:r>
        <w:rPr>
          <w:spacing w:val="-5"/>
        </w:rPr>
        <w:t xml:space="preserve"> </w:t>
      </w:r>
      <w:r>
        <w:t>discrimination</w:t>
      </w:r>
      <w:r>
        <w:rPr>
          <w:spacing w:val="-5"/>
        </w:rPr>
        <w:t xml:space="preserve"> </w:t>
      </w:r>
      <w:r>
        <w:t>based</w:t>
      </w:r>
      <w:r>
        <w:rPr>
          <w:spacing w:val="-6"/>
        </w:rPr>
        <w:t xml:space="preserve"> </w:t>
      </w:r>
      <w:r>
        <w:t>on</w:t>
      </w:r>
      <w:r>
        <w:rPr>
          <w:spacing w:val="-5"/>
        </w:rPr>
        <w:t xml:space="preserve"> </w:t>
      </w:r>
      <w:r>
        <w:t>race, creed, color, sex, age, national origin, sexual orientation, or disability.</w:t>
      </w:r>
    </w:p>
    <w:p w14:paraId="148E5823" w14:textId="77777777" w:rsidR="007479F8" w:rsidRDefault="00000000">
      <w:pPr>
        <w:pStyle w:val="Heading5"/>
        <w:numPr>
          <w:ilvl w:val="0"/>
          <w:numId w:val="28"/>
        </w:numPr>
        <w:tabs>
          <w:tab w:val="left" w:pos="1369"/>
        </w:tabs>
        <w:spacing w:before="2"/>
        <w:ind w:left="1369" w:hanging="359"/>
      </w:pPr>
      <w:bookmarkStart w:id="6" w:name="2._Maintain_client_confidentiality"/>
      <w:bookmarkEnd w:id="6"/>
      <w:r>
        <w:t>Maintain</w:t>
      </w:r>
      <w:r>
        <w:rPr>
          <w:spacing w:val="-5"/>
        </w:rPr>
        <w:t xml:space="preserve"> </w:t>
      </w:r>
      <w:r>
        <w:t>client</w:t>
      </w:r>
      <w:r>
        <w:rPr>
          <w:spacing w:val="-2"/>
        </w:rPr>
        <w:t xml:space="preserve"> confidentiality</w:t>
      </w:r>
    </w:p>
    <w:p w14:paraId="33D7FF8C" w14:textId="77777777" w:rsidR="007479F8" w:rsidRDefault="00000000">
      <w:pPr>
        <w:pStyle w:val="BodyText"/>
        <w:spacing w:before="21"/>
        <w:ind w:left="1370" w:right="1362"/>
      </w:pPr>
      <w:r>
        <w:t>Nursing</w:t>
      </w:r>
      <w:r>
        <w:rPr>
          <w:spacing w:val="-5"/>
        </w:rPr>
        <w:t xml:space="preserve"> </w:t>
      </w:r>
      <w:r>
        <w:t>students</w:t>
      </w:r>
      <w:r>
        <w:rPr>
          <w:spacing w:val="-3"/>
        </w:rPr>
        <w:t xml:space="preserve"> </w:t>
      </w:r>
      <w:proofErr w:type="gramStart"/>
      <w:r>
        <w:t>shall</w:t>
      </w:r>
      <w:proofErr w:type="gramEnd"/>
      <w:r>
        <w:rPr>
          <w:spacing w:val="-9"/>
        </w:rPr>
        <w:t xml:space="preserve"> </w:t>
      </w:r>
      <w:r>
        <w:t>be</w:t>
      </w:r>
      <w:r>
        <w:rPr>
          <w:spacing w:val="-3"/>
        </w:rPr>
        <w:t xml:space="preserve"> </w:t>
      </w:r>
      <w:r>
        <w:t>educated</w:t>
      </w:r>
      <w:r>
        <w:rPr>
          <w:spacing w:val="-6"/>
        </w:rPr>
        <w:t xml:space="preserve"> </w:t>
      </w:r>
      <w:r>
        <w:t>and</w:t>
      </w:r>
      <w:r>
        <w:rPr>
          <w:spacing w:val="-6"/>
        </w:rPr>
        <w:t xml:space="preserve"> </w:t>
      </w:r>
      <w:r>
        <w:t>adhere</w:t>
      </w:r>
      <w:r>
        <w:rPr>
          <w:spacing w:val="-3"/>
        </w:rPr>
        <w:t xml:space="preserve"> </w:t>
      </w:r>
      <w:r>
        <w:t>to</w:t>
      </w:r>
      <w:r>
        <w:rPr>
          <w:spacing w:val="-1"/>
        </w:rPr>
        <w:t xml:space="preserve"> </w:t>
      </w:r>
      <w:r>
        <w:t>HIPAA</w:t>
      </w:r>
      <w:r>
        <w:rPr>
          <w:spacing w:val="-4"/>
        </w:rPr>
        <w:t xml:space="preserve"> </w:t>
      </w:r>
      <w:r>
        <w:t>policies</w:t>
      </w:r>
      <w:r>
        <w:rPr>
          <w:spacing w:val="-2"/>
        </w:rPr>
        <w:t xml:space="preserve"> </w:t>
      </w:r>
      <w:r>
        <w:t>and</w:t>
      </w:r>
      <w:r>
        <w:rPr>
          <w:spacing w:val="-2"/>
        </w:rPr>
        <w:t xml:space="preserve"> </w:t>
      </w:r>
      <w:proofErr w:type="gramStart"/>
      <w:r>
        <w:t>the</w:t>
      </w:r>
      <w:r>
        <w:rPr>
          <w:spacing w:val="-3"/>
        </w:rPr>
        <w:t xml:space="preserve"> </w:t>
      </w:r>
      <w:r>
        <w:t>privacy</w:t>
      </w:r>
      <w:proofErr w:type="gramEnd"/>
      <w:r>
        <w:rPr>
          <w:spacing w:val="-4"/>
        </w:rPr>
        <w:t xml:space="preserve"> </w:t>
      </w:r>
      <w:r>
        <w:t>policies</w:t>
      </w:r>
      <w:r>
        <w:rPr>
          <w:spacing w:val="-2"/>
        </w:rPr>
        <w:t xml:space="preserve"> </w:t>
      </w:r>
      <w:r>
        <w:t>in</w:t>
      </w:r>
      <w:r>
        <w:rPr>
          <w:spacing w:val="-5"/>
        </w:rPr>
        <w:t xml:space="preserve"> </w:t>
      </w:r>
      <w:r>
        <w:t>the clinical settings. Health records may not be photocopied or removed from simulation and the</w:t>
      </w:r>
    </w:p>
    <w:p w14:paraId="0073669E" w14:textId="77777777" w:rsidR="007479F8" w:rsidRDefault="007479F8">
      <w:pPr>
        <w:pStyle w:val="BodyText"/>
        <w:sectPr w:rsidR="007479F8">
          <w:pgSz w:w="12240" w:h="15840"/>
          <w:pgMar w:top="1360" w:right="360" w:bottom="960" w:left="360" w:header="0" w:footer="760" w:gutter="0"/>
          <w:cols w:space="720"/>
        </w:sectPr>
      </w:pPr>
    </w:p>
    <w:p w14:paraId="66347D2F" w14:textId="77777777" w:rsidR="007479F8" w:rsidRDefault="00000000">
      <w:pPr>
        <w:pStyle w:val="BodyText"/>
        <w:spacing w:before="31" w:line="242" w:lineRule="auto"/>
        <w:ind w:left="1370" w:right="1150"/>
      </w:pPr>
      <w:r>
        <w:lastRenderedPageBreak/>
        <w:t>clinical</w:t>
      </w:r>
      <w:r>
        <w:rPr>
          <w:spacing w:val="-4"/>
        </w:rPr>
        <w:t xml:space="preserve"> </w:t>
      </w:r>
      <w:r>
        <w:t>setting.</w:t>
      </w:r>
      <w:r>
        <w:rPr>
          <w:spacing w:val="-1"/>
        </w:rPr>
        <w:t xml:space="preserve"> </w:t>
      </w:r>
      <w:r>
        <w:t>Students</w:t>
      </w:r>
      <w:r>
        <w:rPr>
          <w:spacing w:val="-2"/>
        </w:rPr>
        <w:t xml:space="preserve"> </w:t>
      </w:r>
      <w:r>
        <w:t>may</w:t>
      </w:r>
      <w:r>
        <w:rPr>
          <w:spacing w:val="-3"/>
        </w:rPr>
        <w:t xml:space="preserve"> </w:t>
      </w:r>
      <w:r>
        <w:t>write</w:t>
      </w:r>
      <w:r>
        <w:rPr>
          <w:spacing w:val="-2"/>
        </w:rPr>
        <w:t xml:space="preserve"> </w:t>
      </w:r>
      <w:r>
        <w:t>information</w:t>
      </w:r>
      <w:r>
        <w:rPr>
          <w:spacing w:val="-4"/>
        </w:rPr>
        <w:t xml:space="preserve"> </w:t>
      </w:r>
      <w:r>
        <w:t>from</w:t>
      </w:r>
      <w:r>
        <w:rPr>
          <w:spacing w:val="-5"/>
        </w:rPr>
        <w:t xml:space="preserve"> </w:t>
      </w:r>
      <w:r>
        <w:t>the</w:t>
      </w:r>
      <w:r>
        <w:rPr>
          <w:spacing w:val="-2"/>
        </w:rPr>
        <w:t xml:space="preserve"> </w:t>
      </w:r>
      <w:r>
        <w:t>patient</w:t>
      </w:r>
      <w:r>
        <w:rPr>
          <w:spacing w:val="-4"/>
        </w:rPr>
        <w:t xml:space="preserve"> </w:t>
      </w:r>
      <w:r>
        <w:t>medical</w:t>
      </w:r>
      <w:r>
        <w:rPr>
          <w:spacing w:val="-4"/>
        </w:rPr>
        <w:t xml:space="preserve"> </w:t>
      </w:r>
      <w:r>
        <w:t>record</w:t>
      </w:r>
      <w:r>
        <w:rPr>
          <w:spacing w:val="-1"/>
        </w:rPr>
        <w:t xml:space="preserve"> </w:t>
      </w:r>
      <w:r>
        <w:t>without</w:t>
      </w:r>
      <w:r>
        <w:rPr>
          <w:spacing w:val="-4"/>
        </w:rPr>
        <w:t xml:space="preserve"> </w:t>
      </w:r>
      <w:r>
        <w:t>the</w:t>
      </w:r>
      <w:r>
        <w:rPr>
          <w:spacing w:val="-2"/>
        </w:rPr>
        <w:t xml:space="preserve"> </w:t>
      </w:r>
      <w:r>
        <w:t>use</w:t>
      </w:r>
      <w:r>
        <w:rPr>
          <w:spacing w:val="-7"/>
        </w:rPr>
        <w:t xml:space="preserve"> </w:t>
      </w:r>
      <w:r>
        <w:t>of any patient identifiers (name, birthdate, ID number, initials, etc.). Access to and sharing of information must be limited to only those personnel with the need to know and family members authorized by patient and institutional policy.</w:t>
      </w:r>
    </w:p>
    <w:p w14:paraId="06B3605A" w14:textId="77777777" w:rsidR="007479F8" w:rsidRDefault="007479F8">
      <w:pPr>
        <w:pStyle w:val="BodyText"/>
        <w:spacing w:before="27"/>
      </w:pPr>
    </w:p>
    <w:p w14:paraId="2A840755" w14:textId="77777777" w:rsidR="007479F8" w:rsidRDefault="00000000">
      <w:pPr>
        <w:pStyle w:val="Heading5"/>
        <w:numPr>
          <w:ilvl w:val="0"/>
          <w:numId w:val="28"/>
        </w:numPr>
        <w:tabs>
          <w:tab w:val="left" w:pos="1368"/>
        </w:tabs>
        <w:ind w:left="1368" w:hanging="358"/>
        <w:jc w:val="both"/>
      </w:pPr>
      <w:bookmarkStart w:id="7" w:name="3._Social_networks"/>
      <w:bookmarkEnd w:id="7"/>
      <w:r>
        <w:t>Social</w:t>
      </w:r>
      <w:r>
        <w:rPr>
          <w:spacing w:val="-7"/>
        </w:rPr>
        <w:t xml:space="preserve"> </w:t>
      </w:r>
      <w:r>
        <w:rPr>
          <w:spacing w:val="-2"/>
        </w:rPr>
        <w:t>networks</w:t>
      </w:r>
    </w:p>
    <w:p w14:paraId="261A08EB" w14:textId="77777777" w:rsidR="007479F8" w:rsidRDefault="00000000">
      <w:pPr>
        <w:pStyle w:val="BodyText"/>
        <w:spacing w:before="21" w:line="242" w:lineRule="auto"/>
        <w:ind w:left="1370" w:right="1112"/>
        <w:jc w:val="both"/>
      </w:pPr>
      <w:r>
        <w:t>Social</w:t>
      </w:r>
      <w:r>
        <w:rPr>
          <w:spacing w:val="-4"/>
        </w:rPr>
        <w:t xml:space="preserve"> </w:t>
      </w:r>
      <w:r>
        <w:t>networks</w:t>
      </w:r>
      <w:r>
        <w:rPr>
          <w:spacing w:val="-2"/>
        </w:rPr>
        <w:t xml:space="preserve"> </w:t>
      </w:r>
      <w:r>
        <w:t>are</w:t>
      </w:r>
      <w:r>
        <w:rPr>
          <w:spacing w:val="-2"/>
        </w:rPr>
        <w:t xml:space="preserve"> </w:t>
      </w:r>
      <w:r>
        <w:t>not</w:t>
      </w:r>
      <w:r>
        <w:rPr>
          <w:spacing w:val="-4"/>
        </w:rPr>
        <w:t xml:space="preserve"> </w:t>
      </w:r>
      <w:r>
        <w:t>to be</w:t>
      </w:r>
      <w:r>
        <w:rPr>
          <w:spacing w:val="-2"/>
        </w:rPr>
        <w:t xml:space="preserve"> </w:t>
      </w:r>
      <w:r>
        <w:t>used</w:t>
      </w:r>
      <w:r>
        <w:rPr>
          <w:spacing w:val="-1"/>
        </w:rPr>
        <w:t xml:space="preserve"> </w:t>
      </w:r>
      <w:r>
        <w:t>for</w:t>
      </w:r>
      <w:r>
        <w:rPr>
          <w:spacing w:val="-2"/>
        </w:rPr>
        <w:t xml:space="preserve"> </w:t>
      </w:r>
      <w:r>
        <w:t>posting</w:t>
      </w:r>
      <w:r>
        <w:rPr>
          <w:spacing w:val="-4"/>
        </w:rPr>
        <w:t xml:space="preserve"> </w:t>
      </w:r>
      <w:r>
        <w:t>or</w:t>
      </w:r>
      <w:r>
        <w:rPr>
          <w:spacing w:val="-2"/>
        </w:rPr>
        <w:t xml:space="preserve"> </w:t>
      </w:r>
      <w:r>
        <w:t>communicating</w:t>
      </w:r>
      <w:r>
        <w:rPr>
          <w:spacing w:val="-4"/>
        </w:rPr>
        <w:t xml:space="preserve"> </w:t>
      </w:r>
      <w:r>
        <w:t>anything</w:t>
      </w:r>
      <w:r>
        <w:rPr>
          <w:spacing w:val="-4"/>
        </w:rPr>
        <w:t xml:space="preserve"> </w:t>
      </w:r>
      <w:r>
        <w:t>related to simulation,</w:t>
      </w:r>
      <w:r>
        <w:rPr>
          <w:spacing w:val="-1"/>
        </w:rPr>
        <w:t xml:space="preserve"> </w:t>
      </w:r>
      <w:r>
        <w:t>the clinical</w:t>
      </w:r>
      <w:r>
        <w:rPr>
          <w:spacing w:val="-4"/>
        </w:rPr>
        <w:t xml:space="preserve"> </w:t>
      </w:r>
      <w:r>
        <w:t>agency,</w:t>
      </w:r>
      <w:r>
        <w:rPr>
          <w:spacing w:val="-2"/>
        </w:rPr>
        <w:t xml:space="preserve"> </w:t>
      </w:r>
      <w:r>
        <w:t>patients,</w:t>
      </w:r>
      <w:r>
        <w:rPr>
          <w:spacing w:val="-2"/>
        </w:rPr>
        <w:t xml:space="preserve"> </w:t>
      </w:r>
      <w:r>
        <w:t>conditions,</w:t>
      </w:r>
      <w:r>
        <w:rPr>
          <w:spacing w:val="-2"/>
        </w:rPr>
        <w:t xml:space="preserve"> </w:t>
      </w:r>
      <w:r>
        <w:t>care</w:t>
      </w:r>
      <w:r>
        <w:rPr>
          <w:spacing w:val="-3"/>
        </w:rPr>
        <w:t xml:space="preserve"> </w:t>
      </w:r>
      <w:r>
        <w:t>or</w:t>
      </w:r>
      <w:r>
        <w:rPr>
          <w:spacing w:val="-3"/>
        </w:rPr>
        <w:t xml:space="preserve"> </w:t>
      </w:r>
      <w:r>
        <w:t>activities</w:t>
      </w:r>
      <w:r>
        <w:rPr>
          <w:spacing w:val="-2"/>
        </w:rPr>
        <w:t xml:space="preserve"> </w:t>
      </w:r>
      <w:r>
        <w:t>of</w:t>
      </w:r>
      <w:r>
        <w:rPr>
          <w:spacing w:val="-7"/>
        </w:rPr>
        <w:t xml:space="preserve"> </w:t>
      </w:r>
      <w:r>
        <w:t>the</w:t>
      </w:r>
      <w:r>
        <w:rPr>
          <w:spacing w:val="-3"/>
        </w:rPr>
        <w:t xml:space="preserve"> </w:t>
      </w:r>
      <w:r>
        <w:t>providers.</w:t>
      </w:r>
      <w:r>
        <w:rPr>
          <w:spacing w:val="-2"/>
        </w:rPr>
        <w:t xml:space="preserve"> </w:t>
      </w:r>
      <w:r>
        <w:t>All</w:t>
      </w:r>
      <w:r>
        <w:rPr>
          <w:spacing w:val="-4"/>
        </w:rPr>
        <w:t xml:space="preserve"> </w:t>
      </w:r>
      <w:r>
        <w:t>questions</w:t>
      </w:r>
      <w:r>
        <w:rPr>
          <w:spacing w:val="-3"/>
        </w:rPr>
        <w:t xml:space="preserve"> </w:t>
      </w:r>
      <w:r>
        <w:t>about</w:t>
      </w:r>
      <w:r>
        <w:rPr>
          <w:spacing w:val="-4"/>
        </w:rPr>
        <w:t xml:space="preserve"> </w:t>
      </w:r>
      <w:r>
        <w:t>the</w:t>
      </w:r>
      <w:r>
        <w:rPr>
          <w:spacing w:val="-3"/>
        </w:rPr>
        <w:t xml:space="preserve"> </w:t>
      </w:r>
      <w:r>
        <w:t>use</w:t>
      </w:r>
      <w:r>
        <w:rPr>
          <w:spacing w:val="-7"/>
        </w:rPr>
        <w:t xml:space="preserve"> </w:t>
      </w:r>
      <w:r>
        <w:t>of social media should be clarified with nursing faculty.</w:t>
      </w:r>
    </w:p>
    <w:p w14:paraId="4FD4EC52" w14:textId="77777777" w:rsidR="007479F8" w:rsidRDefault="00000000">
      <w:pPr>
        <w:pStyle w:val="BodyText"/>
        <w:spacing w:before="6" w:line="244" w:lineRule="auto"/>
        <w:ind w:left="1370" w:right="1362"/>
      </w:pPr>
      <w:r>
        <w:t>In</w:t>
      </w:r>
      <w:r>
        <w:rPr>
          <w:spacing w:val="-4"/>
        </w:rPr>
        <w:t xml:space="preserve"> </w:t>
      </w:r>
      <w:r>
        <w:t>discussing</w:t>
      </w:r>
      <w:r>
        <w:rPr>
          <w:spacing w:val="-4"/>
        </w:rPr>
        <w:t xml:space="preserve"> </w:t>
      </w:r>
      <w:r>
        <w:t>client</w:t>
      </w:r>
      <w:r>
        <w:rPr>
          <w:spacing w:val="-4"/>
        </w:rPr>
        <w:t xml:space="preserve"> </w:t>
      </w:r>
      <w:r>
        <w:t>cases</w:t>
      </w:r>
      <w:r>
        <w:rPr>
          <w:spacing w:val="-2"/>
        </w:rPr>
        <w:t xml:space="preserve"> </w:t>
      </w:r>
      <w:r>
        <w:t>in</w:t>
      </w:r>
      <w:r>
        <w:rPr>
          <w:spacing w:val="-4"/>
        </w:rPr>
        <w:t xml:space="preserve"> </w:t>
      </w:r>
      <w:r>
        <w:t>the</w:t>
      </w:r>
      <w:r>
        <w:rPr>
          <w:spacing w:val="-2"/>
        </w:rPr>
        <w:t xml:space="preserve"> </w:t>
      </w:r>
      <w:r>
        <w:t>classroom</w:t>
      </w:r>
      <w:r>
        <w:rPr>
          <w:spacing w:val="-5"/>
        </w:rPr>
        <w:t xml:space="preserve"> </w:t>
      </w:r>
      <w:r>
        <w:t>setting,</w:t>
      </w:r>
      <w:r>
        <w:rPr>
          <w:spacing w:val="-2"/>
        </w:rPr>
        <w:t xml:space="preserve"> </w:t>
      </w:r>
      <w:r>
        <w:t>attention</w:t>
      </w:r>
      <w:r>
        <w:rPr>
          <w:spacing w:val="-4"/>
        </w:rPr>
        <w:t xml:space="preserve"> </w:t>
      </w:r>
      <w:r>
        <w:t>must</w:t>
      </w:r>
      <w:r>
        <w:rPr>
          <w:spacing w:val="-4"/>
        </w:rPr>
        <w:t xml:space="preserve"> </w:t>
      </w:r>
      <w:r>
        <w:t>be</w:t>
      </w:r>
      <w:r>
        <w:rPr>
          <w:spacing w:val="-2"/>
        </w:rPr>
        <w:t xml:space="preserve"> </w:t>
      </w:r>
      <w:r>
        <w:t>paid</w:t>
      </w:r>
      <w:r>
        <w:rPr>
          <w:spacing w:val="-2"/>
        </w:rPr>
        <w:t xml:space="preserve"> </w:t>
      </w:r>
      <w:r>
        <w:t>to</w:t>
      </w:r>
      <w:r>
        <w:rPr>
          <w:spacing w:val="-1"/>
        </w:rPr>
        <w:t xml:space="preserve"> </w:t>
      </w:r>
      <w:r>
        <w:t>the</w:t>
      </w:r>
      <w:r>
        <w:rPr>
          <w:spacing w:val="-2"/>
        </w:rPr>
        <w:t xml:space="preserve"> </w:t>
      </w:r>
      <w:r>
        <w:t>selection</w:t>
      </w:r>
      <w:r>
        <w:rPr>
          <w:spacing w:val="-4"/>
        </w:rPr>
        <w:t xml:space="preserve"> </w:t>
      </w:r>
      <w:r>
        <w:t>of</w:t>
      </w:r>
      <w:r>
        <w:rPr>
          <w:spacing w:val="-3"/>
        </w:rPr>
        <w:t xml:space="preserve"> </w:t>
      </w:r>
      <w:r>
        <w:t>time, place of discussion, people attending the discussion and omitting data not necessary to the purpose of the discussion.</w:t>
      </w:r>
    </w:p>
    <w:p w14:paraId="367AF489" w14:textId="77777777" w:rsidR="007479F8" w:rsidRDefault="007479F8">
      <w:pPr>
        <w:pStyle w:val="BodyText"/>
        <w:spacing w:before="21"/>
      </w:pPr>
    </w:p>
    <w:p w14:paraId="2603F115" w14:textId="77777777" w:rsidR="007479F8" w:rsidRDefault="00000000">
      <w:pPr>
        <w:pStyle w:val="Heading5"/>
        <w:numPr>
          <w:ilvl w:val="0"/>
          <w:numId w:val="28"/>
        </w:numPr>
        <w:tabs>
          <w:tab w:val="left" w:pos="1368"/>
        </w:tabs>
        <w:ind w:left="1368" w:hanging="358"/>
      </w:pPr>
      <w:r>
        <w:t>Take</w:t>
      </w:r>
      <w:r>
        <w:rPr>
          <w:spacing w:val="-1"/>
        </w:rPr>
        <w:t xml:space="preserve"> </w:t>
      </w:r>
      <w:r>
        <w:t>appropriate action</w:t>
      </w:r>
      <w:r>
        <w:rPr>
          <w:spacing w:val="-6"/>
        </w:rPr>
        <w:t xml:space="preserve"> </w:t>
      </w:r>
      <w:r>
        <w:t>to</w:t>
      </w:r>
      <w:r>
        <w:rPr>
          <w:spacing w:val="-4"/>
        </w:rPr>
        <w:t xml:space="preserve"> </w:t>
      </w:r>
      <w:r>
        <w:t>ensure the</w:t>
      </w:r>
      <w:r>
        <w:rPr>
          <w:spacing w:val="-1"/>
        </w:rPr>
        <w:t xml:space="preserve"> </w:t>
      </w:r>
      <w:r>
        <w:t>safety</w:t>
      </w:r>
      <w:r>
        <w:rPr>
          <w:spacing w:val="-1"/>
        </w:rPr>
        <w:t xml:space="preserve"> </w:t>
      </w:r>
      <w:r>
        <w:t>of</w:t>
      </w:r>
      <w:r>
        <w:rPr>
          <w:spacing w:val="-5"/>
        </w:rPr>
        <w:t xml:space="preserve"> </w:t>
      </w:r>
      <w:r>
        <w:t>clients,</w:t>
      </w:r>
      <w:r>
        <w:rPr>
          <w:spacing w:val="-3"/>
        </w:rPr>
        <w:t xml:space="preserve"> </w:t>
      </w:r>
      <w:r>
        <w:t>self,</w:t>
      </w:r>
      <w:r>
        <w:rPr>
          <w:spacing w:val="-2"/>
        </w:rPr>
        <w:t xml:space="preserve"> </w:t>
      </w:r>
      <w:r>
        <w:t xml:space="preserve">and </w:t>
      </w:r>
      <w:r>
        <w:rPr>
          <w:spacing w:val="-2"/>
        </w:rPr>
        <w:t>others.</w:t>
      </w:r>
    </w:p>
    <w:p w14:paraId="004466C9" w14:textId="77777777" w:rsidR="007479F8" w:rsidRDefault="00000000">
      <w:pPr>
        <w:pStyle w:val="BodyText"/>
        <w:spacing w:before="21" w:line="242" w:lineRule="auto"/>
        <w:ind w:left="1370" w:right="1362"/>
      </w:pPr>
      <w:r>
        <w:t>The</w:t>
      </w:r>
      <w:r>
        <w:rPr>
          <w:spacing w:val="-3"/>
        </w:rPr>
        <w:t xml:space="preserve"> </w:t>
      </w:r>
      <w:r>
        <w:t>nursing</w:t>
      </w:r>
      <w:r>
        <w:rPr>
          <w:spacing w:val="-5"/>
        </w:rPr>
        <w:t xml:space="preserve"> </w:t>
      </w:r>
      <w:r>
        <w:t>student</w:t>
      </w:r>
      <w:r>
        <w:rPr>
          <w:spacing w:val="-5"/>
        </w:rPr>
        <w:t xml:space="preserve"> </w:t>
      </w:r>
      <w:r>
        <w:t>will</w:t>
      </w:r>
      <w:r>
        <w:rPr>
          <w:spacing w:val="-5"/>
        </w:rPr>
        <w:t xml:space="preserve"> </w:t>
      </w:r>
      <w:r>
        <w:t>anticipate</w:t>
      </w:r>
      <w:r>
        <w:rPr>
          <w:spacing w:val="-3"/>
        </w:rPr>
        <w:t xml:space="preserve"> </w:t>
      </w:r>
      <w:r>
        <w:t>the</w:t>
      </w:r>
      <w:r>
        <w:rPr>
          <w:spacing w:val="-3"/>
        </w:rPr>
        <w:t xml:space="preserve"> </w:t>
      </w:r>
      <w:r>
        <w:t>supplies</w:t>
      </w:r>
      <w:r>
        <w:rPr>
          <w:spacing w:val="-3"/>
        </w:rPr>
        <w:t xml:space="preserve"> </w:t>
      </w:r>
      <w:r>
        <w:t>and</w:t>
      </w:r>
      <w:r>
        <w:rPr>
          <w:spacing w:val="-3"/>
        </w:rPr>
        <w:t xml:space="preserve"> </w:t>
      </w:r>
      <w:r>
        <w:t>equipment</w:t>
      </w:r>
      <w:r>
        <w:rPr>
          <w:spacing w:val="-5"/>
        </w:rPr>
        <w:t xml:space="preserve"> </w:t>
      </w:r>
      <w:r>
        <w:t>required</w:t>
      </w:r>
      <w:r>
        <w:rPr>
          <w:spacing w:val="-2"/>
        </w:rPr>
        <w:t xml:space="preserve"> </w:t>
      </w:r>
      <w:r>
        <w:t>in</w:t>
      </w:r>
      <w:r>
        <w:rPr>
          <w:spacing w:val="-5"/>
        </w:rPr>
        <w:t xml:space="preserve"> </w:t>
      </w:r>
      <w:r>
        <w:t>the</w:t>
      </w:r>
      <w:r>
        <w:rPr>
          <w:spacing w:val="-3"/>
        </w:rPr>
        <w:t xml:space="preserve"> </w:t>
      </w:r>
      <w:r>
        <w:t>class,</w:t>
      </w:r>
      <w:r>
        <w:rPr>
          <w:spacing w:val="-3"/>
        </w:rPr>
        <w:t xml:space="preserve"> </w:t>
      </w:r>
      <w:r>
        <w:t>simulation, and clinical setting. Equipment may include stethoscope, watch with a second hand, SVSU Nursing photo ID, and written assignments as requested by faculty/course syllabi or agency/clinical requirements.</w:t>
      </w:r>
    </w:p>
    <w:p w14:paraId="5B27CA51" w14:textId="77777777" w:rsidR="007479F8" w:rsidRDefault="007479F8">
      <w:pPr>
        <w:pStyle w:val="BodyText"/>
        <w:spacing w:before="32"/>
      </w:pPr>
    </w:p>
    <w:p w14:paraId="20896018" w14:textId="77777777" w:rsidR="007479F8" w:rsidRDefault="00000000">
      <w:pPr>
        <w:pStyle w:val="Heading5"/>
        <w:numPr>
          <w:ilvl w:val="0"/>
          <w:numId w:val="28"/>
        </w:numPr>
        <w:tabs>
          <w:tab w:val="left" w:pos="1369"/>
        </w:tabs>
        <w:ind w:left="1369" w:hanging="359"/>
      </w:pPr>
      <w:r>
        <w:t>Provide</w:t>
      </w:r>
      <w:r>
        <w:rPr>
          <w:spacing w:val="-1"/>
        </w:rPr>
        <w:t xml:space="preserve"> </w:t>
      </w:r>
      <w:r>
        <w:t>care</w:t>
      </w:r>
      <w:r>
        <w:rPr>
          <w:spacing w:val="-1"/>
        </w:rPr>
        <w:t xml:space="preserve"> </w:t>
      </w:r>
      <w:r>
        <w:t>for</w:t>
      </w:r>
      <w:r>
        <w:rPr>
          <w:spacing w:val="-4"/>
        </w:rPr>
        <w:t xml:space="preserve"> </w:t>
      </w:r>
      <w:r>
        <w:t>the</w:t>
      </w:r>
      <w:r>
        <w:rPr>
          <w:spacing w:val="-1"/>
        </w:rPr>
        <w:t xml:space="preserve"> </w:t>
      </w:r>
      <w:r>
        <w:t>client</w:t>
      </w:r>
      <w:r>
        <w:rPr>
          <w:spacing w:val="-2"/>
        </w:rPr>
        <w:t xml:space="preserve"> </w:t>
      </w:r>
      <w:r>
        <w:t>in</w:t>
      </w:r>
      <w:r>
        <w:rPr>
          <w:spacing w:val="-5"/>
        </w:rPr>
        <w:t xml:space="preserve"> </w:t>
      </w:r>
      <w:r>
        <w:t>a</w:t>
      </w:r>
      <w:r>
        <w:rPr>
          <w:spacing w:val="-2"/>
        </w:rPr>
        <w:t xml:space="preserve"> </w:t>
      </w:r>
      <w:r>
        <w:t>timely,</w:t>
      </w:r>
      <w:r>
        <w:rPr>
          <w:spacing w:val="1"/>
        </w:rPr>
        <w:t xml:space="preserve"> </w:t>
      </w:r>
      <w:r>
        <w:t>compassionate,</w:t>
      </w:r>
      <w:r>
        <w:rPr>
          <w:spacing w:val="-5"/>
        </w:rPr>
        <w:t xml:space="preserve"> </w:t>
      </w:r>
      <w:r>
        <w:t>and</w:t>
      </w:r>
      <w:r>
        <w:rPr>
          <w:spacing w:val="-1"/>
        </w:rPr>
        <w:t xml:space="preserve"> </w:t>
      </w:r>
      <w:r>
        <w:t>professional</w:t>
      </w:r>
      <w:r>
        <w:rPr>
          <w:spacing w:val="-3"/>
        </w:rPr>
        <w:t xml:space="preserve"> </w:t>
      </w:r>
      <w:r>
        <w:rPr>
          <w:spacing w:val="-2"/>
        </w:rPr>
        <w:t>manner.</w:t>
      </w:r>
    </w:p>
    <w:p w14:paraId="51383256" w14:textId="77777777" w:rsidR="007479F8" w:rsidRDefault="00000000">
      <w:pPr>
        <w:pStyle w:val="BodyText"/>
        <w:spacing w:before="16" w:line="244" w:lineRule="auto"/>
        <w:ind w:left="1370" w:right="1150"/>
      </w:pPr>
      <w:r>
        <w:t>The</w:t>
      </w:r>
      <w:r>
        <w:rPr>
          <w:spacing w:val="-3"/>
        </w:rPr>
        <w:t xml:space="preserve"> </w:t>
      </w:r>
      <w:r>
        <w:t>nursing</w:t>
      </w:r>
      <w:r>
        <w:rPr>
          <w:spacing w:val="-5"/>
        </w:rPr>
        <w:t xml:space="preserve"> </w:t>
      </w:r>
      <w:r>
        <w:t>student</w:t>
      </w:r>
      <w:r>
        <w:rPr>
          <w:spacing w:val="-5"/>
        </w:rPr>
        <w:t xml:space="preserve"> </w:t>
      </w:r>
      <w:r>
        <w:t>will</w:t>
      </w:r>
      <w:r>
        <w:rPr>
          <w:spacing w:val="-5"/>
        </w:rPr>
        <w:t xml:space="preserve"> </w:t>
      </w:r>
      <w:r>
        <w:t>demonstrate</w:t>
      </w:r>
      <w:r>
        <w:rPr>
          <w:spacing w:val="-3"/>
        </w:rPr>
        <w:t xml:space="preserve"> </w:t>
      </w:r>
      <w:r>
        <w:t>accountability</w:t>
      </w:r>
      <w:r>
        <w:rPr>
          <w:spacing w:val="-4"/>
        </w:rPr>
        <w:t xml:space="preserve"> </w:t>
      </w:r>
      <w:r>
        <w:t>in</w:t>
      </w:r>
      <w:r>
        <w:rPr>
          <w:spacing w:val="-5"/>
        </w:rPr>
        <w:t xml:space="preserve"> </w:t>
      </w:r>
      <w:r>
        <w:t>accepting</w:t>
      </w:r>
      <w:r>
        <w:rPr>
          <w:spacing w:val="-5"/>
        </w:rPr>
        <w:t xml:space="preserve"> </w:t>
      </w:r>
      <w:r>
        <w:t>assignments</w:t>
      </w:r>
      <w:r>
        <w:rPr>
          <w:spacing w:val="-3"/>
        </w:rPr>
        <w:t xml:space="preserve"> </w:t>
      </w:r>
      <w:r>
        <w:t>for</w:t>
      </w:r>
      <w:r>
        <w:rPr>
          <w:spacing w:val="-3"/>
        </w:rPr>
        <w:t xml:space="preserve"> </w:t>
      </w:r>
      <w:r>
        <w:t>patient</w:t>
      </w:r>
      <w:r>
        <w:rPr>
          <w:spacing w:val="-5"/>
        </w:rPr>
        <w:t xml:space="preserve"> </w:t>
      </w:r>
      <w:r>
        <w:t>care</w:t>
      </w:r>
      <w:r>
        <w:rPr>
          <w:spacing w:val="-3"/>
        </w:rPr>
        <w:t xml:space="preserve"> </w:t>
      </w:r>
      <w:r>
        <w:t xml:space="preserve">and carrying out responsibilities within the designated time frame. The student will communicate his/her location (break, lunch, meetings, etc.) and will </w:t>
      </w:r>
      <w:proofErr w:type="gramStart"/>
      <w:r>
        <w:t>assure continuity of care at all times</w:t>
      </w:r>
      <w:proofErr w:type="gramEnd"/>
      <w:r>
        <w:t>. The student will take exams as scheduled and complete assignments in a timely manner as stated in course syllabi. Individual faculty will discuss the communication standards for their course.</w:t>
      </w:r>
    </w:p>
    <w:p w14:paraId="73F0013A" w14:textId="77777777" w:rsidR="007479F8" w:rsidRDefault="007479F8">
      <w:pPr>
        <w:pStyle w:val="BodyText"/>
        <w:spacing w:before="18"/>
      </w:pPr>
    </w:p>
    <w:p w14:paraId="596C152A" w14:textId="77777777" w:rsidR="007479F8" w:rsidRDefault="00000000">
      <w:pPr>
        <w:pStyle w:val="Heading5"/>
        <w:numPr>
          <w:ilvl w:val="0"/>
          <w:numId w:val="28"/>
        </w:numPr>
        <w:tabs>
          <w:tab w:val="left" w:pos="1368"/>
        </w:tabs>
        <w:ind w:left="1368" w:hanging="358"/>
        <w:jc w:val="both"/>
      </w:pPr>
      <w:r>
        <w:t>Communicate</w:t>
      </w:r>
      <w:r>
        <w:rPr>
          <w:spacing w:val="-3"/>
        </w:rPr>
        <w:t xml:space="preserve"> </w:t>
      </w:r>
      <w:r>
        <w:t>client</w:t>
      </w:r>
      <w:r>
        <w:rPr>
          <w:spacing w:val="-2"/>
        </w:rPr>
        <w:t xml:space="preserve"> </w:t>
      </w:r>
      <w:r>
        <w:t>care in</w:t>
      </w:r>
      <w:r>
        <w:rPr>
          <w:spacing w:val="-6"/>
        </w:rPr>
        <w:t xml:space="preserve"> </w:t>
      </w:r>
      <w:r>
        <w:t>a</w:t>
      </w:r>
      <w:r>
        <w:rPr>
          <w:spacing w:val="-1"/>
        </w:rPr>
        <w:t xml:space="preserve"> </w:t>
      </w:r>
      <w:r>
        <w:t>truthful,</w:t>
      </w:r>
      <w:r>
        <w:rPr>
          <w:spacing w:val="-3"/>
        </w:rPr>
        <w:t xml:space="preserve"> </w:t>
      </w:r>
      <w:r>
        <w:t>timely</w:t>
      </w:r>
      <w:r>
        <w:rPr>
          <w:spacing w:val="-1"/>
        </w:rPr>
        <w:t xml:space="preserve"> </w:t>
      </w:r>
      <w:r>
        <w:t>and</w:t>
      </w:r>
      <w:r>
        <w:rPr>
          <w:spacing w:val="-1"/>
        </w:rPr>
        <w:t xml:space="preserve"> </w:t>
      </w:r>
      <w:r>
        <w:t xml:space="preserve">accurate </w:t>
      </w:r>
      <w:r>
        <w:rPr>
          <w:spacing w:val="-2"/>
        </w:rPr>
        <w:t>manner.</w:t>
      </w:r>
    </w:p>
    <w:p w14:paraId="2274D948" w14:textId="77777777" w:rsidR="007479F8" w:rsidRDefault="00000000">
      <w:pPr>
        <w:pStyle w:val="BodyText"/>
        <w:spacing w:before="22" w:line="249" w:lineRule="auto"/>
        <w:ind w:left="1370" w:right="1184"/>
        <w:jc w:val="both"/>
      </w:pPr>
      <w:r>
        <w:t>Accurate</w:t>
      </w:r>
      <w:r>
        <w:rPr>
          <w:spacing w:val="-4"/>
        </w:rPr>
        <w:t xml:space="preserve"> </w:t>
      </w:r>
      <w:r>
        <w:t>and</w:t>
      </w:r>
      <w:r>
        <w:rPr>
          <w:spacing w:val="-3"/>
        </w:rPr>
        <w:t xml:space="preserve"> </w:t>
      </w:r>
      <w:r>
        <w:t>timely</w:t>
      </w:r>
      <w:r>
        <w:rPr>
          <w:spacing w:val="-6"/>
        </w:rPr>
        <w:t xml:space="preserve"> </w:t>
      </w:r>
      <w:r>
        <w:t>communication</w:t>
      </w:r>
      <w:r>
        <w:rPr>
          <w:spacing w:val="-6"/>
        </w:rPr>
        <w:t xml:space="preserve"> </w:t>
      </w:r>
      <w:r>
        <w:t>allows</w:t>
      </w:r>
      <w:r>
        <w:rPr>
          <w:spacing w:val="-4"/>
        </w:rPr>
        <w:t xml:space="preserve"> </w:t>
      </w:r>
      <w:r>
        <w:t>for</w:t>
      </w:r>
      <w:r>
        <w:rPr>
          <w:spacing w:val="-7"/>
        </w:rPr>
        <w:t xml:space="preserve"> </w:t>
      </w:r>
      <w:r>
        <w:t>assessments,</w:t>
      </w:r>
      <w:r>
        <w:rPr>
          <w:spacing w:val="-3"/>
        </w:rPr>
        <w:t xml:space="preserve"> </w:t>
      </w:r>
      <w:r>
        <w:t>interventions,</w:t>
      </w:r>
      <w:r>
        <w:rPr>
          <w:spacing w:val="-3"/>
        </w:rPr>
        <w:t xml:space="preserve"> </w:t>
      </w:r>
      <w:r>
        <w:t>and</w:t>
      </w:r>
      <w:r>
        <w:rPr>
          <w:spacing w:val="-3"/>
        </w:rPr>
        <w:t xml:space="preserve"> </w:t>
      </w:r>
      <w:r>
        <w:t>changes</w:t>
      </w:r>
      <w:r>
        <w:rPr>
          <w:spacing w:val="-3"/>
        </w:rPr>
        <w:t xml:space="preserve"> </w:t>
      </w:r>
      <w:r>
        <w:t>to</w:t>
      </w:r>
      <w:r>
        <w:rPr>
          <w:spacing w:val="-2"/>
        </w:rPr>
        <w:t xml:space="preserve"> </w:t>
      </w:r>
      <w:r>
        <w:t>the</w:t>
      </w:r>
      <w:r>
        <w:rPr>
          <w:spacing w:val="-4"/>
        </w:rPr>
        <w:t xml:space="preserve"> </w:t>
      </w:r>
      <w:r>
        <w:t>plan of</w:t>
      </w:r>
      <w:r>
        <w:rPr>
          <w:spacing w:val="-1"/>
        </w:rPr>
        <w:t xml:space="preserve"> </w:t>
      </w:r>
      <w:r>
        <w:t>care to be</w:t>
      </w:r>
      <w:r>
        <w:rPr>
          <w:spacing w:val="-5"/>
        </w:rPr>
        <w:t xml:space="preserve"> </w:t>
      </w:r>
      <w:r>
        <w:t>started and</w:t>
      </w:r>
      <w:r>
        <w:rPr>
          <w:spacing w:val="-3"/>
        </w:rPr>
        <w:t xml:space="preserve"> </w:t>
      </w:r>
      <w:r>
        <w:t>completed. The student</w:t>
      </w:r>
      <w:r>
        <w:rPr>
          <w:spacing w:val="-2"/>
        </w:rPr>
        <w:t xml:space="preserve"> </w:t>
      </w:r>
      <w:r>
        <w:t>nurse</w:t>
      </w:r>
      <w:r>
        <w:rPr>
          <w:spacing w:val="-5"/>
        </w:rPr>
        <w:t xml:space="preserve"> </w:t>
      </w:r>
      <w:r>
        <w:t>will</w:t>
      </w:r>
      <w:r>
        <w:rPr>
          <w:spacing w:val="-2"/>
        </w:rPr>
        <w:t xml:space="preserve"> </w:t>
      </w:r>
      <w:r>
        <w:t>relay</w:t>
      </w:r>
      <w:r>
        <w:rPr>
          <w:spacing w:val="-1"/>
        </w:rPr>
        <w:t xml:space="preserve"> </w:t>
      </w:r>
      <w:r>
        <w:t>assessment</w:t>
      </w:r>
      <w:r>
        <w:rPr>
          <w:spacing w:val="-2"/>
        </w:rPr>
        <w:t xml:space="preserve"> </w:t>
      </w:r>
      <w:r>
        <w:t>and</w:t>
      </w:r>
      <w:r>
        <w:rPr>
          <w:spacing w:val="-3"/>
        </w:rPr>
        <w:t xml:space="preserve"> </w:t>
      </w:r>
      <w:r>
        <w:t>status changes to the clinical instructor and nurse responsible for the patient in a timely manner.</w:t>
      </w:r>
    </w:p>
    <w:p w14:paraId="77C05DA5" w14:textId="77777777" w:rsidR="007479F8" w:rsidRDefault="007479F8">
      <w:pPr>
        <w:pStyle w:val="BodyText"/>
        <w:spacing w:before="33"/>
      </w:pPr>
    </w:p>
    <w:p w14:paraId="29D56F84" w14:textId="77777777" w:rsidR="007479F8" w:rsidRDefault="00000000">
      <w:pPr>
        <w:pStyle w:val="Heading5"/>
        <w:numPr>
          <w:ilvl w:val="0"/>
          <w:numId w:val="28"/>
        </w:numPr>
        <w:tabs>
          <w:tab w:val="left" w:pos="1370"/>
        </w:tabs>
        <w:spacing w:line="254" w:lineRule="auto"/>
        <w:ind w:right="1623"/>
      </w:pPr>
      <w:r>
        <w:t>Actively</w:t>
      </w:r>
      <w:r>
        <w:rPr>
          <w:spacing w:val="-4"/>
        </w:rPr>
        <w:t xml:space="preserve"> </w:t>
      </w:r>
      <w:proofErr w:type="gramStart"/>
      <w:r>
        <w:t>promote</w:t>
      </w:r>
      <w:proofErr w:type="gramEnd"/>
      <w:r>
        <w:rPr>
          <w:spacing w:val="-3"/>
        </w:rPr>
        <w:t xml:space="preserve"> </w:t>
      </w:r>
      <w:r>
        <w:t>the</w:t>
      </w:r>
      <w:r>
        <w:rPr>
          <w:spacing w:val="-3"/>
        </w:rPr>
        <w:t xml:space="preserve"> </w:t>
      </w:r>
      <w:r>
        <w:t>highest</w:t>
      </w:r>
      <w:r>
        <w:rPr>
          <w:spacing w:val="-4"/>
        </w:rPr>
        <w:t xml:space="preserve"> </w:t>
      </w:r>
      <w:r>
        <w:t>level</w:t>
      </w:r>
      <w:r>
        <w:rPr>
          <w:spacing w:val="-6"/>
        </w:rPr>
        <w:t xml:space="preserve"> </w:t>
      </w:r>
      <w:r>
        <w:t>of</w:t>
      </w:r>
      <w:r>
        <w:rPr>
          <w:spacing w:val="-7"/>
        </w:rPr>
        <w:t xml:space="preserve"> </w:t>
      </w:r>
      <w:r>
        <w:t>moral</w:t>
      </w:r>
      <w:r>
        <w:rPr>
          <w:spacing w:val="-6"/>
        </w:rPr>
        <w:t xml:space="preserve"> </w:t>
      </w:r>
      <w:r>
        <w:t>and</w:t>
      </w:r>
      <w:r>
        <w:rPr>
          <w:spacing w:val="-3"/>
        </w:rPr>
        <w:t xml:space="preserve"> </w:t>
      </w:r>
      <w:r>
        <w:t>ethical</w:t>
      </w:r>
      <w:r>
        <w:rPr>
          <w:spacing w:val="-6"/>
        </w:rPr>
        <w:t xml:space="preserve"> </w:t>
      </w:r>
      <w:r>
        <w:t>principles</w:t>
      </w:r>
      <w:r>
        <w:rPr>
          <w:spacing w:val="-4"/>
        </w:rPr>
        <w:t xml:space="preserve"> </w:t>
      </w:r>
      <w:r>
        <w:t>and</w:t>
      </w:r>
      <w:r>
        <w:rPr>
          <w:spacing w:val="-3"/>
        </w:rPr>
        <w:t xml:space="preserve"> </w:t>
      </w:r>
      <w:proofErr w:type="gramStart"/>
      <w:r>
        <w:t>accept</w:t>
      </w:r>
      <w:proofErr w:type="gramEnd"/>
      <w:r>
        <w:rPr>
          <w:spacing w:val="-4"/>
        </w:rPr>
        <w:t xml:space="preserve"> </w:t>
      </w:r>
      <w:r>
        <w:t>responsibility for our actions.</w:t>
      </w:r>
    </w:p>
    <w:p w14:paraId="7C23D611" w14:textId="77777777" w:rsidR="007479F8" w:rsidRDefault="00000000">
      <w:pPr>
        <w:pStyle w:val="BodyText"/>
        <w:spacing w:before="6" w:line="244" w:lineRule="auto"/>
        <w:ind w:left="1370" w:right="1057"/>
      </w:pPr>
      <w:r>
        <w:t>Accept responsibility for one’s</w:t>
      </w:r>
      <w:r>
        <w:rPr>
          <w:spacing w:val="-4"/>
        </w:rPr>
        <w:t xml:space="preserve"> </w:t>
      </w:r>
      <w:r>
        <w:t>own actions including adequate preparation for</w:t>
      </w:r>
      <w:r>
        <w:rPr>
          <w:spacing w:val="-2"/>
        </w:rPr>
        <w:t xml:space="preserve"> </w:t>
      </w:r>
      <w:r>
        <w:t>class,</w:t>
      </w:r>
      <w:r>
        <w:rPr>
          <w:spacing w:val="-2"/>
        </w:rPr>
        <w:t xml:space="preserve"> </w:t>
      </w:r>
      <w:r>
        <w:t>simulation, and clinical. The student nurse is a representative of SVSU and the SVSU Nursing Program in all campus and clinical settings. Since the nursing student can be identified as a SVSU nursing Student by any means, that student has the responsibility to act in a moral and ethical fashion to aid in maintaining moral</w:t>
      </w:r>
      <w:r>
        <w:rPr>
          <w:spacing w:val="-3"/>
        </w:rPr>
        <w:t xml:space="preserve"> </w:t>
      </w:r>
      <w:r>
        <w:t>and</w:t>
      </w:r>
      <w:r>
        <w:rPr>
          <w:spacing w:val="-4"/>
        </w:rPr>
        <w:t xml:space="preserve"> </w:t>
      </w:r>
      <w:r>
        <w:t>ethical</w:t>
      </w:r>
      <w:r>
        <w:rPr>
          <w:spacing w:val="-3"/>
        </w:rPr>
        <w:t xml:space="preserve"> </w:t>
      </w:r>
      <w:r>
        <w:t>relationships</w:t>
      </w:r>
      <w:r>
        <w:rPr>
          <w:spacing w:val="-1"/>
        </w:rPr>
        <w:t xml:space="preserve"> </w:t>
      </w:r>
      <w:r>
        <w:t>with</w:t>
      </w:r>
      <w:r>
        <w:rPr>
          <w:spacing w:val="-4"/>
        </w:rPr>
        <w:t xml:space="preserve"> </w:t>
      </w:r>
      <w:r>
        <w:t>our</w:t>
      </w:r>
      <w:r>
        <w:rPr>
          <w:spacing w:val="-1"/>
        </w:rPr>
        <w:t xml:space="preserve"> </w:t>
      </w:r>
      <w:r>
        <w:t>clinical</w:t>
      </w:r>
      <w:r>
        <w:rPr>
          <w:spacing w:val="-3"/>
        </w:rPr>
        <w:t xml:space="preserve"> </w:t>
      </w:r>
      <w:r>
        <w:t>partners. Use</w:t>
      </w:r>
      <w:r>
        <w:rPr>
          <w:spacing w:val="-1"/>
        </w:rPr>
        <w:t xml:space="preserve"> </w:t>
      </w:r>
      <w:r>
        <w:t>your</w:t>
      </w:r>
      <w:r>
        <w:rPr>
          <w:spacing w:val="-5"/>
        </w:rPr>
        <w:t xml:space="preserve"> </w:t>
      </w:r>
      <w:r>
        <w:t>own</w:t>
      </w:r>
      <w:r>
        <w:rPr>
          <w:spacing w:val="-3"/>
        </w:rPr>
        <w:t xml:space="preserve"> </w:t>
      </w:r>
      <w:r>
        <w:t>knowledge</w:t>
      </w:r>
      <w:r>
        <w:rPr>
          <w:spacing w:val="-1"/>
        </w:rPr>
        <w:t xml:space="preserve"> </w:t>
      </w:r>
      <w:r>
        <w:t>and skills</w:t>
      </w:r>
      <w:r>
        <w:rPr>
          <w:spacing w:val="-1"/>
        </w:rPr>
        <w:t xml:space="preserve"> </w:t>
      </w:r>
      <w:r>
        <w:t>to write all papers, complete all examinations or compile research information. Using the answers of other students, old examinations, papers</w:t>
      </w:r>
      <w:r>
        <w:rPr>
          <w:spacing w:val="-1"/>
        </w:rPr>
        <w:t xml:space="preserve"> </w:t>
      </w:r>
      <w:r>
        <w:t>or other materials unless specifically permitted by the instructor is forbidden. During testing, students may not use technological devices to transmit or download materials without permission from the proctor. Quoting or copying other person’s work without giving</w:t>
      </w:r>
      <w:r>
        <w:rPr>
          <w:spacing w:val="-5"/>
        </w:rPr>
        <w:t xml:space="preserve"> </w:t>
      </w:r>
      <w:r>
        <w:t>proper</w:t>
      </w:r>
      <w:r>
        <w:rPr>
          <w:spacing w:val="-2"/>
        </w:rPr>
        <w:t xml:space="preserve"> </w:t>
      </w:r>
      <w:r>
        <w:t>recognition</w:t>
      </w:r>
      <w:r>
        <w:rPr>
          <w:spacing w:val="-5"/>
        </w:rPr>
        <w:t xml:space="preserve"> </w:t>
      </w:r>
      <w:r>
        <w:t>is</w:t>
      </w:r>
      <w:r>
        <w:rPr>
          <w:spacing w:val="-3"/>
        </w:rPr>
        <w:t xml:space="preserve"> </w:t>
      </w:r>
      <w:r>
        <w:t>plagiarism.</w:t>
      </w:r>
      <w:r>
        <w:rPr>
          <w:spacing w:val="-2"/>
        </w:rPr>
        <w:t xml:space="preserve"> </w:t>
      </w:r>
      <w:r>
        <w:t>In</w:t>
      </w:r>
      <w:r>
        <w:rPr>
          <w:spacing w:val="-5"/>
        </w:rPr>
        <w:t xml:space="preserve"> </w:t>
      </w:r>
      <w:r>
        <w:t>practicum,</w:t>
      </w:r>
      <w:r>
        <w:rPr>
          <w:spacing w:val="-2"/>
        </w:rPr>
        <w:t xml:space="preserve"> </w:t>
      </w:r>
      <w:r>
        <w:t>all</w:t>
      </w:r>
      <w:r>
        <w:rPr>
          <w:spacing w:val="-10"/>
        </w:rPr>
        <w:t xml:space="preserve"> </w:t>
      </w:r>
      <w:r>
        <w:t>documentation</w:t>
      </w:r>
      <w:r>
        <w:rPr>
          <w:spacing w:val="-5"/>
        </w:rPr>
        <w:t xml:space="preserve"> </w:t>
      </w:r>
      <w:r>
        <w:t>must</w:t>
      </w:r>
      <w:r>
        <w:rPr>
          <w:spacing w:val="-5"/>
        </w:rPr>
        <w:t xml:space="preserve"> </w:t>
      </w:r>
      <w:r>
        <w:t>be</w:t>
      </w:r>
      <w:r>
        <w:rPr>
          <w:spacing w:val="-3"/>
        </w:rPr>
        <w:t xml:space="preserve"> </w:t>
      </w:r>
      <w:r>
        <w:t>completed</w:t>
      </w:r>
      <w:r>
        <w:rPr>
          <w:spacing w:val="-2"/>
        </w:rPr>
        <w:t xml:space="preserve"> </w:t>
      </w:r>
      <w:r>
        <w:t>honestly and thoroughly. (Please refer to the SVSU Academic Dishonesty policy.)</w:t>
      </w:r>
    </w:p>
    <w:p w14:paraId="05D85672" w14:textId="77777777" w:rsidR="007479F8" w:rsidRDefault="007479F8">
      <w:pPr>
        <w:pStyle w:val="BodyText"/>
        <w:spacing w:before="34"/>
      </w:pPr>
    </w:p>
    <w:p w14:paraId="57790816" w14:textId="77777777" w:rsidR="007479F8" w:rsidRDefault="00000000">
      <w:pPr>
        <w:pStyle w:val="Heading5"/>
        <w:numPr>
          <w:ilvl w:val="0"/>
          <w:numId w:val="28"/>
        </w:numPr>
        <w:tabs>
          <w:tab w:val="left" w:pos="1368"/>
          <w:tab w:val="left" w:pos="1370"/>
        </w:tabs>
        <w:spacing w:before="1" w:line="254" w:lineRule="auto"/>
        <w:ind w:right="2603"/>
      </w:pPr>
      <w:r>
        <w:t>Promote</w:t>
      </w:r>
      <w:r>
        <w:rPr>
          <w:spacing w:val="-3"/>
        </w:rPr>
        <w:t xml:space="preserve"> </w:t>
      </w:r>
      <w:r>
        <w:t>excellence</w:t>
      </w:r>
      <w:r>
        <w:rPr>
          <w:spacing w:val="-3"/>
        </w:rPr>
        <w:t xml:space="preserve"> </w:t>
      </w:r>
      <w:r>
        <w:t>in</w:t>
      </w:r>
      <w:r>
        <w:rPr>
          <w:spacing w:val="-8"/>
        </w:rPr>
        <w:t xml:space="preserve"> </w:t>
      </w:r>
      <w:r>
        <w:t>nursing</w:t>
      </w:r>
      <w:r>
        <w:rPr>
          <w:spacing w:val="-7"/>
        </w:rPr>
        <w:t xml:space="preserve"> </w:t>
      </w:r>
      <w:r>
        <w:t>by</w:t>
      </w:r>
      <w:r>
        <w:rPr>
          <w:spacing w:val="-4"/>
        </w:rPr>
        <w:t xml:space="preserve"> </w:t>
      </w:r>
      <w:r>
        <w:t>encouraging</w:t>
      </w:r>
      <w:r>
        <w:rPr>
          <w:spacing w:val="-7"/>
        </w:rPr>
        <w:t xml:space="preserve"> </w:t>
      </w:r>
      <w:r>
        <w:t>lifelong</w:t>
      </w:r>
      <w:r>
        <w:rPr>
          <w:spacing w:val="-7"/>
        </w:rPr>
        <w:t xml:space="preserve"> </w:t>
      </w:r>
      <w:r>
        <w:t>learning</w:t>
      </w:r>
      <w:r>
        <w:rPr>
          <w:spacing w:val="-7"/>
        </w:rPr>
        <w:t xml:space="preserve"> </w:t>
      </w:r>
      <w:r>
        <w:t>and</w:t>
      </w:r>
      <w:r>
        <w:rPr>
          <w:spacing w:val="-3"/>
        </w:rPr>
        <w:t xml:space="preserve"> </w:t>
      </w:r>
      <w:r>
        <w:t xml:space="preserve">professional </w:t>
      </w:r>
      <w:r>
        <w:rPr>
          <w:spacing w:val="-2"/>
        </w:rPr>
        <w:t>development.</w:t>
      </w:r>
    </w:p>
    <w:p w14:paraId="5938286E" w14:textId="77777777" w:rsidR="007479F8" w:rsidRDefault="00000000">
      <w:pPr>
        <w:pStyle w:val="BodyText"/>
        <w:spacing w:before="5"/>
        <w:ind w:left="1370"/>
        <w:jc w:val="both"/>
      </w:pPr>
      <w:r>
        <w:t>The</w:t>
      </w:r>
      <w:r>
        <w:rPr>
          <w:spacing w:val="-5"/>
        </w:rPr>
        <w:t xml:space="preserve"> </w:t>
      </w:r>
      <w:r>
        <w:t>nursing</w:t>
      </w:r>
      <w:r>
        <w:rPr>
          <w:spacing w:val="-4"/>
        </w:rPr>
        <w:t xml:space="preserve"> </w:t>
      </w:r>
      <w:r>
        <w:t>student</w:t>
      </w:r>
      <w:r>
        <w:rPr>
          <w:spacing w:val="-4"/>
        </w:rPr>
        <w:t xml:space="preserve"> </w:t>
      </w:r>
      <w:r>
        <w:t>will</w:t>
      </w:r>
      <w:r>
        <w:rPr>
          <w:spacing w:val="-4"/>
        </w:rPr>
        <w:t xml:space="preserve"> </w:t>
      </w:r>
      <w:r>
        <w:t>provide</w:t>
      </w:r>
      <w:r>
        <w:rPr>
          <w:spacing w:val="-2"/>
        </w:rPr>
        <w:t xml:space="preserve"> </w:t>
      </w:r>
      <w:r>
        <w:t>care</w:t>
      </w:r>
      <w:r>
        <w:rPr>
          <w:spacing w:val="-2"/>
        </w:rPr>
        <w:t xml:space="preserve"> </w:t>
      </w:r>
      <w:r>
        <w:t>and</w:t>
      </w:r>
      <w:r>
        <w:rPr>
          <w:spacing w:val="-2"/>
        </w:rPr>
        <w:t xml:space="preserve"> </w:t>
      </w:r>
      <w:r>
        <w:t>engage</w:t>
      </w:r>
      <w:r>
        <w:rPr>
          <w:spacing w:val="-2"/>
        </w:rPr>
        <w:t xml:space="preserve"> </w:t>
      </w:r>
      <w:r>
        <w:t>in</w:t>
      </w:r>
      <w:r>
        <w:rPr>
          <w:spacing w:val="-4"/>
        </w:rPr>
        <w:t xml:space="preserve"> </w:t>
      </w:r>
      <w:r>
        <w:t>learning</w:t>
      </w:r>
      <w:r>
        <w:rPr>
          <w:spacing w:val="-4"/>
        </w:rPr>
        <w:t xml:space="preserve"> </w:t>
      </w:r>
      <w:r>
        <w:t>to meet</w:t>
      </w:r>
      <w:r>
        <w:rPr>
          <w:spacing w:val="-4"/>
        </w:rPr>
        <w:t xml:space="preserve"> </w:t>
      </w:r>
      <w:r>
        <w:t>his/her</w:t>
      </w:r>
      <w:r>
        <w:rPr>
          <w:spacing w:val="-2"/>
        </w:rPr>
        <w:t xml:space="preserve"> </w:t>
      </w:r>
      <w:r>
        <w:t>course</w:t>
      </w:r>
      <w:r>
        <w:rPr>
          <w:spacing w:val="-6"/>
        </w:rPr>
        <w:t xml:space="preserve"> </w:t>
      </w:r>
      <w:r>
        <w:rPr>
          <w:spacing w:val="-2"/>
        </w:rPr>
        <w:t>objectives.</w:t>
      </w:r>
    </w:p>
    <w:p w14:paraId="5A73E824" w14:textId="77777777" w:rsidR="007479F8" w:rsidRDefault="007479F8">
      <w:pPr>
        <w:pStyle w:val="BodyText"/>
        <w:jc w:val="both"/>
        <w:sectPr w:rsidR="007479F8">
          <w:pgSz w:w="12240" w:h="15840"/>
          <w:pgMar w:top="980" w:right="360" w:bottom="960" w:left="360" w:header="0" w:footer="760" w:gutter="0"/>
          <w:cols w:space="720"/>
        </w:sectPr>
      </w:pPr>
    </w:p>
    <w:p w14:paraId="2B9D814D" w14:textId="77777777" w:rsidR="007479F8" w:rsidRDefault="00000000">
      <w:pPr>
        <w:pStyle w:val="Heading5"/>
        <w:numPr>
          <w:ilvl w:val="0"/>
          <w:numId w:val="28"/>
        </w:numPr>
        <w:tabs>
          <w:tab w:val="left" w:pos="1368"/>
          <w:tab w:val="left" w:pos="1370"/>
        </w:tabs>
        <w:spacing w:before="41" w:line="249" w:lineRule="auto"/>
        <w:ind w:right="1567"/>
      </w:pPr>
      <w:r>
        <w:lastRenderedPageBreak/>
        <w:t>Treat</w:t>
      </w:r>
      <w:r>
        <w:rPr>
          <w:spacing w:val="-3"/>
        </w:rPr>
        <w:t xml:space="preserve"> </w:t>
      </w:r>
      <w:r>
        <w:t>others</w:t>
      </w:r>
      <w:r>
        <w:rPr>
          <w:spacing w:val="-3"/>
        </w:rPr>
        <w:t xml:space="preserve"> </w:t>
      </w:r>
      <w:r>
        <w:t>with</w:t>
      </w:r>
      <w:r>
        <w:rPr>
          <w:spacing w:val="-3"/>
        </w:rPr>
        <w:t xml:space="preserve"> </w:t>
      </w:r>
      <w:r>
        <w:t>respect</w:t>
      </w:r>
      <w:r>
        <w:rPr>
          <w:spacing w:val="-3"/>
        </w:rPr>
        <w:t xml:space="preserve"> </w:t>
      </w:r>
      <w:r>
        <w:t>and</w:t>
      </w:r>
      <w:r>
        <w:rPr>
          <w:spacing w:val="-2"/>
        </w:rPr>
        <w:t xml:space="preserve"> </w:t>
      </w:r>
      <w:r>
        <w:t>promote</w:t>
      </w:r>
      <w:r>
        <w:rPr>
          <w:spacing w:val="-2"/>
        </w:rPr>
        <w:t xml:space="preserve"> </w:t>
      </w:r>
      <w:r>
        <w:t>an</w:t>
      </w:r>
      <w:r>
        <w:rPr>
          <w:spacing w:val="-7"/>
        </w:rPr>
        <w:t xml:space="preserve"> </w:t>
      </w:r>
      <w:r>
        <w:t>environment</w:t>
      </w:r>
      <w:r>
        <w:rPr>
          <w:spacing w:val="-3"/>
        </w:rPr>
        <w:t xml:space="preserve"> </w:t>
      </w:r>
      <w:r>
        <w:t>that</w:t>
      </w:r>
      <w:r>
        <w:rPr>
          <w:spacing w:val="-3"/>
        </w:rPr>
        <w:t xml:space="preserve"> </w:t>
      </w:r>
      <w:r>
        <w:t>respects</w:t>
      </w:r>
      <w:r>
        <w:rPr>
          <w:spacing w:val="-3"/>
        </w:rPr>
        <w:t xml:space="preserve"> </w:t>
      </w:r>
      <w:r>
        <w:t>human</w:t>
      </w:r>
      <w:r>
        <w:rPr>
          <w:spacing w:val="-7"/>
        </w:rPr>
        <w:t xml:space="preserve"> </w:t>
      </w:r>
      <w:r>
        <w:t>rights,</w:t>
      </w:r>
      <w:r>
        <w:rPr>
          <w:spacing w:val="-9"/>
        </w:rPr>
        <w:t xml:space="preserve"> </w:t>
      </w:r>
      <w:r>
        <w:t>values, and choice of cultural and spiritual beliefs.</w:t>
      </w:r>
    </w:p>
    <w:p w14:paraId="547620BE" w14:textId="77777777" w:rsidR="007479F8" w:rsidRDefault="00000000">
      <w:pPr>
        <w:pStyle w:val="BodyText"/>
        <w:spacing w:before="11" w:line="242" w:lineRule="auto"/>
        <w:ind w:left="1370" w:right="1427"/>
      </w:pPr>
      <w:r>
        <w:t>The</w:t>
      </w:r>
      <w:r>
        <w:rPr>
          <w:spacing w:val="-3"/>
        </w:rPr>
        <w:t xml:space="preserve"> </w:t>
      </w:r>
      <w:r>
        <w:t>student</w:t>
      </w:r>
      <w:r>
        <w:rPr>
          <w:spacing w:val="-5"/>
        </w:rPr>
        <w:t xml:space="preserve"> </w:t>
      </w:r>
      <w:r>
        <w:t>will</w:t>
      </w:r>
      <w:r>
        <w:rPr>
          <w:spacing w:val="-5"/>
        </w:rPr>
        <w:t xml:space="preserve"> </w:t>
      </w:r>
      <w:r>
        <w:t>interact</w:t>
      </w:r>
      <w:r>
        <w:rPr>
          <w:spacing w:val="-5"/>
        </w:rPr>
        <w:t xml:space="preserve"> </w:t>
      </w:r>
      <w:r>
        <w:t>with</w:t>
      </w:r>
      <w:r>
        <w:rPr>
          <w:spacing w:val="-6"/>
        </w:rPr>
        <w:t xml:space="preserve"> </w:t>
      </w:r>
      <w:r>
        <w:t>others</w:t>
      </w:r>
      <w:r>
        <w:rPr>
          <w:spacing w:val="-3"/>
        </w:rPr>
        <w:t xml:space="preserve"> </w:t>
      </w:r>
      <w:r>
        <w:t>including</w:t>
      </w:r>
      <w:r>
        <w:rPr>
          <w:spacing w:val="-5"/>
        </w:rPr>
        <w:t xml:space="preserve"> </w:t>
      </w:r>
      <w:r>
        <w:t>peers,</w:t>
      </w:r>
      <w:r>
        <w:rPr>
          <w:spacing w:val="-2"/>
        </w:rPr>
        <w:t xml:space="preserve"> </w:t>
      </w:r>
      <w:r>
        <w:t>faculty,</w:t>
      </w:r>
      <w:r>
        <w:rPr>
          <w:spacing w:val="-2"/>
        </w:rPr>
        <w:t xml:space="preserve"> </w:t>
      </w:r>
      <w:r>
        <w:t>staff,</w:t>
      </w:r>
      <w:r>
        <w:rPr>
          <w:spacing w:val="-2"/>
        </w:rPr>
        <w:t xml:space="preserve"> </w:t>
      </w:r>
      <w:r>
        <w:t>patients/clients,</w:t>
      </w:r>
      <w:r>
        <w:rPr>
          <w:spacing w:val="-1"/>
        </w:rPr>
        <w:t xml:space="preserve"> </w:t>
      </w:r>
      <w:r>
        <w:t>and</w:t>
      </w:r>
      <w:r>
        <w:rPr>
          <w:spacing w:val="-2"/>
        </w:rPr>
        <w:t xml:space="preserve"> </w:t>
      </w:r>
      <w:r>
        <w:t xml:space="preserve">families in an honest, respectful, and non-judgmental manner that accounts for individual differences. The student will refrain from the use of inappropriate language, </w:t>
      </w:r>
      <w:proofErr w:type="gramStart"/>
      <w:r>
        <w:t>gestures, or</w:t>
      </w:r>
      <w:proofErr w:type="gramEnd"/>
      <w:r>
        <w:t xml:space="preserve"> remarks and coercion, intimidation, or deception in working with patients/clients, families, faculty, staff,</w:t>
      </w:r>
    </w:p>
    <w:p w14:paraId="52D2F496" w14:textId="77777777" w:rsidR="007479F8" w:rsidRDefault="00000000">
      <w:pPr>
        <w:pStyle w:val="BodyText"/>
        <w:spacing w:before="6"/>
        <w:ind w:left="1370" w:right="1362"/>
      </w:pPr>
      <w:r>
        <w:t>peers,</w:t>
      </w:r>
      <w:r>
        <w:rPr>
          <w:spacing w:val="-2"/>
        </w:rPr>
        <w:t xml:space="preserve"> </w:t>
      </w:r>
      <w:r>
        <w:t>or</w:t>
      </w:r>
      <w:r>
        <w:rPr>
          <w:spacing w:val="-3"/>
        </w:rPr>
        <w:t xml:space="preserve"> </w:t>
      </w:r>
      <w:r>
        <w:t>other</w:t>
      </w:r>
      <w:r>
        <w:rPr>
          <w:spacing w:val="-7"/>
        </w:rPr>
        <w:t xml:space="preserve"> </w:t>
      </w:r>
      <w:r>
        <w:t>students.</w:t>
      </w:r>
      <w:r>
        <w:rPr>
          <w:spacing w:val="-2"/>
        </w:rPr>
        <w:t xml:space="preserve"> </w:t>
      </w:r>
      <w:r>
        <w:t>The</w:t>
      </w:r>
      <w:r>
        <w:rPr>
          <w:spacing w:val="-3"/>
        </w:rPr>
        <w:t xml:space="preserve"> </w:t>
      </w:r>
      <w:r>
        <w:t>student’s</w:t>
      </w:r>
      <w:r>
        <w:rPr>
          <w:spacing w:val="-3"/>
        </w:rPr>
        <w:t xml:space="preserve"> </w:t>
      </w:r>
      <w:r>
        <w:t>body</w:t>
      </w:r>
      <w:r>
        <w:rPr>
          <w:spacing w:val="-4"/>
        </w:rPr>
        <w:t xml:space="preserve"> </w:t>
      </w:r>
      <w:r>
        <w:t>language,</w:t>
      </w:r>
      <w:r>
        <w:rPr>
          <w:spacing w:val="-1"/>
        </w:rPr>
        <w:t xml:space="preserve"> </w:t>
      </w:r>
      <w:r>
        <w:t>non-verbal</w:t>
      </w:r>
      <w:r>
        <w:rPr>
          <w:spacing w:val="-5"/>
        </w:rPr>
        <w:t xml:space="preserve"> </w:t>
      </w:r>
      <w:r>
        <w:t>behaviors,</w:t>
      </w:r>
      <w:r>
        <w:rPr>
          <w:spacing w:val="-7"/>
        </w:rPr>
        <w:t xml:space="preserve"> </w:t>
      </w:r>
      <w:r>
        <w:t>and</w:t>
      </w:r>
      <w:r>
        <w:rPr>
          <w:spacing w:val="-2"/>
        </w:rPr>
        <w:t xml:space="preserve"> </w:t>
      </w:r>
      <w:proofErr w:type="gramStart"/>
      <w:r>
        <w:t>personal opinion</w:t>
      </w:r>
      <w:proofErr w:type="gramEnd"/>
      <w:r>
        <w:t xml:space="preserve"> must </w:t>
      </w:r>
      <w:proofErr w:type="gramStart"/>
      <w:r>
        <w:t>demonstrate professionalism at all times</w:t>
      </w:r>
      <w:proofErr w:type="gramEnd"/>
      <w:r>
        <w:t>.</w:t>
      </w:r>
    </w:p>
    <w:p w14:paraId="01FDF6FD" w14:textId="77777777" w:rsidR="007479F8" w:rsidRDefault="00000000">
      <w:pPr>
        <w:pStyle w:val="BodyText"/>
        <w:spacing w:before="13" w:line="247" w:lineRule="auto"/>
        <w:ind w:left="1370"/>
      </w:pPr>
      <w:r>
        <w:t>Respect</w:t>
      </w:r>
      <w:r>
        <w:rPr>
          <w:spacing w:val="-3"/>
        </w:rPr>
        <w:t xml:space="preserve"> </w:t>
      </w:r>
      <w:r>
        <w:t>the</w:t>
      </w:r>
      <w:r>
        <w:rPr>
          <w:spacing w:val="-1"/>
        </w:rPr>
        <w:t xml:space="preserve"> </w:t>
      </w:r>
      <w:r>
        <w:t>time</w:t>
      </w:r>
      <w:r>
        <w:rPr>
          <w:spacing w:val="-1"/>
        </w:rPr>
        <w:t xml:space="preserve"> </w:t>
      </w:r>
      <w:r>
        <w:t>and space</w:t>
      </w:r>
      <w:r>
        <w:rPr>
          <w:spacing w:val="-1"/>
        </w:rPr>
        <w:t xml:space="preserve"> </w:t>
      </w:r>
      <w:r>
        <w:t>of</w:t>
      </w:r>
      <w:r>
        <w:rPr>
          <w:spacing w:val="-7"/>
        </w:rPr>
        <w:t xml:space="preserve"> </w:t>
      </w:r>
      <w:r>
        <w:t>others</w:t>
      </w:r>
      <w:r>
        <w:rPr>
          <w:spacing w:val="-6"/>
        </w:rPr>
        <w:t xml:space="preserve"> </w:t>
      </w:r>
      <w:r>
        <w:t>by</w:t>
      </w:r>
      <w:r>
        <w:rPr>
          <w:spacing w:val="-2"/>
        </w:rPr>
        <w:t xml:space="preserve"> </w:t>
      </w:r>
      <w:r>
        <w:t>turning</w:t>
      </w:r>
      <w:r>
        <w:rPr>
          <w:spacing w:val="-3"/>
        </w:rPr>
        <w:t xml:space="preserve"> </w:t>
      </w:r>
      <w:r>
        <w:t>off</w:t>
      </w:r>
      <w:r>
        <w:rPr>
          <w:spacing w:val="-2"/>
        </w:rPr>
        <w:t xml:space="preserve"> </w:t>
      </w:r>
      <w:r>
        <w:t>cell</w:t>
      </w:r>
      <w:r>
        <w:rPr>
          <w:spacing w:val="-3"/>
        </w:rPr>
        <w:t xml:space="preserve"> </w:t>
      </w:r>
      <w:r>
        <w:t>phones, avoid</w:t>
      </w:r>
      <w:r>
        <w:rPr>
          <w:spacing w:val="-4"/>
        </w:rPr>
        <w:t xml:space="preserve"> </w:t>
      </w:r>
      <w:r>
        <w:t>disruptive</w:t>
      </w:r>
      <w:r>
        <w:rPr>
          <w:spacing w:val="-1"/>
        </w:rPr>
        <w:t xml:space="preserve"> </w:t>
      </w:r>
      <w:r>
        <w:t>sidebar</w:t>
      </w:r>
      <w:r>
        <w:rPr>
          <w:spacing w:val="-5"/>
        </w:rPr>
        <w:t xml:space="preserve"> </w:t>
      </w:r>
      <w:r>
        <w:t>conversations</w:t>
      </w:r>
      <w:r>
        <w:rPr>
          <w:spacing w:val="-6"/>
        </w:rPr>
        <w:t xml:space="preserve"> </w:t>
      </w:r>
      <w:r>
        <w:t>and refrain from texting others in class, simulation, or clinical.</w:t>
      </w:r>
    </w:p>
    <w:p w14:paraId="06F8E8E2" w14:textId="77777777" w:rsidR="007479F8" w:rsidRDefault="00000000">
      <w:pPr>
        <w:pStyle w:val="BodyText"/>
        <w:spacing w:before="7" w:line="249" w:lineRule="auto"/>
        <w:ind w:left="1370" w:right="851"/>
      </w:pPr>
      <w:r>
        <w:t>Cellular</w:t>
      </w:r>
      <w:r>
        <w:rPr>
          <w:spacing w:val="-1"/>
        </w:rPr>
        <w:t xml:space="preserve"> </w:t>
      </w:r>
      <w:r>
        <w:t>or</w:t>
      </w:r>
      <w:r>
        <w:rPr>
          <w:spacing w:val="-5"/>
        </w:rPr>
        <w:t xml:space="preserve"> </w:t>
      </w:r>
      <w:r>
        <w:t>smart</w:t>
      </w:r>
      <w:r>
        <w:rPr>
          <w:spacing w:val="-3"/>
        </w:rPr>
        <w:t xml:space="preserve"> </w:t>
      </w:r>
      <w:r>
        <w:t>phones,</w:t>
      </w:r>
      <w:r>
        <w:rPr>
          <w:spacing w:val="-5"/>
        </w:rPr>
        <w:t xml:space="preserve"> </w:t>
      </w:r>
      <w:r>
        <w:t>tablets</w:t>
      </w:r>
      <w:r>
        <w:rPr>
          <w:spacing w:val="-6"/>
        </w:rPr>
        <w:t xml:space="preserve"> </w:t>
      </w:r>
      <w:r>
        <w:t>or</w:t>
      </w:r>
      <w:r>
        <w:rPr>
          <w:spacing w:val="-5"/>
        </w:rPr>
        <w:t xml:space="preserve"> </w:t>
      </w:r>
      <w:r>
        <w:t>other electronic</w:t>
      </w:r>
      <w:r>
        <w:rPr>
          <w:spacing w:val="-3"/>
        </w:rPr>
        <w:t xml:space="preserve"> </w:t>
      </w:r>
      <w:r>
        <w:t>devices are</w:t>
      </w:r>
      <w:r>
        <w:rPr>
          <w:spacing w:val="-1"/>
        </w:rPr>
        <w:t xml:space="preserve"> </w:t>
      </w:r>
      <w:r>
        <w:t>not</w:t>
      </w:r>
      <w:r>
        <w:rPr>
          <w:spacing w:val="-3"/>
        </w:rPr>
        <w:t xml:space="preserve"> </w:t>
      </w:r>
      <w:r>
        <w:t>to be</w:t>
      </w:r>
      <w:r>
        <w:rPr>
          <w:spacing w:val="-6"/>
        </w:rPr>
        <w:t xml:space="preserve"> </w:t>
      </w:r>
      <w:r>
        <w:t>used or</w:t>
      </w:r>
      <w:r>
        <w:rPr>
          <w:spacing w:val="-1"/>
        </w:rPr>
        <w:t xml:space="preserve"> </w:t>
      </w:r>
      <w:r>
        <w:t>on</w:t>
      </w:r>
      <w:r>
        <w:rPr>
          <w:spacing w:val="-3"/>
        </w:rPr>
        <w:t xml:space="preserve"> </w:t>
      </w:r>
      <w:r>
        <w:t>your</w:t>
      </w:r>
      <w:r>
        <w:rPr>
          <w:spacing w:val="-1"/>
        </w:rPr>
        <w:t xml:space="preserve"> </w:t>
      </w:r>
      <w:r>
        <w:t>person</w:t>
      </w:r>
      <w:r>
        <w:rPr>
          <w:spacing w:val="-3"/>
        </w:rPr>
        <w:t xml:space="preserve"> </w:t>
      </w:r>
      <w:r>
        <w:t>in simulation or the clinical setting.</w:t>
      </w:r>
    </w:p>
    <w:p w14:paraId="160AD696" w14:textId="77777777" w:rsidR="007479F8" w:rsidRDefault="007479F8">
      <w:pPr>
        <w:pStyle w:val="BodyText"/>
        <w:spacing w:before="23"/>
      </w:pPr>
    </w:p>
    <w:p w14:paraId="38D6F09B" w14:textId="77777777" w:rsidR="007479F8" w:rsidRDefault="00000000">
      <w:pPr>
        <w:pStyle w:val="Heading5"/>
        <w:numPr>
          <w:ilvl w:val="0"/>
          <w:numId w:val="28"/>
        </w:numPr>
        <w:tabs>
          <w:tab w:val="left" w:pos="1368"/>
          <w:tab w:val="left" w:pos="1370"/>
        </w:tabs>
        <w:spacing w:line="254" w:lineRule="auto"/>
        <w:ind w:right="2079"/>
      </w:pPr>
      <w:r>
        <w:t>Collaborate</w:t>
      </w:r>
      <w:r>
        <w:rPr>
          <w:spacing w:val="-2"/>
        </w:rPr>
        <w:t xml:space="preserve"> </w:t>
      </w:r>
      <w:r>
        <w:t>in</w:t>
      </w:r>
      <w:r>
        <w:rPr>
          <w:spacing w:val="-7"/>
        </w:rPr>
        <w:t xml:space="preserve"> </w:t>
      </w:r>
      <w:r>
        <w:t>every</w:t>
      </w:r>
      <w:r>
        <w:rPr>
          <w:spacing w:val="-3"/>
        </w:rPr>
        <w:t xml:space="preserve"> </w:t>
      </w:r>
      <w:r>
        <w:t>reasonable</w:t>
      </w:r>
      <w:r>
        <w:rPr>
          <w:spacing w:val="-2"/>
        </w:rPr>
        <w:t xml:space="preserve"> </w:t>
      </w:r>
      <w:r>
        <w:t>manner</w:t>
      </w:r>
      <w:r>
        <w:rPr>
          <w:spacing w:val="-6"/>
        </w:rPr>
        <w:t xml:space="preserve"> </w:t>
      </w:r>
      <w:r>
        <w:t>with</w:t>
      </w:r>
      <w:r>
        <w:rPr>
          <w:spacing w:val="-3"/>
        </w:rPr>
        <w:t xml:space="preserve"> </w:t>
      </w:r>
      <w:r>
        <w:t>the</w:t>
      </w:r>
      <w:r>
        <w:rPr>
          <w:spacing w:val="-2"/>
        </w:rPr>
        <w:t xml:space="preserve"> </w:t>
      </w:r>
      <w:r>
        <w:t>academic</w:t>
      </w:r>
      <w:r>
        <w:rPr>
          <w:spacing w:val="-6"/>
        </w:rPr>
        <w:t xml:space="preserve"> </w:t>
      </w:r>
      <w:r>
        <w:t>faculty</w:t>
      </w:r>
      <w:r>
        <w:rPr>
          <w:spacing w:val="-3"/>
        </w:rPr>
        <w:t xml:space="preserve"> </w:t>
      </w:r>
      <w:r>
        <w:t>and</w:t>
      </w:r>
      <w:r>
        <w:rPr>
          <w:spacing w:val="-2"/>
        </w:rPr>
        <w:t xml:space="preserve"> </w:t>
      </w:r>
      <w:r>
        <w:t>clinical</w:t>
      </w:r>
      <w:r>
        <w:rPr>
          <w:spacing w:val="-5"/>
        </w:rPr>
        <w:t xml:space="preserve"> </w:t>
      </w:r>
      <w:r>
        <w:t>staff</w:t>
      </w:r>
      <w:r>
        <w:rPr>
          <w:spacing w:val="-7"/>
        </w:rPr>
        <w:t xml:space="preserve"> </w:t>
      </w:r>
      <w:r>
        <w:t>to ensure the highest quality of care.</w:t>
      </w:r>
    </w:p>
    <w:p w14:paraId="28D936C6" w14:textId="77777777" w:rsidR="007479F8" w:rsidRDefault="00000000">
      <w:pPr>
        <w:pStyle w:val="BodyText"/>
        <w:spacing w:before="6" w:line="242" w:lineRule="auto"/>
        <w:ind w:left="1370" w:right="1362"/>
      </w:pPr>
      <w:r>
        <w:t>A nursing student shall seek consultation</w:t>
      </w:r>
      <w:r>
        <w:rPr>
          <w:spacing w:val="-3"/>
        </w:rPr>
        <w:t xml:space="preserve"> </w:t>
      </w:r>
      <w:r>
        <w:t>and supervision whenever the student’s ability to carry out patient/client care is deficient or inadequate due to lack of knowledge or experience. The student</w:t>
      </w:r>
      <w:r>
        <w:rPr>
          <w:spacing w:val="-4"/>
        </w:rPr>
        <w:t xml:space="preserve"> </w:t>
      </w:r>
      <w:r>
        <w:t>nurse</w:t>
      </w:r>
      <w:r>
        <w:rPr>
          <w:spacing w:val="-2"/>
        </w:rPr>
        <w:t xml:space="preserve"> </w:t>
      </w:r>
      <w:r>
        <w:t>has</w:t>
      </w:r>
      <w:r>
        <w:rPr>
          <w:spacing w:val="-7"/>
        </w:rPr>
        <w:t xml:space="preserve"> </w:t>
      </w:r>
      <w:r>
        <w:t>the</w:t>
      </w:r>
      <w:r>
        <w:rPr>
          <w:spacing w:val="-2"/>
        </w:rPr>
        <w:t xml:space="preserve"> </w:t>
      </w:r>
      <w:r>
        <w:t>responsibility</w:t>
      </w:r>
      <w:r>
        <w:rPr>
          <w:spacing w:val="-3"/>
        </w:rPr>
        <w:t xml:space="preserve"> </w:t>
      </w:r>
      <w:r>
        <w:t>to</w:t>
      </w:r>
      <w:r>
        <w:rPr>
          <w:spacing w:val="-1"/>
        </w:rPr>
        <w:t xml:space="preserve"> </w:t>
      </w:r>
      <w:r>
        <w:t>ask</w:t>
      </w:r>
      <w:r>
        <w:rPr>
          <w:spacing w:val="-5"/>
        </w:rPr>
        <w:t xml:space="preserve"> </w:t>
      </w:r>
      <w:r>
        <w:t>questions</w:t>
      </w:r>
      <w:r>
        <w:rPr>
          <w:spacing w:val="-2"/>
        </w:rPr>
        <w:t xml:space="preserve"> </w:t>
      </w:r>
      <w:r>
        <w:t>in</w:t>
      </w:r>
      <w:r>
        <w:rPr>
          <w:spacing w:val="-4"/>
        </w:rPr>
        <w:t xml:space="preserve"> </w:t>
      </w:r>
      <w:r>
        <w:t>areas</w:t>
      </w:r>
      <w:r>
        <w:rPr>
          <w:spacing w:val="-7"/>
        </w:rPr>
        <w:t xml:space="preserve"> </w:t>
      </w:r>
      <w:r>
        <w:t>of</w:t>
      </w:r>
      <w:r>
        <w:rPr>
          <w:spacing w:val="-3"/>
        </w:rPr>
        <w:t xml:space="preserve"> </w:t>
      </w:r>
      <w:r>
        <w:t>incomplete</w:t>
      </w:r>
      <w:r>
        <w:rPr>
          <w:spacing w:val="-2"/>
        </w:rPr>
        <w:t xml:space="preserve"> </w:t>
      </w:r>
      <w:r>
        <w:t>knowledge</w:t>
      </w:r>
      <w:r>
        <w:rPr>
          <w:spacing w:val="-2"/>
        </w:rPr>
        <w:t xml:space="preserve"> </w:t>
      </w:r>
      <w:r>
        <w:t>regarding patient care and disease process to ensure patient safety.</w:t>
      </w:r>
    </w:p>
    <w:p w14:paraId="30171E9A" w14:textId="77777777" w:rsidR="007479F8" w:rsidRDefault="007479F8">
      <w:pPr>
        <w:pStyle w:val="BodyText"/>
        <w:spacing w:before="27"/>
      </w:pPr>
    </w:p>
    <w:p w14:paraId="01FDB72A" w14:textId="77777777" w:rsidR="007479F8" w:rsidRDefault="00000000">
      <w:pPr>
        <w:pStyle w:val="Heading5"/>
        <w:numPr>
          <w:ilvl w:val="0"/>
          <w:numId w:val="28"/>
        </w:numPr>
        <w:tabs>
          <w:tab w:val="left" w:pos="1370"/>
        </w:tabs>
        <w:spacing w:line="254" w:lineRule="auto"/>
        <w:ind w:right="1829"/>
      </w:pPr>
      <w:r>
        <w:t>Use</w:t>
      </w:r>
      <w:r>
        <w:rPr>
          <w:spacing w:val="-3"/>
        </w:rPr>
        <w:t xml:space="preserve"> </w:t>
      </w:r>
      <w:r>
        <w:t>every</w:t>
      </w:r>
      <w:r>
        <w:rPr>
          <w:spacing w:val="-4"/>
        </w:rPr>
        <w:t xml:space="preserve"> </w:t>
      </w:r>
      <w:r>
        <w:t>opportunity</w:t>
      </w:r>
      <w:r>
        <w:rPr>
          <w:spacing w:val="-4"/>
        </w:rPr>
        <w:t xml:space="preserve"> </w:t>
      </w:r>
      <w:r>
        <w:t>to</w:t>
      </w:r>
      <w:r>
        <w:rPr>
          <w:spacing w:val="-6"/>
        </w:rPr>
        <w:t xml:space="preserve"> </w:t>
      </w:r>
      <w:r>
        <w:t>improve</w:t>
      </w:r>
      <w:r>
        <w:rPr>
          <w:spacing w:val="-3"/>
        </w:rPr>
        <w:t xml:space="preserve"> </w:t>
      </w:r>
      <w:r>
        <w:t>faculty</w:t>
      </w:r>
      <w:r>
        <w:rPr>
          <w:spacing w:val="-4"/>
        </w:rPr>
        <w:t xml:space="preserve"> </w:t>
      </w:r>
      <w:r>
        <w:t>and</w:t>
      </w:r>
      <w:r>
        <w:rPr>
          <w:spacing w:val="-3"/>
        </w:rPr>
        <w:t xml:space="preserve"> </w:t>
      </w:r>
      <w:r>
        <w:t>clinical</w:t>
      </w:r>
      <w:r>
        <w:rPr>
          <w:spacing w:val="-5"/>
        </w:rPr>
        <w:t xml:space="preserve"> </w:t>
      </w:r>
      <w:r>
        <w:t>staff</w:t>
      </w:r>
      <w:r>
        <w:rPr>
          <w:spacing w:val="-7"/>
        </w:rPr>
        <w:t xml:space="preserve"> </w:t>
      </w:r>
      <w:r>
        <w:t>understanding</w:t>
      </w:r>
      <w:r>
        <w:rPr>
          <w:spacing w:val="-6"/>
        </w:rPr>
        <w:t xml:space="preserve"> </w:t>
      </w:r>
      <w:r>
        <w:t>of</w:t>
      </w:r>
      <w:r>
        <w:rPr>
          <w:spacing w:val="-7"/>
        </w:rPr>
        <w:t xml:space="preserve"> </w:t>
      </w:r>
      <w:r>
        <w:t>the</w:t>
      </w:r>
      <w:r>
        <w:rPr>
          <w:spacing w:val="-3"/>
        </w:rPr>
        <w:t xml:space="preserve"> </w:t>
      </w:r>
      <w:r>
        <w:t>learning needs of nursing students.</w:t>
      </w:r>
    </w:p>
    <w:p w14:paraId="7D688917" w14:textId="77777777" w:rsidR="007479F8" w:rsidRDefault="00000000">
      <w:pPr>
        <w:pStyle w:val="BodyText"/>
        <w:spacing w:before="5" w:line="242" w:lineRule="auto"/>
        <w:ind w:left="1370" w:right="1150"/>
      </w:pPr>
      <w:r>
        <w:t>Each nursing student shares the responsibility for ongoing evaluation of clinical performance and classroom</w:t>
      </w:r>
      <w:r>
        <w:rPr>
          <w:spacing w:val="-6"/>
        </w:rPr>
        <w:t xml:space="preserve"> </w:t>
      </w:r>
      <w:r>
        <w:t>learning</w:t>
      </w:r>
      <w:r>
        <w:rPr>
          <w:spacing w:val="-5"/>
        </w:rPr>
        <w:t xml:space="preserve"> </w:t>
      </w:r>
      <w:r>
        <w:t>and</w:t>
      </w:r>
      <w:r>
        <w:rPr>
          <w:spacing w:val="-2"/>
        </w:rPr>
        <w:t xml:space="preserve"> </w:t>
      </w:r>
      <w:r>
        <w:t>participates</w:t>
      </w:r>
      <w:r>
        <w:rPr>
          <w:spacing w:val="-2"/>
        </w:rPr>
        <w:t xml:space="preserve"> </w:t>
      </w:r>
      <w:r>
        <w:t>as</w:t>
      </w:r>
      <w:r>
        <w:rPr>
          <w:spacing w:val="-3"/>
        </w:rPr>
        <w:t xml:space="preserve"> </w:t>
      </w:r>
      <w:r>
        <w:t>an</w:t>
      </w:r>
      <w:r>
        <w:rPr>
          <w:spacing w:val="-9"/>
        </w:rPr>
        <w:t xml:space="preserve"> </w:t>
      </w:r>
      <w:r>
        <w:t>active</w:t>
      </w:r>
      <w:r>
        <w:rPr>
          <w:spacing w:val="-3"/>
        </w:rPr>
        <w:t xml:space="preserve"> </w:t>
      </w:r>
      <w:r>
        <w:t>learner</w:t>
      </w:r>
      <w:r>
        <w:rPr>
          <w:spacing w:val="-7"/>
        </w:rPr>
        <w:t xml:space="preserve"> </w:t>
      </w:r>
      <w:r>
        <w:t>by</w:t>
      </w:r>
      <w:r>
        <w:rPr>
          <w:spacing w:val="-4"/>
        </w:rPr>
        <w:t xml:space="preserve"> </w:t>
      </w:r>
      <w:r>
        <w:t>demonstrating</w:t>
      </w:r>
      <w:r>
        <w:rPr>
          <w:spacing w:val="-5"/>
        </w:rPr>
        <w:t xml:space="preserve"> </w:t>
      </w:r>
      <w:r>
        <w:t>that</w:t>
      </w:r>
      <w:r>
        <w:rPr>
          <w:spacing w:val="-5"/>
        </w:rPr>
        <w:t xml:space="preserve"> </w:t>
      </w:r>
      <w:r>
        <w:t>clinical,</w:t>
      </w:r>
      <w:r>
        <w:rPr>
          <w:spacing w:val="-2"/>
        </w:rPr>
        <w:t xml:space="preserve"> </w:t>
      </w:r>
      <w:r>
        <w:t>simulation, and classroom objectives have been met and completed.</w:t>
      </w:r>
    </w:p>
    <w:p w14:paraId="2E603876" w14:textId="77777777" w:rsidR="007479F8" w:rsidRDefault="007479F8">
      <w:pPr>
        <w:pStyle w:val="BodyText"/>
        <w:spacing w:before="29"/>
      </w:pPr>
    </w:p>
    <w:p w14:paraId="3C62D013" w14:textId="77777777" w:rsidR="007479F8" w:rsidRDefault="00000000">
      <w:pPr>
        <w:pStyle w:val="ListParagraph"/>
        <w:numPr>
          <w:ilvl w:val="0"/>
          <w:numId w:val="28"/>
        </w:numPr>
        <w:tabs>
          <w:tab w:val="left" w:pos="1367"/>
          <w:tab w:val="left" w:pos="1370"/>
        </w:tabs>
        <w:spacing w:line="249" w:lineRule="auto"/>
        <w:ind w:right="1599"/>
      </w:pPr>
      <w:r>
        <w:rPr>
          <w:b/>
        </w:rPr>
        <w:t>Encourage</w:t>
      </w:r>
      <w:r>
        <w:rPr>
          <w:b/>
          <w:spacing w:val="-2"/>
        </w:rPr>
        <w:t xml:space="preserve"> </w:t>
      </w:r>
      <w:r>
        <w:rPr>
          <w:b/>
        </w:rPr>
        <w:t>faculty,</w:t>
      </w:r>
      <w:r>
        <w:rPr>
          <w:b/>
          <w:spacing w:val="-3"/>
        </w:rPr>
        <w:t xml:space="preserve"> </w:t>
      </w:r>
      <w:r>
        <w:rPr>
          <w:b/>
        </w:rPr>
        <w:t>clinical</w:t>
      </w:r>
      <w:r>
        <w:rPr>
          <w:b/>
          <w:spacing w:val="-4"/>
        </w:rPr>
        <w:t xml:space="preserve"> </w:t>
      </w:r>
      <w:r>
        <w:rPr>
          <w:b/>
        </w:rPr>
        <w:t>staff,</w:t>
      </w:r>
      <w:r>
        <w:rPr>
          <w:b/>
          <w:spacing w:val="-3"/>
        </w:rPr>
        <w:t xml:space="preserve"> </w:t>
      </w:r>
      <w:r>
        <w:rPr>
          <w:b/>
        </w:rPr>
        <w:t>and</w:t>
      </w:r>
      <w:r>
        <w:rPr>
          <w:b/>
          <w:spacing w:val="-2"/>
        </w:rPr>
        <w:t xml:space="preserve"> </w:t>
      </w:r>
      <w:r>
        <w:rPr>
          <w:b/>
        </w:rPr>
        <w:t>peers</w:t>
      </w:r>
      <w:r>
        <w:rPr>
          <w:b/>
          <w:spacing w:val="-2"/>
        </w:rPr>
        <w:t xml:space="preserve"> </w:t>
      </w:r>
      <w:r>
        <w:rPr>
          <w:b/>
        </w:rPr>
        <w:t>to</w:t>
      </w:r>
      <w:r>
        <w:rPr>
          <w:b/>
          <w:spacing w:val="-5"/>
        </w:rPr>
        <w:t xml:space="preserve"> </w:t>
      </w:r>
      <w:r>
        <w:rPr>
          <w:b/>
        </w:rPr>
        <w:t>mentor</w:t>
      </w:r>
      <w:r>
        <w:rPr>
          <w:b/>
          <w:spacing w:val="-5"/>
        </w:rPr>
        <w:t xml:space="preserve"> </w:t>
      </w:r>
      <w:r>
        <w:rPr>
          <w:b/>
        </w:rPr>
        <w:t>nursing</w:t>
      </w:r>
      <w:r>
        <w:rPr>
          <w:b/>
          <w:spacing w:val="-5"/>
        </w:rPr>
        <w:t xml:space="preserve"> </w:t>
      </w:r>
      <w:r>
        <w:rPr>
          <w:b/>
        </w:rPr>
        <w:t xml:space="preserve">students. </w:t>
      </w:r>
      <w:r>
        <w:t>The</w:t>
      </w:r>
      <w:r>
        <w:rPr>
          <w:spacing w:val="-2"/>
        </w:rPr>
        <w:t xml:space="preserve"> </w:t>
      </w:r>
      <w:r>
        <w:t>nursing</w:t>
      </w:r>
      <w:r>
        <w:rPr>
          <w:spacing w:val="-4"/>
        </w:rPr>
        <w:t xml:space="preserve"> </w:t>
      </w:r>
      <w:r>
        <w:t xml:space="preserve">student will be </w:t>
      </w:r>
      <w:proofErr w:type="gramStart"/>
      <w:r>
        <w:t>accepting of</w:t>
      </w:r>
      <w:proofErr w:type="gramEnd"/>
      <w:r>
        <w:t xml:space="preserve"> constructive critique and be eager to mentor others.</w:t>
      </w:r>
    </w:p>
    <w:p w14:paraId="35D52E23" w14:textId="77777777" w:rsidR="007479F8" w:rsidRDefault="007479F8">
      <w:pPr>
        <w:pStyle w:val="BodyText"/>
        <w:spacing w:before="22"/>
      </w:pPr>
    </w:p>
    <w:p w14:paraId="4E57C842" w14:textId="77777777" w:rsidR="007479F8" w:rsidRDefault="00000000">
      <w:pPr>
        <w:pStyle w:val="Heading5"/>
        <w:numPr>
          <w:ilvl w:val="0"/>
          <w:numId w:val="28"/>
        </w:numPr>
        <w:tabs>
          <w:tab w:val="left" w:pos="1368"/>
          <w:tab w:val="left" w:pos="1370"/>
        </w:tabs>
        <w:spacing w:before="1" w:line="254" w:lineRule="auto"/>
        <w:ind w:right="1873"/>
      </w:pPr>
      <w:r>
        <w:t>Refrain</w:t>
      </w:r>
      <w:r>
        <w:rPr>
          <w:spacing w:val="-6"/>
        </w:rPr>
        <w:t xml:space="preserve"> </w:t>
      </w:r>
      <w:r>
        <w:t>from</w:t>
      </w:r>
      <w:r>
        <w:rPr>
          <w:spacing w:val="-2"/>
        </w:rPr>
        <w:t xml:space="preserve"> </w:t>
      </w:r>
      <w:r>
        <w:t>performing</w:t>
      </w:r>
      <w:r>
        <w:rPr>
          <w:spacing w:val="-6"/>
        </w:rPr>
        <w:t xml:space="preserve"> </w:t>
      </w:r>
      <w:r>
        <w:t>any</w:t>
      </w:r>
      <w:r>
        <w:rPr>
          <w:spacing w:val="-3"/>
        </w:rPr>
        <w:t xml:space="preserve"> </w:t>
      </w:r>
      <w:r>
        <w:t>technique</w:t>
      </w:r>
      <w:r>
        <w:rPr>
          <w:spacing w:val="-2"/>
        </w:rPr>
        <w:t xml:space="preserve"> </w:t>
      </w:r>
      <w:r>
        <w:t>or</w:t>
      </w:r>
      <w:r>
        <w:rPr>
          <w:spacing w:val="-6"/>
        </w:rPr>
        <w:t xml:space="preserve"> </w:t>
      </w:r>
      <w:r>
        <w:t>procedure</w:t>
      </w:r>
      <w:r>
        <w:rPr>
          <w:spacing w:val="-2"/>
        </w:rPr>
        <w:t xml:space="preserve"> </w:t>
      </w:r>
      <w:r>
        <w:t>for</w:t>
      </w:r>
      <w:r>
        <w:rPr>
          <w:spacing w:val="-6"/>
        </w:rPr>
        <w:t xml:space="preserve"> </w:t>
      </w:r>
      <w:r>
        <w:t>which</w:t>
      </w:r>
      <w:r>
        <w:rPr>
          <w:spacing w:val="-3"/>
        </w:rPr>
        <w:t xml:space="preserve"> </w:t>
      </w:r>
      <w:r>
        <w:t>the</w:t>
      </w:r>
      <w:r>
        <w:rPr>
          <w:spacing w:val="-2"/>
        </w:rPr>
        <w:t xml:space="preserve"> </w:t>
      </w:r>
      <w:r>
        <w:t>student</w:t>
      </w:r>
      <w:r>
        <w:rPr>
          <w:spacing w:val="-3"/>
        </w:rPr>
        <w:t xml:space="preserve"> </w:t>
      </w:r>
      <w:r>
        <w:t>has</w:t>
      </w:r>
      <w:r>
        <w:rPr>
          <w:spacing w:val="-3"/>
        </w:rPr>
        <w:t xml:space="preserve"> </w:t>
      </w:r>
      <w:r>
        <w:t>not</w:t>
      </w:r>
      <w:r>
        <w:rPr>
          <w:spacing w:val="-3"/>
        </w:rPr>
        <w:t xml:space="preserve"> </w:t>
      </w:r>
      <w:r>
        <w:t>been adequately</w:t>
      </w:r>
      <w:r>
        <w:rPr>
          <w:spacing w:val="-3"/>
        </w:rPr>
        <w:t xml:space="preserve"> </w:t>
      </w:r>
      <w:r>
        <w:t>trained.</w:t>
      </w:r>
    </w:p>
    <w:p w14:paraId="18AA7A20" w14:textId="77777777" w:rsidR="007479F8" w:rsidRDefault="00000000">
      <w:pPr>
        <w:pStyle w:val="BodyText"/>
        <w:spacing w:before="5" w:line="242" w:lineRule="auto"/>
        <w:ind w:left="1370" w:right="1362"/>
      </w:pPr>
      <w:r>
        <w:t>The nursing student must inform the faculty/instructor if the student has been assigned an intervention</w:t>
      </w:r>
      <w:r>
        <w:rPr>
          <w:spacing w:val="-4"/>
        </w:rPr>
        <w:t xml:space="preserve"> </w:t>
      </w:r>
      <w:r>
        <w:t>or</w:t>
      </w:r>
      <w:r>
        <w:rPr>
          <w:spacing w:val="-2"/>
        </w:rPr>
        <w:t xml:space="preserve"> </w:t>
      </w:r>
      <w:r>
        <w:t>procedure</w:t>
      </w:r>
      <w:r>
        <w:rPr>
          <w:spacing w:val="-2"/>
        </w:rPr>
        <w:t xml:space="preserve"> </w:t>
      </w:r>
      <w:proofErr w:type="gramStart"/>
      <w:r>
        <w:t>that</w:t>
      </w:r>
      <w:proofErr w:type="gramEnd"/>
      <w:r>
        <w:rPr>
          <w:spacing w:val="-4"/>
        </w:rPr>
        <w:t xml:space="preserve"> </w:t>
      </w:r>
      <w:r>
        <w:t>the</w:t>
      </w:r>
      <w:r>
        <w:rPr>
          <w:spacing w:val="-2"/>
        </w:rPr>
        <w:t xml:space="preserve"> </w:t>
      </w:r>
      <w:r>
        <w:t>student</w:t>
      </w:r>
      <w:r>
        <w:rPr>
          <w:spacing w:val="-4"/>
        </w:rPr>
        <w:t xml:space="preserve"> </w:t>
      </w:r>
      <w:r>
        <w:t>has</w:t>
      </w:r>
      <w:r>
        <w:rPr>
          <w:spacing w:val="-2"/>
        </w:rPr>
        <w:t xml:space="preserve"> </w:t>
      </w:r>
      <w:r>
        <w:t>not</w:t>
      </w:r>
      <w:r>
        <w:rPr>
          <w:spacing w:val="-9"/>
        </w:rPr>
        <w:t xml:space="preserve"> </w:t>
      </w:r>
      <w:r>
        <w:t>been</w:t>
      </w:r>
      <w:r>
        <w:rPr>
          <w:spacing w:val="-8"/>
        </w:rPr>
        <w:t xml:space="preserve"> </w:t>
      </w:r>
      <w:r>
        <w:t>prepared to</w:t>
      </w:r>
      <w:r>
        <w:rPr>
          <w:spacing w:val="-5"/>
        </w:rPr>
        <w:t xml:space="preserve"> </w:t>
      </w:r>
      <w:r>
        <w:t>safely</w:t>
      </w:r>
      <w:r>
        <w:rPr>
          <w:spacing w:val="-4"/>
        </w:rPr>
        <w:t xml:space="preserve"> </w:t>
      </w:r>
      <w:r>
        <w:t>perform.</w:t>
      </w:r>
      <w:r>
        <w:rPr>
          <w:spacing w:val="-1"/>
        </w:rPr>
        <w:t xml:space="preserve"> </w:t>
      </w:r>
      <w:r>
        <w:t>This</w:t>
      </w:r>
      <w:r>
        <w:rPr>
          <w:spacing w:val="-2"/>
        </w:rPr>
        <w:t xml:space="preserve"> </w:t>
      </w:r>
      <w:r>
        <w:t>allows the faculty/instructor to provide the needed information to the nursing student prior to the procedure to maintain patient safety.</w:t>
      </w:r>
    </w:p>
    <w:p w14:paraId="5F1BD18C" w14:textId="77777777" w:rsidR="007479F8" w:rsidRDefault="007479F8">
      <w:pPr>
        <w:pStyle w:val="BodyText"/>
        <w:spacing w:before="27"/>
      </w:pPr>
    </w:p>
    <w:p w14:paraId="4942E357" w14:textId="77777777" w:rsidR="007479F8" w:rsidRDefault="00000000">
      <w:pPr>
        <w:pStyle w:val="Heading5"/>
        <w:numPr>
          <w:ilvl w:val="0"/>
          <w:numId w:val="28"/>
        </w:numPr>
        <w:tabs>
          <w:tab w:val="left" w:pos="1367"/>
          <w:tab w:val="left" w:pos="1370"/>
        </w:tabs>
        <w:spacing w:line="254" w:lineRule="auto"/>
        <w:ind w:right="1909"/>
      </w:pPr>
      <w:r>
        <w:t>Refrain</w:t>
      </w:r>
      <w:r>
        <w:rPr>
          <w:spacing w:val="-5"/>
        </w:rPr>
        <w:t xml:space="preserve"> </w:t>
      </w:r>
      <w:r>
        <w:t>from</w:t>
      </w:r>
      <w:r>
        <w:rPr>
          <w:spacing w:val="-1"/>
        </w:rPr>
        <w:t xml:space="preserve"> </w:t>
      </w:r>
      <w:r>
        <w:t>any</w:t>
      </w:r>
      <w:r>
        <w:rPr>
          <w:spacing w:val="-2"/>
        </w:rPr>
        <w:t xml:space="preserve"> </w:t>
      </w:r>
      <w:r>
        <w:t>deliberate</w:t>
      </w:r>
      <w:r>
        <w:rPr>
          <w:spacing w:val="-1"/>
        </w:rPr>
        <w:t xml:space="preserve"> </w:t>
      </w:r>
      <w:r>
        <w:t>action</w:t>
      </w:r>
      <w:r>
        <w:rPr>
          <w:spacing w:val="-6"/>
        </w:rPr>
        <w:t xml:space="preserve"> </w:t>
      </w:r>
      <w:r>
        <w:t>or</w:t>
      </w:r>
      <w:r>
        <w:rPr>
          <w:spacing w:val="-5"/>
        </w:rPr>
        <w:t xml:space="preserve"> </w:t>
      </w:r>
      <w:r>
        <w:t>omission</w:t>
      </w:r>
      <w:r>
        <w:rPr>
          <w:spacing w:val="-6"/>
        </w:rPr>
        <w:t xml:space="preserve"> </w:t>
      </w:r>
      <w:r>
        <w:t>of</w:t>
      </w:r>
      <w:r>
        <w:rPr>
          <w:spacing w:val="-1"/>
        </w:rPr>
        <w:t xml:space="preserve"> </w:t>
      </w:r>
      <w:r>
        <w:t>care</w:t>
      </w:r>
      <w:r>
        <w:rPr>
          <w:spacing w:val="-1"/>
        </w:rPr>
        <w:t xml:space="preserve"> </w:t>
      </w:r>
      <w:r>
        <w:t>in</w:t>
      </w:r>
      <w:r>
        <w:rPr>
          <w:spacing w:val="-6"/>
        </w:rPr>
        <w:t xml:space="preserve"> </w:t>
      </w:r>
      <w:r>
        <w:t>the</w:t>
      </w:r>
      <w:r>
        <w:rPr>
          <w:spacing w:val="-1"/>
        </w:rPr>
        <w:t xml:space="preserve"> </w:t>
      </w:r>
      <w:r>
        <w:t>academic</w:t>
      </w:r>
      <w:r>
        <w:rPr>
          <w:spacing w:val="-5"/>
        </w:rPr>
        <w:t xml:space="preserve"> </w:t>
      </w:r>
      <w:r>
        <w:t>or</w:t>
      </w:r>
      <w:r>
        <w:rPr>
          <w:spacing w:val="-5"/>
        </w:rPr>
        <w:t xml:space="preserve"> </w:t>
      </w:r>
      <w:r>
        <w:t>clinical</w:t>
      </w:r>
      <w:r>
        <w:rPr>
          <w:spacing w:val="-4"/>
        </w:rPr>
        <w:t xml:space="preserve"> </w:t>
      </w:r>
      <w:r>
        <w:t>setting that creates unnecessary risk of injury to the client, self, or others.</w:t>
      </w:r>
    </w:p>
    <w:p w14:paraId="261867A2" w14:textId="77777777" w:rsidR="007479F8" w:rsidRDefault="00000000">
      <w:pPr>
        <w:pStyle w:val="BodyText"/>
        <w:spacing w:before="6" w:line="249" w:lineRule="auto"/>
        <w:ind w:left="1370" w:right="1362"/>
      </w:pPr>
      <w:r>
        <w:t>Nursing students are representatives of Saginaw Valley State University and the School of Nursing.</w:t>
      </w:r>
      <w:r>
        <w:rPr>
          <w:spacing w:val="-2"/>
        </w:rPr>
        <w:t xml:space="preserve"> </w:t>
      </w:r>
      <w:r>
        <w:t>The</w:t>
      </w:r>
      <w:r>
        <w:rPr>
          <w:spacing w:val="-3"/>
        </w:rPr>
        <w:t xml:space="preserve"> </w:t>
      </w:r>
      <w:r>
        <w:t>behavior</w:t>
      </w:r>
      <w:r>
        <w:rPr>
          <w:spacing w:val="-7"/>
        </w:rPr>
        <w:t xml:space="preserve"> </w:t>
      </w:r>
      <w:r>
        <w:t>of</w:t>
      </w:r>
      <w:r>
        <w:rPr>
          <w:spacing w:val="-4"/>
        </w:rPr>
        <w:t xml:space="preserve"> </w:t>
      </w:r>
      <w:r>
        <w:t>the</w:t>
      </w:r>
      <w:r>
        <w:rPr>
          <w:spacing w:val="-3"/>
        </w:rPr>
        <w:t xml:space="preserve"> </w:t>
      </w:r>
      <w:r>
        <w:t>nursing</w:t>
      </w:r>
      <w:r>
        <w:rPr>
          <w:spacing w:val="-5"/>
        </w:rPr>
        <w:t xml:space="preserve"> </w:t>
      </w:r>
      <w:r>
        <w:t>student</w:t>
      </w:r>
      <w:r>
        <w:rPr>
          <w:spacing w:val="-5"/>
        </w:rPr>
        <w:t xml:space="preserve"> </w:t>
      </w:r>
      <w:r>
        <w:t>may</w:t>
      </w:r>
      <w:r>
        <w:rPr>
          <w:spacing w:val="-4"/>
        </w:rPr>
        <w:t xml:space="preserve"> </w:t>
      </w:r>
      <w:r>
        <w:t>positively</w:t>
      </w:r>
      <w:r>
        <w:rPr>
          <w:spacing w:val="-5"/>
        </w:rPr>
        <w:t xml:space="preserve"> </w:t>
      </w:r>
      <w:r>
        <w:t>or</w:t>
      </w:r>
      <w:r>
        <w:rPr>
          <w:spacing w:val="-3"/>
        </w:rPr>
        <w:t xml:space="preserve"> </w:t>
      </w:r>
      <w:r>
        <w:t>negatively</w:t>
      </w:r>
      <w:r>
        <w:rPr>
          <w:spacing w:val="-5"/>
        </w:rPr>
        <w:t xml:space="preserve"> </w:t>
      </w:r>
      <w:r>
        <w:t>affect</w:t>
      </w:r>
      <w:r>
        <w:rPr>
          <w:spacing w:val="-5"/>
        </w:rPr>
        <w:t xml:space="preserve"> </w:t>
      </w:r>
      <w:r>
        <w:t>the</w:t>
      </w:r>
      <w:r>
        <w:rPr>
          <w:spacing w:val="-3"/>
        </w:rPr>
        <w:t xml:space="preserve"> </w:t>
      </w:r>
      <w:r>
        <w:t>public image of the University. A SVSU nursing student is required to apply professional behavior both on</w:t>
      </w:r>
    </w:p>
    <w:p w14:paraId="114C8254" w14:textId="77777777" w:rsidR="007479F8" w:rsidRDefault="00000000">
      <w:pPr>
        <w:pStyle w:val="BodyText"/>
        <w:spacing w:before="8"/>
        <w:ind w:left="1370"/>
      </w:pPr>
      <w:r>
        <w:t>and off</w:t>
      </w:r>
      <w:r>
        <w:rPr>
          <w:spacing w:val="-6"/>
        </w:rPr>
        <w:t xml:space="preserve"> </w:t>
      </w:r>
      <w:r>
        <w:t>campus and in</w:t>
      </w:r>
      <w:r>
        <w:rPr>
          <w:spacing w:val="-3"/>
        </w:rPr>
        <w:t xml:space="preserve"> </w:t>
      </w:r>
      <w:r>
        <w:t>“virtual”</w:t>
      </w:r>
      <w:r>
        <w:rPr>
          <w:spacing w:val="-3"/>
        </w:rPr>
        <w:t xml:space="preserve"> </w:t>
      </w:r>
      <w:r>
        <w:rPr>
          <w:spacing w:val="-2"/>
        </w:rPr>
        <w:t>sites.</w:t>
      </w:r>
    </w:p>
    <w:p w14:paraId="3F308724" w14:textId="77777777" w:rsidR="007479F8" w:rsidRDefault="00000000">
      <w:pPr>
        <w:pStyle w:val="ListParagraph"/>
        <w:numPr>
          <w:ilvl w:val="0"/>
          <w:numId w:val="28"/>
        </w:numPr>
        <w:tabs>
          <w:tab w:val="left" w:pos="1368"/>
          <w:tab w:val="left" w:pos="1370"/>
        </w:tabs>
        <w:spacing w:before="11" w:line="244" w:lineRule="auto"/>
        <w:ind w:right="1531"/>
      </w:pPr>
      <w:r>
        <w:rPr>
          <w:b/>
        </w:rPr>
        <w:t>Assist the staff nurse or preceptor in ensuring that there is full disclosure and that proper authorizations are obtained from clients regarding any form of treatment and research.</w:t>
      </w:r>
      <w:r>
        <w:rPr>
          <w:b/>
          <w:spacing w:val="40"/>
        </w:rPr>
        <w:t xml:space="preserve"> </w:t>
      </w:r>
      <w:r>
        <w:t>The</w:t>
      </w:r>
      <w:r>
        <w:rPr>
          <w:spacing w:val="-2"/>
        </w:rPr>
        <w:t xml:space="preserve"> </w:t>
      </w:r>
      <w:r>
        <w:t>student</w:t>
      </w:r>
      <w:r>
        <w:rPr>
          <w:spacing w:val="-3"/>
        </w:rPr>
        <w:t xml:space="preserve"> </w:t>
      </w:r>
      <w:r>
        <w:t>nurse</w:t>
      </w:r>
      <w:r>
        <w:rPr>
          <w:spacing w:val="-2"/>
        </w:rPr>
        <w:t xml:space="preserve"> </w:t>
      </w:r>
      <w:r>
        <w:t>may</w:t>
      </w:r>
      <w:r>
        <w:rPr>
          <w:spacing w:val="-3"/>
        </w:rPr>
        <w:t xml:space="preserve"> </w:t>
      </w:r>
      <w:r>
        <w:t>observe</w:t>
      </w:r>
      <w:r>
        <w:rPr>
          <w:spacing w:val="-6"/>
        </w:rPr>
        <w:t xml:space="preserve"> </w:t>
      </w:r>
      <w:r>
        <w:t>and</w:t>
      </w:r>
      <w:r>
        <w:rPr>
          <w:spacing w:val="-5"/>
        </w:rPr>
        <w:t xml:space="preserve"> </w:t>
      </w:r>
      <w:r>
        <w:t>assist</w:t>
      </w:r>
      <w:r>
        <w:rPr>
          <w:spacing w:val="-3"/>
        </w:rPr>
        <w:t xml:space="preserve"> </w:t>
      </w:r>
      <w:r>
        <w:t>the</w:t>
      </w:r>
      <w:r>
        <w:rPr>
          <w:spacing w:val="-2"/>
        </w:rPr>
        <w:t xml:space="preserve"> </w:t>
      </w:r>
      <w:r>
        <w:t>nurse</w:t>
      </w:r>
      <w:r>
        <w:rPr>
          <w:spacing w:val="-6"/>
        </w:rPr>
        <w:t xml:space="preserve"> </w:t>
      </w:r>
      <w:r>
        <w:t>or</w:t>
      </w:r>
      <w:r>
        <w:rPr>
          <w:spacing w:val="-2"/>
        </w:rPr>
        <w:t xml:space="preserve"> </w:t>
      </w:r>
      <w:r>
        <w:t>preceptor</w:t>
      </w:r>
      <w:r>
        <w:rPr>
          <w:spacing w:val="-2"/>
        </w:rPr>
        <w:t xml:space="preserve"> </w:t>
      </w:r>
      <w:r>
        <w:t>with</w:t>
      </w:r>
      <w:r>
        <w:rPr>
          <w:spacing w:val="-4"/>
        </w:rPr>
        <w:t xml:space="preserve"> </w:t>
      </w:r>
      <w:r>
        <w:t>education</w:t>
      </w:r>
      <w:r>
        <w:rPr>
          <w:spacing w:val="-3"/>
        </w:rPr>
        <w:t xml:space="preserve"> </w:t>
      </w:r>
      <w:r>
        <w:t>and</w:t>
      </w:r>
      <w:r>
        <w:rPr>
          <w:spacing w:val="-1"/>
        </w:rPr>
        <w:t xml:space="preserve"> </w:t>
      </w:r>
      <w:r>
        <w:t>care</w:t>
      </w:r>
      <w:r>
        <w:rPr>
          <w:spacing w:val="-6"/>
        </w:rPr>
        <w:t xml:space="preserve"> </w:t>
      </w:r>
      <w:r>
        <w:t>of</w:t>
      </w:r>
      <w:r>
        <w:rPr>
          <w:spacing w:val="-3"/>
        </w:rPr>
        <w:t xml:space="preserve"> </w:t>
      </w:r>
      <w:r>
        <w:t>the client but the primary responsibility for informed consent and managing plan of care remains with the primary care provider.</w:t>
      </w:r>
    </w:p>
    <w:p w14:paraId="43BD3384" w14:textId="77777777" w:rsidR="007479F8" w:rsidRDefault="007479F8">
      <w:pPr>
        <w:pStyle w:val="ListParagraph"/>
        <w:spacing w:line="244" w:lineRule="auto"/>
        <w:sectPr w:rsidR="007479F8">
          <w:pgSz w:w="12240" w:h="15840"/>
          <w:pgMar w:top="1260" w:right="360" w:bottom="960" w:left="360" w:header="0" w:footer="760" w:gutter="0"/>
          <w:cols w:space="720"/>
        </w:sectPr>
      </w:pPr>
    </w:p>
    <w:p w14:paraId="4C6E14B6" w14:textId="77777777" w:rsidR="007479F8" w:rsidRDefault="00000000">
      <w:pPr>
        <w:pStyle w:val="Heading5"/>
        <w:numPr>
          <w:ilvl w:val="0"/>
          <w:numId w:val="28"/>
        </w:numPr>
        <w:tabs>
          <w:tab w:val="left" w:pos="1367"/>
          <w:tab w:val="left" w:pos="1370"/>
        </w:tabs>
        <w:spacing w:before="41" w:line="249" w:lineRule="auto"/>
        <w:ind w:right="1674"/>
      </w:pPr>
      <w:r>
        <w:lastRenderedPageBreak/>
        <w:t>Abstain</w:t>
      </w:r>
      <w:r>
        <w:rPr>
          <w:spacing w:val="-5"/>
        </w:rPr>
        <w:t xml:space="preserve"> </w:t>
      </w:r>
      <w:r>
        <w:t>from</w:t>
      </w:r>
      <w:r>
        <w:rPr>
          <w:spacing w:val="-1"/>
        </w:rPr>
        <w:t xml:space="preserve"> </w:t>
      </w:r>
      <w:r>
        <w:t>the</w:t>
      </w:r>
      <w:r>
        <w:rPr>
          <w:spacing w:val="-1"/>
        </w:rPr>
        <w:t xml:space="preserve"> </w:t>
      </w:r>
      <w:r>
        <w:t>use</w:t>
      </w:r>
      <w:r>
        <w:rPr>
          <w:spacing w:val="-1"/>
        </w:rPr>
        <w:t xml:space="preserve"> </w:t>
      </w:r>
      <w:r>
        <w:t>of</w:t>
      </w:r>
      <w:r>
        <w:rPr>
          <w:spacing w:val="-6"/>
        </w:rPr>
        <w:t xml:space="preserve"> </w:t>
      </w:r>
      <w:r>
        <w:t>alcoholic</w:t>
      </w:r>
      <w:r>
        <w:rPr>
          <w:spacing w:val="-6"/>
        </w:rPr>
        <w:t xml:space="preserve"> </w:t>
      </w:r>
      <w:r>
        <w:t>beverages</w:t>
      </w:r>
      <w:r>
        <w:rPr>
          <w:spacing w:val="-2"/>
        </w:rPr>
        <w:t xml:space="preserve"> </w:t>
      </w:r>
      <w:r>
        <w:t>or</w:t>
      </w:r>
      <w:r>
        <w:rPr>
          <w:spacing w:val="-5"/>
        </w:rPr>
        <w:t xml:space="preserve"> </w:t>
      </w:r>
      <w:r>
        <w:t>any</w:t>
      </w:r>
      <w:r>
        <w:rPr>
          <w:spacing w:val="-2"/>
        </w:rPr>
        <w:t xml:space="preserve"> </w:t>
      </w:r>
      <w:r>
        <w:t>substances</w:t>
      </w:r>
      <w:r>
        <w:rPr>
          <w:spacing w:val="-2"/>
        </w:rPr>
        <w:t xml:space="preserve"> </w:t>
      </w:r>
      <w:r>
        <w:t>in</w:t>
      </w:r>
      <w:r>
        <w:rPr>
          <w:spacing w:val="-6"/>
        </w:rPr>
        <w:t xml:space="preserve"> </w:t>
      </w:r>
      <w:r>
        <w:t>the</w:t>
      </w:r>
      <w:r>
        <w:rPr>
          <w:spacing w:val="-1"/>
        </w:rPr>
        <w:t xml:space="preserve"> </w:t>
      </w:r>
      <w:r>
        <w:t>academic</w:t>
      </w:r>
      <w:r>
        <w:rPr>
          <w:spacing w:val="-5"/>
        </w:rPr>
        <w:t xml:space="preserve"> </w:t>
      </w:r>
      <w:r>
        <w:t>and</w:t>
      </w:r>
      <w:r>
        <w:rPr>
          <w:spacing w:val="-1"/>
        </w:rPr>
        <w:t xml:space="preserve"> </w:t>
      </w:r>
      <w:r>
        <w:t>clinical setting that impair judgment.</w:t>
      </w:r>
    </w:p>
    <w:p w14:paraId="361D6814" w14:textId="77777777" w:rsidR="007479F8" w:rsidRDefault="00000000">
      <w:pPr>
        <w:pStyle w:val="BodyText"/>
        <w:spacing w:before="11" w:line="244" w:lineRule="auto"/>
        <w:ind w:left="1370" w:right="1427"/>
      </w:pPr>
      <w:r>
        <w:t>The</w:t>
      </w:r>
      <w:r>
        <w:rPr>
          <w:spacing w:val="-2"/>
        </w:rPr>
        <w:t xml:space="preserve"> </w:t>
      </w:r>
      <w:r>
        <w:t>nursing</w:t>
      </w:r>
      <w:r>
        <w:rPr>
          <w:spacing w:val="-4"/>
        </w:rPr>
        <w:t xml:space="preserve"> </w:t>
      </w:r>
      <w:r>
        <w:t>student</w:t>
      </w:r>
      <w:r>
        <w:rPr>
          <w:spacing w:val="-4"/>
        </w:rPr>
        <w:t xml:space="preserve"> </w:t>
      </w:r>
      <w:r>
        <w:t>must</w:t>
      </w:r>
      <w:r>
        <w:rPr>
          <w:spacing w:val="-4"/>
        </w:rPr>
        <w:t xml:space="preserve"> </w:t>
      </w:r>
      <w:r>
        <w:t>refrain</w:t>
      </w:r>
      <w:r>
        <w:rPr>
          <w:spacing w:val="-4"/>
        </w:rPr>
        <w:t xml:space="preserve"> </w:t>
      </w:r>
      <w:r>
        <w:t>from</w:t>
      </w:r>
      <w:r>
        <w:rPr>
          <w:spacing w:val="-5"/>
        </w:rPr>
        <w:t xml:space="preserve"> </w:t>
      </w:r>
      <w:r>
        <w:t>the</w:t>
      </w:r>
      <w:r>
        <w:rPr>
          <w:spacing w:val="-2"/>
        </w:rPr>
        <w:t xml:space="preserve"> </w:t>
      </w:r>
      <w:r>
        <w:t>use</w:t>
      </w:r>
      <w:r>
        <w:rPr>
          <w:spacing w:val="-7"/>
        </w:rPr>
        <w:t xml:space="preserve"> </w:t>
      </w:r>
      <w:r>
        <w:t>of</w:t>
      </w:r>
      <w:r>
        <w:rPr>
          <w:spacing w:val="-7"/>
        </w:rPr>
        <w:t xml:space="preserve"> </w:t>
      </w:r>
      <w:r>
        <w:t>any</w:t>
      </w:r>
      <w:r>
        <w:rPr>
          <w:spacing w:val="-3"/>
        </w:rPr>
        <w:t xml:space="preserve"> </w:t>
      </w:r>
      <w:r>
        <w:t>substance</w:t>
      </w:r>
      <w:r>
        <w:rPr>
          <w:spacing w:val="-2"/>
        </w:rPr>
        <w:t xml:space="preserve"> </w:t>
      </w:r>
      <w:r>
        <w:t>that</w:t>
      </w:r>
      <w:r>
        <w:rPr>
          <w:spacing w:val="-4"/>
        </w:rPr>
        <w:t xml:space="preserve"> </w:t>
      </w:r>
      <w:r>
        <w:t>may</w:t>
      </w:r>
      <w:r>
        <w:rPr>
          <w:spacing w:val="-3"/>
        </w:rPr>
        <w:t xml:space="preserve"> </w:t>
      </w:r>
      <w:r>
        <w:t>impair</w:t>
      </w:r>
      <w:r>
        <w:rPr>
          <w:spacing w:val="-2"/>
        </w:rPr>
        <w:t xml:space="preserve"> </w:t>
      </w:r>
      <w:r>
        <w:t>judgment.</w:t>
      </w:r>
      <w:r>
        <w:rPr>
          <w:spacing w:val="-1"/>
        </w:rPr>
        <w:t xml:space="preserve"> </w:t>
      </w:r>
      <w:r>
        <w:t>The nursing student must turn in the Health Appraisal Form at the beginning of each semester and disclose any medications or restrictions that have occurred since the preceding semester. Any changes to the health of the nursing student must be immediately disclosed to the nursing faculty on record for the clinical course, including pregnancy.</w:t>
      </w:r>
    </w:p>
    <w:p w14:paraId="212E9891" w14:textId="77777777" w:rsidR="007479F8" w:rsidRDefault="007479F8">
      <w:pPr>
        <w:pStyle w:val="BodyText"/>
        <w:spacing w:before="17"/>
      </w:pPr>
    </w:p>
    <w:p w14:paraId="139FA93A" w14:textId="77777777" w:rsidR="007479F8" w:rsidRDefault="00000000">
      <w:pPr>
        <w:pStyle w:val="Heading5"/>
        <w:numPr>
          <w:ilvl w:val="0"/>
          <w:numId w:val="28"/>
        </w:numPr>
        <w:tabs>
          <w:tab w:val="left" w:pos="1368"/>
        </w:tabs>
        <w:ind w:left="1368" w:hanging="358"/>
      </w:pPr>
      <w:r>
        <w:t>Strive</w:t>
      </w:r>
      <w:r>
        <w:rPr>
          <w:spacing w:val="-2"/>
        </w:rPr>
        <w:t xml:space="preserve"> </w:t>
      </w:r>
      <w:r>
        <w:t>to</w:t>
      </w:r>
      <w:r>
        <w:rPr>
          <w:spacing w:val="-3"/>
        </w:rPr>
        <w:t xml:space="preserve"> </w:t>
      </w:r>
      <w:r>
        <w:t>achieve and</w:t>
      </w:r>
      <w:r>
        <w:rPr>
          <w:spacing w:val="-5"/>
        </w:rPr>
        <w:t xml:space="preserve"> </w:t>
      </w:r>
      <w:r>
        <w:t>maintain</w:t>
      </w:r>
      <w:r>
        <w:rPr>
          <w:spacing w:val="-4"/>
        </w:rPr>
        <w:t xml:space="preserve"> </w:t>
      </w:r>
      <w:r>
        <w:t>an</w:t>
      </w:r>
      <w:r>
        <w:rPr>
          <w:spacing w:val="-4"/>
        </w:rPr>
        <w:t xml:space="preserve"> </w:t>
      </w:r>
      <w:r>
        <w:t>optimal</w:t>
      </w:r>
      <w:r>
        <w:rPr>
          <w:spacing w:val="-2"/>
        </w:rPr>
        <w:t xml:space="preserve"> </w:t>
      </w:r>
      <w:r>
        <w:t>level</w:t>
      </w:r>
      <w:r>
        <w:rPr>
          <w:spacing w:val="-3"/>
        </w:rPr>
        <w:t xml:space="preserve"> </w:t>
      </w:r>
      <w:r>
        <w:t>of</w:t>
      </w:r>
      <w:r>
        <w:rPr>
          <w:spacing w:val="-4"/>
        </w:rPr>
        <w:t xml:space="preserve"> </w:t>
      </w:r>
      <w:r>
        <w:t>personal</w:t>
      </w:r>
      <w:r>
        <w:rPr>
          <w:spacing w:val="-2"/>
        </w:rPr>
        <w:t xml:space="preserve"> health.</w:t>
      </w:r>
    </w:p>
    <w:p w14:paraId="6F2BD289" w14:textId="77777777" w:rsidR="007479F8" w:rsidRDefault="00000000">
      <w:pPr>
        <w:pStyle w:val="BodyText"/>
        <w:spacing w:before="22" w:line="249" w:lineRule="auto"/>
        <w:ind w:left="1370" w:right="851"/>
      </w:pPr>
      <w:r>
        <w:t>The student must make sound decisions related to attending clinical when ill as the student’s illness may put patients/clients at exposure risk. The student in event of illness that requires not attending clinical</w:t>
      </w:r>
      <w:r>
        <w:rPr>
          <w:spacing w:val="-4"/>
        </w:rPr>
        <w:t xml:space="preserve"> </w:t>
      </w:r>
      <w:r>
        <w:t>must</w:t>
      </w:r>
      <w:r>
        <w:rPr>
          <w:spacing w:val="-4"/>
        </w:rPr>
        <w:t xml:space="preserve"> </w:t>
      </w:r>
      <w:r>
        <w:t>notify</w:t>
      </w:r>
      <w:r>
        <w:rPr>
          <w:spacing w:val="-3"/>
        </w:rPr>
        <w:t xml:space="preserve"> </w:t>
      </w:r>
      <w:r>
        <w:t>the</w:t>
      </w:r>
      <w:r>
        <w:rPr>
          <w:spacing w:val="-2"/>
        </w:rPr>
        <w:t xml:space="preserve"> </w:t>
      </w:r>
      <w:r>
        <w:t>clinical</w:t>
      </w:r>
      <w:r>
        <w:rPr>
          <w:spacing w:val="-4"/>
        </w:rPr>
        <w:t xml:space="preserve"> </w:t>
      </w:r>
      <w:r>
        <w:t>instructor</w:t>
      </w:r>
      <w:r>
        <w:rPr>
          <w:spacing w:val="-2"/>
        </w:rPr>
        <w:t xml:space="preserve"> </w:t>
      </w:r>
      <w:r>
        <w:t>and</w:t>
      </w:r>
      <w:r>
        <w:rPr>
          <w:spacing w:val="-1"/>
        </w:rPr>
        <w:t xml:space="preserve"> </w:t>
      </w:r>
      <w:r>
        <w:t>the</w:t>
      </w:r>
      <w:r>
        <w:rPr>
          <w:spacing w:val="-2"/>
        </w:rPr>
        <w:t xml:space="preserve"> </w:t>
      </w:r>
      <w:r>
        <w:t>nursing</w:t>
      </w:r>
      <w:r>
        <w:rPr>
          <w:spacing w:val="-4"/>
        </w:rPr>
        <w:t xml:space="preserve"> </w:t>
      </w:r>
      <w:r>
        <w:t>faculty</w:t>
      </w:r>
      <w:r>
        <w:rPr>
          <w:spacing w:val="-3"/>
        </w:rPr>
        <w:t xml:space="preserve"> </w:t>
      </w:r>
      <w:r>
        <w:t>on</w:t>
      </w:r>
      <w:r>
        <w:rPr>
          <w:spacing w:val="-4"/>
        </w:rPr>
        <w:t xml:space="preserve"> </w:t>
      </w:r>
      <w:r>
        <w:t>record</w:t>
      </w:r>
      <w:r>
        <w:rPr>
          <w:spacing w:val="-1"/>
        </w:rPr>
        <w:t xml:space="preserve"> </w:t>
      </w:r>
      <w:r>
        <w:t>for</w:t>
      </w:r>
      <w:r>
        <w:rPr>
          <w:spacing w:val="-2"/>
        </w:rPr>
        <w:t xml:space="preserve"> </w:t>
      </w:r>
      <w:r>
        <w:t>the</w:t>
      </w:r>
      <w:r>
        <w:rPr>
          <w:spacing w:val="-2"/>
        </w:rPr>
        <w:t xml:space="preserve"> </w:t>
      </w:r>
      <w:r>
        <w:t>clinical</w:t>
      </w:r>
      <w:r>
        <w:rPr>
          <w:spacing w:val="-4"/>
        </w:rPr>
        <w:t xml:space="preserve"> </w:t>
      </w:r>
      <w:r>
        <w:t>course. See the clinical make-up policy related to making up days missed due to illness.</w:t>
      </w:r>
    </w:p>
    <w:p w14:paraId="7F38C202" w14:textId="77777777" w:rsidR="007479F8" w:rsidRDefault="007479F8">
      <w:pPr>
        <w:pStyle w:val="BodyText"/>
        <w:spacing w:before="30"/>
      </w:pPr>
    </w:p>
    <w:p w14:paraId="3F77CAD3" w14:textId="77777777" w:rsidR="007479F8" w:rsidRDefault="00000000">
      <w:pPr>
        <w:pStyle w:val="ListParagraph"/>
        <w:numPr>
          <w:ilvl w:val="0"/>
          <w:numId w:val="28"/>
        </w:numPr>
        <w:tabs>
          <w:tab w:val="left" w:pos="1367"/>
          <w:tab w:val="left" w:pos="1370"/>
        </w:tabs>
        <w:spacing w:line="242" w:lineRule="auto"/>
        <w:ind w:right="1529"/>
      </w:pPr>
      <w:r>
        <w:rPr>
          <w:b/>
        </w:rPr>
        <w:t>Support access to treatment and rehabilitation for students who are experiencing impairments</w:t>
      </w:r>
      <w:r>
        <w:rPr>
          <w:b/>
          <w:spacing w:val="-3"/>
        </w:rPr>
        <w:t xml:space="preserve"> </w:t>
      </w:r>
      <w:r>
        <w:rPr>
          <w:b/>
        </w:rPr>
        <w:t>related</w:t>
      </w:r>
      <w:r>
        <w:rPr>
          <w:b/>
          <w:spacing w:val="-3"/>
        </w:rPr>
        <w:t xml:space="preserve"> </w:t>
      </w:r>
      <w:r>
        <w:rPr>
          <w:b/>
        </w:rPr>
        <w:t>to</w:t>
      </w:r>
      <w:r>
        <w:rPr>
          <w:b/>
          <w:spacing w:val="-6"/>
        </w:rPr>
        <w:t xml:space="preserve"> </w:t>
      </w:r>
      <w:r>
        <w:rPr>
          <w:b/>
        </w:rPr>
        <w:t>substance</w:t>
      </w:r>
      <w:r>
        <w:rPr>
          <w:b/>
          <w:spacing w:val="-3"/>
        </w:rPr>
        <w:t xml:space="preserve"> </w:t>
      </w:r>
      <w:r>
        <w:rPr>
          <w:b/>
        </w:rPr>
        <w:t>abuse,</w:t>
      </w:r>
      <w:r>
        <w:rPr>
          <w:b/>
          <w:spacing w:val="-4"/>
        </w:rPr>
        <w:t xml:space="preserve"> </w:t>
      </w:r>
      <w:r>
        <w:rPr>
          <w:b/>
        </w:rPr>
        <w:t>mental</w:t>
      </w:r>
      <w:r>
        <w:rPr>
          <w:b/>
          <w:spacing w:val="-5"/>
        </w:rPr>
        <w:t xml:space="preserve"> </w:t>
      </w:r>
      <w:r>
        <w:rPr>
          <w:b/>
        </w:rPr>
        <w:t>or</w:t>
      </w:r>
      <w:r>
        <w:rPr>
          <w:b/>
          <w:spacing w:val="-6"/>
        </w:rPr>
        <w:t xml:space="preserve"> </w:t>
      </w:r>
      <w:r>
        <w:rPr>
          <w:b/>
        </w:rPr>
        <w:t>physical</w:t>
      </w:r>
      <w:r>
        <w:rPr>
          <w:b/>
          <w:spacing w:val="-5"/>
        </w:rPr>
        <w:t xml:space="preserve"> </w:t>
      </w:r>
      <w:r>
        <w:rPr>
          <w:b/>
        </w:rPr>
        <w:t xml:space="preserve">issues. </w:t>
      </w:r>
      <w:r>
        <w:t>Impairments</w:t>
      </w:r>
      <w:r>
        <w:rPr>
          <w:spacing w:val="-3"/>
        </w:rPr>
        <w:t xml:space="preserve"> </w:t>
      </w:r>
      <w:r>
        <w:t>that</w:t>
      </w:r>
      <w:r>
        <w:rPr>
          <w:spacing w:val="-5"/>
        </w:rPr>
        <w:t xml:space="preserve"> </w:t>
      </w:r>
      <w:r>
        <w:t>impact the ability</w:t>
      </w:r>
      <w:r>
        <w:rPr>
          <w:spacing w:val="-1"/>
        </w:rPr>
        <w:t xml:space="preserve"> </w:t>
      </w:r>
      <w:r>
        <w:t>of</w:t>
      </w:r>
      <w:r>
        <w:rPr>
          <w:spacing w:val="-1"/>
        </w:rPr>
        <w:t xml:space="preserve"> </w:t>
      </w:r>
      <w:r>
        <w:t>the student</w:t>
      </w:r>
      <w:r>
        <w:rPr>
          <w:spacing w:val="-2"/>
        </w:rPr>
        <w:t xml:space="preserve"> </w:t>
      </w:r>
      <w:r>
        <w:t>nurse to complete clinical</w:t>
      </w:r>
      <w:r>
        <w:rPr>
          <w:spacing w:val="-2"/>
        </w:rPr>
        <w:t xml:space="preserve"> </w:t>
      </w:r>
      <w:r>
        <w:t>or classroom</w:t>
      </w:r>
      <w:r>
        <w:rPr>
          <w:spacing w:val="-3"/>
        </w:rPr>
        <w:t xml:space="preserve"> </w:t>
      </w:r>
      <w:r>
        <w:t>assignments must</w:t>
      </w:r>
      <w:r>
        <w:rPr>
          <w:spacing w:val="-2"/>
        </w:rPr>
        <w:t xml:space="preserve"> </w:t>
      </w:r>
      <w:r>
        <w:t>be reported to the nursing faculty to assist in addressing nursing school needs related to these issues.</w:t>
      </w:r>
    </w:p>
    <w:p w14:paraId="71ACE37B" w14:textId="77777777" w:rsidR="007479F8" w:rsidRDefault="007479F8">
      <w:pPr>
        <w:pStyle w:val="BodyText"/>
        <w:spacing w:before="26"/>
      </w:pPr>
    </w:p>
    <w:p w14:paraId="109FD5EE" w14:textId="77777777" w:rsidR="007479F8" w:rsidRDefault="00000000">
      <w:pPr>
        <w:pStyle w:val="ListParagraph"/>
        <w:numPr>
          <w:ilvl w:val="0"/>
          <w:numId w:val="28"/>
        </w:numPr>
        <w:tabs>
          <w:tab w:val="left" w:pos="1367"/>
          <w:tab w:val="left" w:pos="1370"/>
        </w:tabs>
        <w:spacing w:before="1" w:line="254" w:lineRule="auto"/>
        <w:ind w:right="1658"/>
      </w:pPr>
      <w:r>
        <w:rPr>
          <w:b/>
        </w:rPr>
        <w:t>Uphold the University, College, and Department policies and regulations related to academic</w:t>
      </w:r>
      <w:r>
        <w:rPr>
          <w:b/>
          <w:spacing w:val="-6"/>
        </w:rPr>
        <w:t xml:space="preserve"> </w:t>
      </w:r>
      <w:r>
        <w:rPr>
          <w:b/>
        </w:rPr>
        <w:t>and</w:t>
      </w:r>
      <w:r>
        <w:rPr>
          <w:b/>
          <w:spacing w:val="-2"/>
        </w:rPr>
        <w:t xml:space="preserve"> </w:t>
      </w:r>
      <w:r>
        <w:rPr>
          <w:b/>
        </w:rPr>
        <w:t>clinical</w:t>
      </w:r>
      <w:r>
        <w:rPr>
          <w:b/>
          <w:spacing w:val="-5"/>
        </w:rPr>
        <w:t xml:space="preserve"> </w:t>
      </w:r>
      <w:r>
        <w:rPr>
          <w:b/>
        </w:rPr>
        <w:t>performances,</w:t>
      </w:r>
      <w:r>
        <w:rPr>
          <w:b/>
          <w:spacing w:val="-4"/>
        </w:rPr>
        <w:t xml:space="preserve"> </w:t>
      </w:r>
      <w:r>
        <w:rPr>
          <w:b/>
        </w:rPr>
        <w:t>reserving</w:t>
      </w:r>
      <w:r>
        <w:rPr>
          <w:b/>
          <w:spacing w:val="-6"/>
        </w:rPr>
        <w:t xml:space="preserve"> </w:t>
      </w:r>
      <w:r>
        <w:rPr>
          <w:b/>
        </w:rPr>
        <w:t>the</w:t>
      </w:r>
      <w:r>
        <w:rPr>
          <w:b/>
          <w:spacing w:val="-2"/>
        </w:rPr>
        <w:t xml:space="preserve"> </w:t>
      </w:r>
      <w:r>
        <w:rPr>
          <w:b/>
        </w:rPr>
        <w:t>right</w:t>
      </w:r>
      <w:r>
        <w:rPr>
          <w:b/>
          <w:spacing w:val="-3"/>
        </w:rPr>
        <w:t xml:space="preserve"> </w:t>
      </w:r>
      <w:r>
        <w:rPr>
          <w:b/>
        </w:rPr>
        <w:t>to</w:t>
      </w:r>
      <w:r>
        <w:rPr>
          <w:b/>
          <w:spacing w:val="-6"/>
        </w:rPr>
        <w:t xml:space="preserve"> </w:t>
      </w:r>
      <w:r>
        <w:rPr>
          <w:b/>
        </w:rPr>
        <w:t>challenge</w:t>
      </w:r>
      <w:r>
        <w:rPr>
          <w:b/>
          <w:spacing w:val="-2"/>
        </w:rPr>
        <w:t xml:space="preserve"> </w:t>
      </w:r>
      <w:r>
        <w:rPr>
          <w:b/>
        </w:rPr>
        <w:t>and</w:t>
      </w:r>
      <w:r>
        <w:rPr>
          <w:b/>
          <w:spacing w:val="-2"/>
        </w:rPr>
        <w:t xml:space="preserve"> </w:t>
      </w:r>
      <w:r>
        <w:rPr>
          <w:b/>
        </w:rPr>
        <w:t>critique</w:t>
      </w:r>
      <w:r>
        <w:rPr>
          <w:b/>
          <w:spacing w:val="-2"/>
        </w:rPr>
        <w:t xml:space="preserve"> </w:t>
      </w:r>
      <w:r>
        <w:rPr>
          <w:b/>
        </w:rPr>
        <w:t>rules</w:t>
      </w:r>
      <w:r>
        <w:rPr>
          <w:b/>
          <w:spacing w:val="-8"/>
        </w:rPr>
        <w:t xml:space="preserve"> </w:t>
      </w:r>
      <w:r>
        <w:rPr>
          <w:b/>
        </w:rPr>
        <w:t xml:space="preserve">and regulations as per school grievance policy. </w:t>
      </w:r>
      <w:r>
        <w:t>The nursing student will be aware of the SVSU grievance procedure as stated in the Nursing Student Handbook.</w:t>
      </w:r>
    </w:p>
    <w:p w14:paraId="5EDEC2D5" w14:textId="77777777" w:rsidR="007479F8" w:rsidRDefault="007479F8">
      <w:pPr>
        <w:pStyle w:val="BodyText"/>
        <w:spacing w:before="135"/>
      </w:pPr>
    </w:p>
    <w:p w14:paraId="22E54823" w14:textId="77777777" w:rsidR="007479F8" w:rsidRDefault="00000000">
      <w:pPr>
        <w:pStyle w:val="Heading3"/>
        <w:spacing w:before="1"/>
        <w:ind w:left="640"/>
      </w:pPr>
      <w:bookmarkStart w:id="8" w:name="Clinical_Information_(See_appendix_F_for"/>
      <w:bookmarkEnd w:id="8"/>
      <w:r>
        <w:t>Clinical</w:t>
      </w:r>
      <w:r>
        <w:rPr>
          <w:spacing w:val="-3"/>
        </w:rPr>
        <w:t xml:space="preserve"> </w:t>
      </w:r>
      <w:r>
        <w:t>Information</w:t>
      </w:r>
      <w:r>
        <w:rPr>
          <w:spacing w:val="1"/>
        </w:rPr>
        <w:t xml:space="preserve"> </w:t>
      </w:r>
      <w:r>
        <w:t>(See</w:t>
      </w:r>
      <w:r>
        <w:rPr>
          <w:spacing w:val="-5"/>
        </w:rPr>
        <w:t xml:space="preserve"> </w:t>
      </w:r>
      <w:r>
        <w:t>appendix</w:t>
      </w:r>
      <w:r>
        <w:rPr>
          <w:spacing w:val="-1"/>
        </w:rPr>
        <w:t xml:space="preserve"> </w:t>
      </w:r>
      <w:r>
        <w:t>F</w:t>
      </w:r>
      <w:r>
        <w:rPr>
          <w:spacing w:val="-2"/>
        </w:rPr>
        <w:t xml:space="preserve"> </w:t>
      </w:r>
      <w:r>
        <w:t>for</w:t>
      </w:r>
      <w:r>
        <w:rPr>
          <w:spacing w:val="-5"/>
        </w:rPr>
        <w:t xml:space="preserve"> </w:t>
      </w:r>
      <w:r>
        <w:t>more</w:t>
      </w:r>
      <w:r>
        <w:rPr>
          <w:spacing w:val="1"/>
        </w:rPr>
        <w:t xml:space="preserve"> </w:t>
      </w:r>
      <w:r>
        <w:rPr>
          <w:spacing w:val="-2"/>
        </w:rPr>
        <w:t>information)</w:t>
      </w:r>
    </w:p>
    <w:p w14:paraId="510D29A0" w14:textId="77777777" w:rsidR="007479F8" w:rsidRDefault="00000000">
      <w:pPr>
        <w:pStyle w:val="BodyText"/>
        <w:spacing w:before="26" w:line="247" w:lineRule="auto"/>
        <w:ind w:left="650" w:right="1150" w:hanging="10"/>
      </w:pPr>
      <w:r>
        <w:rPr>
          <w:b/>
          <w:u w:val="single"/>
        </w:rPr>
        <w:t>Clinical Scheduling</w:t>
      </w:r>
      <w:r>
        <w:t>: Multiple factors influence the scheduling of clinical experiences, including the availability of space at an</w:t>
      </w:r>
      <w:r>
        <w:rPr>
          <w:spacing w:val="-1"/>
        </w:rPr>
        <w:t xml:space="preserve"> </w:t>
      </w:r>
      <w:r>
        <w:t xml:space="preserve">agency or hospital. Students should be prepared for those experiences to include all different shifts (days, evenings, and </w:t>
      </w:r>
      <w:proofErr w:type="gramStart"/>
      <w:r>
        <w:t>midnights</w:t>
      </w:r>
      <w:proofErr w:type="gramEnd"/>
      <w:r>
        <w:t>) and days of the week (including weekends). Ordinarily, the only times clinical experiences will not be scheduled are when the university is closed, which is on Memorial</w:t>
      </w:r>
      <w:r>
        <w:rPr>
          <w:spacing w:val="-5"/>
        </w:rPr>
        <w:t xml:space="preserve"> </w:t>
      </w:r>
      <w:r>
        <w:t>Day,</w:t>
      </w:r>
      <w:r>
        <w:rPr>
          <w:spacing w:val="-2"/>
        </w:rPr>
        <w:t xml:space="preserve"> </w:t>
      </w:r>
      <w:r>
        <w:t>July</w:t>
      </w:r>
      <w:r>
        <w:rPr>
          <w:spacing w:val="-4"/>
        </w:rPr>
        <w:t xml:space="preserve"> </w:t>
      </w:r>
      <w:r>
        <w:t>4th,</w:t>
      </w:r>
      <w:r>
        <w:rPr>
          <w:spacing w:val="-2"/>
        </w:rPr>
        <w:t xml:space="preserve"> </w:t>
      </w:r>
      <w:r>
        <w:t>Labor</w:t>
      </w:r>
      <w:r>
        <w:rPr>
          <w:spacing w:val="-3"/>
        </w:rPr>
        <w:t xml:space="preserve"> </w:t>
      </w:r>
      <w:r>
        <w:t>Day</w:t>
      </w:r>
      <w:r>
        <w:rPr>
          <w:spacing w:val="-4"/>
        </w:rPr>
        <w:t xml:space="preserve"> </w:t>
      </w:r>
      <w:r>
        <w:t>Monday</w:t>
      </w:r>
      <w:r>
        <w:rPr>
          <w:spacing w:val="-4"/>
        </w:rPr>
        <w:t xml:space="preserve"> </w:t>
      </w:r>
      <w:r>
        <w:t>and</w:t>
      </w:r>
      <w:r>
        <w:rPr>
          <w:spacing w:val="-2"/>
        </w:rPr>
        <w:t xml:space="preserve"> </w:t>
      </w:r>
      <w:r>
        <w:t>Tuesday,</w:t>
      </w:r>
      <w:r>
        <w:rPr>
          <w:spacing w:val="-2"/>
        </w:rPr>
        <w:t xml:space="preserve"> </w:t>
      </w:r>
      <w:r>
        <w:t>Thanksgiving</w:t>
      </w:r>
      <w:r>
        <w:rPr>
          <w:spacing w:val="-5"/>
        </w:rPr>
        <w:t xml:space="preserve"> </w:t>
      </w:r>
      <w:r>
        <w:t>Thursday</w:t>
      </w:r>
      <w:r>
        <w:rPr>
          <w:spacing w:val="-8"/>
        </w:rPr>
        <w:t xml:space="preserve"> </w:t>
      </w:r>
      <w:r>
        <w:t>and</w:t>
      </w:r>
      <w:r>
        <w:rPr>
          <w:spacing w:val="-2"/>
        </w:rPr>
        <w:t xml:space="preserve"> </w:t>
      </w:r>
      <w:r>
        <w:t>Friday, and</w:t>
      </w:r>
      <w:r>
        <w:rPr>
          <w:spacing w:val="-2"/>
        </w:rPr>
        <w:t xml:space="preserve"> </w:t>
      </w:r>
      <w:r>
        <w:t>Christmas holiday break (Christmas holiday dates change).</w:t>
      </w:r>
    </w:p>
    <w:p w14:paraId="0102C0D6" w14:textId="77777777" w:rsidR="007479F8" w:rsidRDefault="007479F8">
      <w:pPr>
        <w:pStyle w:val="BodyText"/>
        <w:spacing w:before="27"/>
      </w:pPr>
    </w:p>
    <w:p w14:paraId="61AC7FD2" w14:textId="77777777" w:rsidR="007479F8" w:rsidRDefault="00000000">
      <w:pPr>
        <w:pStyle w:val="BodyText"/>
        <w:ind w:left="650" w:right="391"/>
      </w:pPr>
      <w:r>
        <w:rPr>
          <w:b/>
          <w:color w:val="202020"/>
          <w:u w:val="single" w:color="202020"/>
        </w:rPr>
        <w:t>Unexpected Required Clinical Changes:</w:t>
      </w:r>
      <w:r>
        <w:rPr>
          <w:b/>
          <w:color w:val="202020"/>
        </w:rPr>
        <w:t xml:space="preserve"> </w:t>
      </w:r>
      <w:r>
        <w:rPr>
          <w:color w:val="202020"/>
        </w:rPr>
        <w:t>Every attempt will be made to maintain the regularly scheduled clinical assignment, however, at times unexpected situations arise that necessitate a change in clinical scheduling such as, an</w:t>
      </w:r>
      <w:r>
        <w:rPr>
          <w:color w:val="202020"/>
          <w:spacing w:val="-3"/>
        </w:rPr>
        <w:t xml:space="preserve"> </w:t>
      </w:r>
      <w:r>
        <w:rPr>
          <w:color w:val="202020"/>
        </w:rPr>
        <w:t>accreditation</w:t>
      </w:r>
      <w:r>
        <w:rPr>
          <w:color w:val="202020"/>
          <w:spacing w:val="-3"/>
        </w:rPr>
        <w:t xml:space="preserve"> </w:t>
      </w:r>
      <w:r>
        <w:rPr>
          <w:color w:val="202020"/>
        </w:rPr>
        <w:t>visit, instructor</w:t>
      </w:r>
      <w:r>
        <w:rPr>
          <w:color w:val="202020"/>
          <w:spacing w:val="-1"/>
        </w:rPr>
        <w:t xml:space="preserve"> </w:t>
      </w:r>
      <w:r>
        <w:rPr>
          <w:color w:val="202020"/>
        </w:rPr>
        <w:t>illness,</w:t>
      </w:r>
      <w:r>
        <w:rPr>
          <w:color w:val="202020"/>
          <w:spacing w:val="-5"/>
        </w:rPr>
        <w:t xml:space="preserve"> </w:t>
      </w:r>
      <w:r>
        <w:rPr>
          <w:color w:val="202020"/>
        </w:rPr>
        <w:t>etc. Should such</w:t>
      </w:r>
      <w:r>
        <w:rPr>
          <w:color w:val="202020"/>
          <w:spacing w:val="-4"/>
        </w:rPr>
        <w:t xml:space="preserve"> </w:t>
      </w:r>
      <w:r>
        <w:rPr>
          <w:color w:val="202020"/>
        </w:rPr>
        <w:t>an</w:t>
      </w:r>
      <w:r>
        <w:rPr>
          <w:color w:val="202020"/>
          <w:spacing w:val="-3"/>
        </w:rPr>
        <w:t xml:space="preserve"> </w:t>
      </w:r>
      <w:r>
        <w:rPr>
          <w:color w:val="202020"/>
        </w:rPr>
        <w:t>event</w:t>
      </w:r>
      <w:r>
        <w:rPr>
          <w:color w:val="202020"/>
          <w:spacing w:val="-3"/>
        </w:rPr>
        <w:t xml:space="preserve"> </w:t>
      </w:r>
      <w:r>
        <w:rPr>
          <w:color w:val="202020"/>
        </w:rPr>
        <w:t>occur, students</w:t>
      </w:r>
      <w:r>
        <w:rPr>
          <w:color w:val="202020"/>
          <w:spacing w:val="-1"/>
        </w:rPr>
        <w:t xml:space="preserve"> </w:t>
      </w:r>
      <w:r>
        <w:rPr>
          <w:color w:val="202020"/>
        </w:rPr>
        <w:t>will</w:t>
      </w:r>
      <w:r>
        <w:rPr>
          <w:color w:val="202020"/>
          <w:spacing w:val="-3"/>
        </w:rPr>
        <w:t xml:space="preserve"> </w:t>
      </w:r>
      <w:r>
        <w:rPr>
          <w:color w:val="202020"/>
        </w:rPr>
        <w:t>be contacted,</w:t>
      </w:r>
      <w:r>
        <w:rPr>
          <w:color w:val="202020"/>
          <w:spacing w:val="-4"/>
        </w:rPr>
        <w:t xml:space="preserve"> </w:t>
      </w:r>
      <w:r>
        <w:rPr>
          <w:color w:val="202020"/>
        </w:rPr>
        <w:t>and</w:t>
      </w:r>
      <w:r>
        <w:rPr>
          <w:color w:val="202020"/>
          <w:spacing w:val="-5"/>
        </w:rPr>
        <w:t xml:space="preserve"> </w:t>
      </w:r>
      <w:r>
        <w:rPr>
          <w:color w:val="202020"/>
        </w:rPr>
        <w:t>an</w:t>
      </w:r>
      <w:r>
        <w:rPr>
          <w:color w:val="202020"/>
          <w:spacing w:val="-3"/>
        </w:rPr>
        <w:t xml:space="preserve"> </w:t>
      </w:r>
      <w:r>
        <w:rPr>
          <w:color w:val="202020"/>
        </w:rPr>
        <w:t>alternate day will be determined as to when the clinical time will be rescheduled. Should a situation</w:t>
      </w:r>
      <w:r>
        <w:rPr>
          <w:color w:val="202020"/>
          <w:spacing w:val="-1"/>
        </w:rPr>
        <w:t xml:space="preserve"> </w:t>
      </w:r>
      <w:r>
        <w:rPr>
          <w:color w:val="202020"/>
        </w:rPr>
        <w:t>arise that</w:t>
      </w:r>
      <w:r>
        <w:rPr>
          <w:color w:val="202020"/>
          <w:spacing w:val="-2"/>
        </w:rPr>
        <w:t xml:space="preserve"> </w:t>
      </w:r>
      <w:r>
        <w:rPr>
          <w:color w:val="202020"/>
        </w:rPr>
        <w:t>a student cannot attend the rescheduled day the faculty member will determine appropriate actions to take in consultation with the Department Chair which could include a student not being able to progress</w:t>
      </w:r>
      <w:r>
        <w:rPr>
          <w:color w:val="202020"/>
          <w:spacing w:val="-2"/>
        </w:rPr>
        <w:t xml:space="preserve"> </w:t>
      </w:r>
      <w:r>
        <w:rPr>
          <w:color w:val="202020"/>
        </w:rPr>
        <w:t>in the program until the time is made up.</w:t>
      </w:r>
    </w:p>
    <w:p w14:paraId="31B09054" w14:textId="77777777" w:rsidR="007479F8" w:rsidRDefault="007479F8">
      <w:pPr>
        <w:pStyle w:val="BodyText"/>
        <w:spacing w:before="92"/>
      </w:pPr>
    </w:p>
    <w:p w14:paraId="5D9DC12D" w14:textId="77777777" w:rsidR="007479F8" w:rsidRDefault="00000000">
      <w:pPr>
        <w:pStyle w:val="BodyText"/>
        <w:spacing w:line="244" w:lineRule="auto"/>
        <w:ind w:left="650" w:right="391" w:hanging="10"/>
      </w:pPr>
      <w:r>
        <w:rPr>
          <w:b/>
          <w:u w:val="single"/>
        </w:rPr>
        <w:t>Fit for Clinical:</w:t>
      </w:r>
      <w:r>
        <w:rPr>
          <w:b/>
        </w:rPr>
        <w:t xml:space="preserve"> </w:t>
      </w:r>
      <w:r>
        <w:t>Fit for clinical means that an individual is in a physical, mental, and emotional</w:t>
      </w:r>
      <w:r>
        <w:rPr>
          <w:spacing w:val="-2"/>
        </w:rPr>
        <w:t xml:space="preserve"> </w:t>
      </w:r>
      <w:r>
        <w:t>state which enables the student</w:t>
      </w:r>
      <w:r>
        <w:rPr>
          <w:spacing w:val="-1"/>
        </w:rPr>
        <w:t xml:space="preserve"> </w:t>
      </w:r>
      <w:r>
        <w:t>to perform</w:t>
      </w:r>
      <w:r>
        <w:rPr>
          <w:spacing w:val="-2"/>
        </w:rPr>
        <w:t xml:space="preserve"> </w:t>
      </w:r>
      <w:r>
        <w:t>the essential</w:t>
      </w:r>
      <w:r>
        <w:rPr>
          <w:spacing w:val="-1"/>
        </w:rPr>
        <w:t xml:space="preserve"> </w:t>
      </w:r>
      <w:r>
        <w:t>tasks for his</w:t>
      </w:r>
      <w:r>
        <w:rPr>
          <w:spacing w:val="-4"/>
        </w:rPr>
        <w:t xml:space="preserve"> </w:t>
      </w:r>
      <w:r>
        <w:t>or her clinical</w:t>
      </w:r>
      <w:r>
        <w:rPr>
          <w:spacing w:val="-1"/>
        </w:rPr>
        <w:t xml:space="preserve"> </w:t>
      </w:r>
      <w:r>
        <w:t>assignment</w:t>
      </w:r>
      <w:r>
        <w:rPr>
          <w:spacing w:val="-1"/>
        </w:rPr>
        <w:t xml:space="preserve"> </w:t>
      </w:r>
      <w:r>
        <w:t>in</w:t>
      </w:r>
      <w:r>
        <w:rPr>
          <w:spacing w:val="-1"/>
        </w:rPr>
        <w:t xml:space="preserve"> </w:t>
      </w:r>
      <w:r>
        <w:t>a manner which</w:t>
      </w:r>
      <w:r>
        <w:rPr>
          <w:spacing w:val="-2"/>
        </w:rPr>
        <w:t xml:space="preserve"> </w:t>
      </w:r>
      <w:r>
        <w:t>does not</w:t>
      </w:r>
      <w:r>
        <w:rPr>
          <w:spacing w:val="-1"/>
        </w:rPr>
        <w:t xml:space="preserve"> </w:t>
      </w:r>
      <w:r>
        <w:t>threaten</w:t>
      </w:r>
      <w:r>
        <w:rPr>
          <w:spacing w:val="-1"/>
        </w:rPr>
        <w:t xml:space="preserve"> </w:t>
      </w:r>
      <w:r>
        <w:t>the safety</w:t>
      </w:r>
      <w:r>
        <w:rPr>
          <w:spacing w:val="-3"/>
        </w:rPr>
        <w:t xml:space="preserve"> </w:t>
      </w:r>
      <w:r>
        <w:t>or</w:t>
      </w:r>
      <w:r>
        <w:rPr>
          <w:spacing w:val="-6"/>
        </w:rPr>
        <w:t xml:space="preserve"> </w:t>
      </w:r>
      <w:r>
        <w:t>health</w:t>
      </w:r>
      <w:r>
        <w:rPr>
          <w:spacing w:val="-5"/>
        </w:rPr>
        <w:t xml:space="preserve"> </w:t>
      </w:r>
      <w:r>
        <w:t>of</w:t>
      </w:r>
      <w:r>
        <w:rPr>
          <w:spacing w:val="-3"/>
        </w:rPr>
        <w:t xml:space="preserve"> </w:t>
      </w:r>
      <w:r>
        <w:t>oneself,</w:t>
      </w:r>
      <w:r>
        <w:rPr>
          <w:spacing w:val="-1"/>
        </w:rPr>
        <w:t xml:space="preserve"> </w:t>
      </w:r>
      <w:r>
        <w:t>staff</w:t>
      </w:r>
      <w:r>
        <w:rPr>
          <w:spacing w:val="-3"/>
        </w:rPr>
        <w:t xml:space="preserve"> </w:t>
      </w:r>
      <w:r>
        <w:t>members,</w:t>
      </w:r>
      <w:r>
        <w:rPr>
          <w:spacing w:val="-1"/>
        </w:rPr>
        <w:t xml:space="preserve"> </w:t>
      </w:r>
      <w:r>
        <w:t>patients,</w:t>
      </w:r>
      <w:r>
        <w:rPr>
          <w:spacing w:val="-6"/>
        </w:rPr>
        <w:t xml:space="preserve"> </w:t>
      </w:r>
      <w:r>
        <w:t>or</w:t>
      </w:r>
      <w:r>
        <w:rPr>
          <w:spacing w:val="-2"/>
        </w:rPr>
        <w:t xml:space="preserve"> </w:t>
      </w:r>
      <w:r>
        <w:t>the</w:t>
      </w:r>
      <w:r>
        <w:rPr>
          <w:spacing w:val="-2"/>
        </w:rPr>
        <w:t xml:space="preserve"> </w:t>
      </w:r>
      <w:r>
        <w:t>public</w:t>
      </w:r>
      <w:r>
        <w:rPr>
          <w:spacing w:val="-4"/>
        </w:rPr>
        <w:t xml:space="preserve"> </w:t>
      </w:r>
      <w:r>
        <w:t>at</w:t>
      </w:r>
      <w:r>
        <w:rPr>
          <w:spacing w:val="-4"/>
        </w:rPr>
        <w:t xml:space="preserve"> </w:t>
      </w:r>
      <w:r>
        <w:t>large. Therefore,</w:t>
      </w:r>
      <w:r>
        <w:rPr>
          <w:spacing w:val="-1"/>
        </w:rPr>
        <w:t xml:space="preserve"> </w:t>
      </w:r>
      <w:r>
        <w:t>students</w:t>
      </w:r>
      <w:r>
        <w:rPr>
          <w:spacing w:val="-7"/>
        </w:rPr>
        <w:t xml:space="preserve"> </w:t>
      </w:r>
      <w:r>
        <w:t>are</w:t>
      </w:r>
      <w:r>
        <w:rPr>
          <w:spacing w:val="-2"/>
        </w:rPr>
        <w:t xml:space="preserve"> </w:t>
      </w:r>
      <w:r>
        <w:t xml:space="preserve">expected to come to clinical </w:t>
      </w:r>
      <w:proofErr w:type="gramStart"/>
      <w:r>
        <w:t>rested</w:t>
      </w:r>
      <w:proofErr w:type="gramEnd"/>
      <w:r>
        <w:t>, alert, and prepared. If</w:t>
      </w:r>
      <w:r>
        <w:rPr>
          <w:spacing w:val="-3"/>
        </w:rPr>
        <w:t xml:space="preserve"> </w:t>
      </w:r>
      <w:r>
        <w:t>the clinical instructor feels a student is not fit for clinical, the student will be sent home. The clinical instructor can require the student to get drug or alcohol tested at their discretion.</w:t>
      </w:r>
    </w:p>
    <w:p w14:paraId="0808D350" w14:textId="77777777" w:rsidR="007479F8" w:rsidRDefault="007479F8">
      <w:pPr>
        <w:pStyle w:val="BodyText"/>
        <w:spacing w:line="244" w:lineRule="auto"/>
        <w:sectPr w:rsidR="007479F8">
          <w:pgSz w:w="12240" w:h="15840"/>
          <w:pgMar w:top="1260" w:right="360" w:bottom="960" w:left="360" w:header="0" w:footer="760" w:gutter="0"/>
          <w:cols w:space="720"/>
        </w:sectPr>
      </w:pPr>
    </w:p>
    <w:p w14:paraId="559F501F" w14:textId="77777777" w:rsidR="007479F8" w:rsidRDefault="00000000">
      <w:pPr>
        <w:spacing w:before="30" w:line="252" w:lineRule="auto"/>
        <w:ind w:left="650" w:right="851" w:hanging="10"/>
        <w:rPr>
          <w:sz w:val="21"/>
        </w:rPr>
      </w:pPr>
      <w:r>
        <w:rPr>
          <w:b/>
          <w:sz w:val="21"/>
          <w:u w:val="single"/>
        </w:rPr>
        <w:lastRenderedPageBreak/>
        <w:t>Code of Student Conduct and Responsibility for Making up All Absences</w:t>
      </w:r>
      <w:r>
        <w:rPr>
          <w:sz w:val="21"/>
        </w:rPr>
        <w:t>: All clinical experiences (seminars, simulation</w:t>
      </w:r>
      <w:r>
        <w:rPr>
          <w:spacing w:val="-5"/>
          <w:sz w:val="21"/>
        </w:rPr>
        <w:t xml:space="preserve"> </w:t>
      </w:r>
      <w:r>
        <w:rPr>
          <w:sz w:val="21"/>
        </w:rPr>
        <w:t>center,</w:t>
      </w:r>
      <w:r>
        <w:rPr>
          <w:spacing w:val="-5"/>
          <w:sz w:val="21"/>
        </w:rPr>
        <w:t xml:space="preserve"> </w:t>
      </w:r>
      <w:r>
        <w:rPr>
          <w:sz w:val="21"/>
        </w:rPr>
        <w:t>hands-on-practice,</w:t>
      </w:r>
      <w:r>
        <w:rPr>
          <w:spacing w:val="-5"/>
          <w:sz w:val="21"/>
        </w:rPr>
        <w:t xml:space="preserve"> </w:t>
      </w:r>
      <w:r>
        <w:rPr>
          <w:sz w:val="21"/>
        </w:rPr>
        <w:t>and</w:t>
      </w:r>
      <w:r>
        <w:rPr>
          <w:spacing w:val="-2"/>
          <w:sz w:val="21"/>
        </w:rPr>
        <w:t xml:space="preserve"> </w:t>
      </w:r>
      <w:r>
        <w:rPr>
          <w:sz w:val="21"/>
        </w:rPr>
        <w:t>observation)</w:t>
      </w:r>
      <w:r>
        <w:rPr>
          <w:spacing w:val="-3"/>
          <w:sz w:val="21"/>
        </w:rPr>
        <w:t xml:space="preserve"> </w:t>
      </w:r>
      <w:r>
        <w:rPr>
          <w:sz w:val="21"/>
        </w:rPr>
        <w:t>must</w:t>
      </w:r>
      <w:r>
        <w:rPr>
          <w:spacing w:val="-3"/>
          <w:sz w:val="21"/>
        </w:rPr>
        <w:t xml:space="preserve"> </w:t>
      </w:r>
      <w:r>
        <w:rPr>
          <w:sz w:val="21"/>
        </w:rPr>
        <w:t>be</w:t>
      </w:r>
      <w:r>
        <w:rPr>
          <w:spacing w:val="-4"/>
          <w:sz w:val="21"/>
        </w:rPr>
        <w:t xml:space="preserve"> </w:t>
      </w:r>
      <w:r>
        <w:rPr>
          <w:sz w:val="21"/>
        </w:rPr>
        <w:t>attended</w:t>
      </w:r>
      <w:r>
        <w:rPr>
          <w:spacing w:val="-2"/>
          <w:sz w:val="21"/>
        </w:rPr>
        <w:t xml:space="preserve"> </w:t>
      </w:r>
      <w:r>
        <w:rPr>
          <w:sz w:val="21"/>
        </w:rPr>
        <w:t>as</w:t>
      </w:r>
      <w:r>
        <w:rPr>
          <w:spacing w:val="-4"/>
          <w:sz w:val="21"/>
        </w:rPr>
        <w:t xml:space="preserve"> </w:t>
      </w:r>
      <w:r>
        <w:rPr>
          <w:sz w:val="21"/>
        </w:rPr>
        <w:t>scheduled.</w:t>
      </w:r>
      <w:r>
        <w:rPr>
          <w:spacing w:val="-5"/>
          <w:sz w:val="21"/>
        </w:rPr>
        <w:t xml:space="preserve"> </w:t>
      </w:r>
      <w:r>
        <w:rPr>
          <w:sz w:val="21"/>
        </w:rPr>
        <w:t>Tardiness</w:t>
      </w:r>
      <w:r>
        <w:rPr>
          <w:spacing w:val="-4"/>
          <w:sz w:val="21"/>
        </w:rPr>
        <w:t xml:space="preserve"> </w:t>
      </w:r>
      <w:r>
        <w:rPr>
          <w:sz w:val="21"/>
        </w:rPr>
        <w:t>is</w:t>
      </w:r>
      <w:r>
        <w:rPr>
          <w:spacing w:val="-4"/>
          <w:sz w:val="21"/>
        </w:rPr>
        <w:t xml:space="preserve"> </w:t>
      </w:r>
      <w:r>
        <w:rPr>
          <w:sz w:val="21"/>
        </w:rPr>
        <w:t>unprofessional and therefore not acceptable. It is always the student’s responsibility to make up all missed clinical time that</w:t>
      </w:r>
    </w:p>
    <w:p w14:paraId="5BD1879B" w14:textId="77777777" w:rsidR="007479F8" w:rsidRDefault="00000000">
      <w:pPr>
        <w:pStyle w:val="BodyText"/>
        <w:spacing w:before="8" w:line="254" w:lineRule="auto"/>
        <w:ind w:left="640" w:right="851"/>
      </w:pPr>
      <w:r>
        <w:t>occurs</w:t>
      </w:r>
      <w:r>
        <w:rPr>
          <w:spacing w:val="-1"/>
        </w:rPr>
        <w:t xml:space="preserve"> </w:t>
      </w:r>
      <w:r>
        <w:t>because</w:t>
      </w:r>
      <w:r>
        <w:rPr>
          <w:spacing w:val="-7"/>
        </w:rPr>
        <w:t xml:space="preserve"> </w:t>
      </w:r>
      <w:r>
        <w:t>of</w:t>
      </w:r>
      <w:r>
        <w:rPr>
          <w:spacing w:val="-1"/>
        </w:rPr>
        <w:t xml:space="preserve"> </w:t>
      </w:r>
      <w:r>
        <w:t>tardiness,</w:t>
      </w:r>
      <w:r>
        <w:rPr>
          <w:spacing w:val="-6"/>
        </w:rPr>
        <w:t xml:space="preserve"> </w:t>
      </w:r>
      <w:r>
        <w:t>absence,</w:t>
      </w:r>
      <w:r>
        <w:rPr>
          <w:spacing w:val="-5"/>
        </w:rPr>
        <w:t xml:space="preserve"> </w:t>
      </w:r>
      <w:r>
        <w:t>or</w:t>
      </w:r>
      <w:r>
        <w:rPr>
          <w:spacing w:val="-2"/>
        </w:rPr>
        <w:t xml:space="preserve"> </w:t>
      </w:r>
      <w:r>
        <w:t>suspension,</w:t>
      </w:r>
      <w:r>
        <w:rPr>
          <w:spacing w:val="-1"/>
        </w:rPr>
        <w:t xml:space="preserve"> </w:t>
      </w:r>
      <w:r>
        <w:t>in</w:t>
      </w:r>
      <w:r>
        <w:rPr>
          <w:spacing w:val="-4"/>
        </w:rPr>
        <w:t xml:space="preserve"> </w:t>
      </w:r>
      <w:r>
        <w:t>a</w:t>
      </w:r>
      <w:r>
        <w:rPr>
          <w:spacing w:val="-5"/>
        </w:rPr>
        <w:t xml:space="preserve"> </w:t>
      </w:r>
      <w:r>
        <w:t>manner</w:t>
      </w:r>
      <w:r>
        <w:rPr>
          <w:spacing w:val="-1"/>
        </w:rPr>
        <w:t xml:space="preserve"> </w:t>
      </w:r>
      <w:r>
        <w:t>acceptable</w:t>
      </w:r>
      <w:r>
        <w:rPr>
          <w:spacing w:val="-2"/>
        </w:rPr>
        <w:t xml:space="preserve"> </w:t>
      </w:r>
      <w:r>
        <w:t>to the</w:t>
      </w:r>
      <w:r>
        <w:rPr>
          <w:spacing w:val="-2"/>
        </w:rPr>
        <w:t xml:space="preserve"> </w:t>
      </w:r>
      <w:r>
        <w:t>clinical</w:t>
      </w:r>
      <w:r>
        <w:rPr>
          <w:spacing w:val="-4"/>
        </w:rPr>
        <w:t xml:space="preserve"> </w:t>
      </w:r>
      <w:r>
        <w:t>and</w:t>
      </w:r>
      <w:r>
        <w:rPr>
          <w:spacing w:val="-1"/>
        </w:rPr>
        <w:t xml:space="preserve"> </w:t>
      </w:r>
      <w:r>
        <w:t>lead</w:t>
      </w:r>
      <w:r>
        <w:rPr>
          <w:spacing w:val="-5"/>
        </w:rPr>
        <w:t xml:space="preserve"> </w:t>
      </w:r>
      <w:r>
        <w:t>faculty</w:t>
      </w:r>
      <w:r>
        <w:rPr>
          <w:spacing w:val="-3"/>
        </w:rPr>
        <w:t xml:space="preserve"> </w:t>
      </w:r>
      <w:r>
        <w:t>and in accordance with the clinical course syllabus: Failure to do so will result in course failure.</w:t>
      </w:r>
    </w:p>
    <w:p w14:paraId="104C370E" w14:textId="77777777" w:rsidR="007479F8" w:rsidRDefault="007479F8">
      <w:pPr>
        <w:pStyle w:val="BodyText"/>
        <w:spacing w:before="18"/>
      </w:pPr>
    </w:p>
    <w:p w14:paraId="56E8BD38" w14:textId="77777777" w:rsidR="007479F8" w:rsidRDefault="00000000">
      <w:pPr>
        <w:ind w:left="650" w:right="386"/>
      </w:pPr>
      <w:r>
        <w:rPr>
          <w:b/>
          <w:u w:val="single"/>
        </w:rPr>
        <w:t>Additional</w:t>
      </w:r>
      <w:r>
        <w:rPr>
          <w:b/>
          <w:spacing w:val="-4"/>
          <w:u w:val="single"/>
        </w:rPr>
        <w:t xml:space="preserve"> </w:t>
      </w:r>
      <w:r>
        <w:rPr>
          <w:b/>
          <w:u w:val="single"/>
        </w:rPr>
        <w:t>Fees</w:t>
      </w:r>
      <w:r>
        <w:rPr>
          <w:b/>
          <w:spacing w:val="-2"/>
          <w:u w:val="single"/>
        </w:rPr>
        <w:t xml:space="preserve"> </w:t>
      </w:r>
      <w:r>
        <w:rPr>
          <w:b/>
          <w:u w:val="single"/>
        </w:rPr>
        <w:t>for</w:t>
      </w:r>
      <w:r>
        <w:rPr>
          <w:b/>
          <w:spacing w:val="-5"/>
          <w:u w:val="single"/>
        </w:rPr>
        <w:t xml:space="preserve"> </w:t>
      </w:r>
      <w:r>
        <w:rPr>
          <w:b/>
          <w:u w:val="single"/>
        </w:rPr>
        <w:t>Making</w:t>
      </w:r>
      <w:r>
        <w:rPr>
          <w:b/>
          <w:spacing w:val="-5"/>
          <w:u w:val="single"/>
        </w:rPr>
        <w:t xml:space="preserve"> </w:t>
      </w:r>
      <w:r>
        <w:rPr>
          <w:b/>
          <w:u w:val="single"/>
        </w:rPr>
        <w:t>up</w:t>
      </w:r>
      <w:r>
        <w:rPr>
          <w:b/>
          <w:spacing w:val="-5"/>
          <w:u w:val="single"/>
        </w:rPr>
        <w:t xml:space="preserve"> </w:t>
      </w:r>
      <w:r>
        <w:rPr>
          <w:b/>
          <w:u w:val="single"/>
        </w:rPr>
        <w:t>Missed</w:t>
      </w:r>
      <w:r>
        <w:rPr>
          <w:b/>
          <w:spacing w:val="-1"/>
          <w:u w:val="single"/>
        </w:rPr>
        <w:t xml:space="preserve"> </w:t>
      </w:r>
      <w:r>
        <w:rPr>
          <w:b/>
          <w:u w:val="single"/>
        </w:rPr>
        <w:t>Clinical</w:t>
      </w:r>
      <w:r>
        <w:rPr>
          <w:b/>
          <w:spacing w:val="-4"/>
          <w:u w:val="single"/>
        </w:rPr>
        <w:t xml:space="preserve"> </w:t>
      </w:r>
      <w:r>
        <w:rPr>
          <w:b/>
          <w:u w:val="single"/>
        </w:rPr>
        <w:t>Time</w:t>
      </w:r>
      <w:r>
        <w:t>:</w:t>
      </w:r>
      <w:r>
        <w:rPr>
          <w:spacing w:val="-1"/>
        </w:rPr>
        <w:t xml:space="preserve"> </w:t>
      </w:r>
      <w:r>
        <w:t>Due</w:t>
      </w:r>
      <w:r>
        <w:rPr>
          <w:spacing w:val="-2"/>
        </w:rPr>
        <w:t xml:space="preserve"> </w:t>
      </w:r>
      <w:r>
        <w:t>to the</w:t>
      </w:r>
      <w:r>
        <w:rPr>
          <w:spacing w:val="-2"/>
        </w:rPr>
        <w:t xml:space="preserve"> </w:t>
      </w:r>
      <w:r>
        <w:t>complexity</w:t>
      </w:r>
      <w:r>
        <w:rPr>
          <w:spacing w:val="-2"/>
        </w:rPr>
        <w:t xml:space="preserve"> </w:t>
      </w:r>
      <w:r>
        <w:t>of</w:t>
      </w:r>
      <w:r>
        <w:rPr>
          <w:spacing w:val="-2"/>
        </w:rPr>
        <w:t xml:space="preserve"> </w:t>
      </w:r>
      <w:r>
        <w:t>clinical</w:t>
      </w:r>
      <w:r>
        <w:rPr>
          <w:spacing w:val="-3"/>
        </w:rPr>
        <w:t xml:space="preserve"> </w:t>
      </w:r>
      <w:r>
        <w:t>experiences and scheduling, there are no built-in make-up days.</w:t>
      </w:r>
    </w:p>
    <w:p w14:paraId="39B002D5" w14:textId="77777777" w:rsidR="007479F8" w:rsidRDefault="00000000">
      <w:pPr>
        <w:spacing w:before="268"/>
        <w:ind w:left="650"/>
        <w:rPr>
          <w:b/>
        </w:rPr>
      </w:pPr>
      <w:r>
        <w:rPr>
          <w:b/>
          <w:u w:val="single"/>
        </w:rPr>
        <w:t>Making</w:t>
      </w:r>
      <w:r>
        <w:rPr>
          <w:b/>
          <w:spacing w:val="-3"/>
          <w:u w:val="single"/>
        </w:rPr>
        <w:t xml:space="preserve"> </w:t>
      </w:r>
      <w:r>
        <w:rPr>
          <w:b/>
          <w:u w:val="single"/>
        </w:rPr>
        <w:t>up</w:t>
      </w:r>
      <w:r>
        <w:rPr>
          <w:b/>
          <w:spacing w:val="-2"/>
          <w:u w:val="single"/>
        </w:rPr>
        <w:t xml:space="preserve"> </w:t>
      </w:r>
      <w:r>
        <w:rPr>
          <w:b/>
          <w:u w:val="single"/>
        </w:rPr>
        <w:t>Clinical</w:t>
      </w:r>
      <w:r>
        <w:rPr>
          <w:b/>
          <w:spacing w:val="-3"/>
          <w:u w:val="single"/>
        </w:rPr>
        <w:t xml:space="preserve"> </w:t>
      </w:r>
      <w:r>
        <w:rPr>
          <w:b/>
          <w:u w:val="single"/>
        </w:rPr>
        <w:t>Days. Situations</w:t>
      </w:r>
      <w:r>
        <w:rPr>
          <w:b/>
          <w:spacing w:val="1"/>
          <w:u w:val="single"/>
        </w:rPr>
        <w:t xml:space="preserve"> </w:t>
      </w:r>
      <w:r>
        <w:rPr>
          <w:b/>
          <w:u w:val="single"/>
        </w:rPr>
        <w:t>where no</w:t>
      </w:r>
      <w:r>
        <w:rPr>
          <w:b/>
          <w:spacing w:val="-4"/>
          <w:u w:val="single"/>
        </w:rPr>
        <w:t xml:space="preserve"> </w:t>
      </w:r>
      <w:r>
        <w:rPr>
          <w:b/>
          <w:u w:val="single"/>
        </w:rPr>
        <w:t>makeup</w:t>
      </w:r>
      <w:r>
        <w:rPr>
          <w:b/>
          <w:spacing w:val="-7"/>
          <w:u w:val="single"/>
        </w:rPr>
        <w:t xml:space="preserve"> </w:t>
      </w:r>
      <w:r>
        <w:rPr>
          <w:b/>
          <w:u w:val="single"/>
        </w:rPr>
        <w:t>fee will</w:t>
      </w:r>
      <w:r>
        <w:rPr>
          <w:b/>
          <w:spacing w:val="-2"/>
          <w:u w:val="single"/>
        </w:rPr>
        <w:t xml:space="preserve"> </w:t>
      </w:r>
      <w:r>
        <w:rPr>
          <w:b/>
          <w:u w:val="single"/>
        </w:rPr>
        <w:t>be</w:t>
      </w:r>
      <w:r>
        <w:rPr>
          <w:b/>
          <w:spacing w:val="-1"/>
          <w:u w:val="single"/>
        </w:rPr>
        <w:t xml:space="preserve"> </w:t>
      </w:r>
      <w:r>
        <w:rPr>
          <w:b/>
          <w:u w:val="single"/>
        </w:rPr>
        <w:t>assessed</w:t>
      </w:r>
      <w:r>
        <w:rPr>
          <w:b/>
          <w:spacing w:val="1"/>
          <w:u w:val="single"/>
        </w:rPr>
        <w:t xml:space="preserve"> </w:t>
      </w:r>
      <w:proofErr w:type="gramStart"/>
      <w:r>
        <w:rPr>
          <w:b/>
          <w:u w:val="single"/>
        </w:rPr>
        <w:t>to</w:t>
      </w:r>
      <w:proofErr w:type="gramEnd"/>
      <w:r>
        <w:rPr>
          <w:b/>
          <w:spacing w:val="-4"/>
          <w:u w:val="single"/>
        </w:rPr>
        <w:t xml:space="preserve"> </w:t>
      </w:r>
      <w:r>
        <w:rPr>
          <w:b/>
          <w:u w:val="single"/>
        </w:rPr>
        <w:t>the</w:t>
      </w:r>
      <w:r>
        <w:rPr>
          <w:b/>
          <w:spacing w:val="1"/>
          <w:u w:val="single"/>
        </w:rPr>
        <w:t xml:space="preserve"> </w:t>
      </w:r>
      <w:r>
        <w:rPr>
          <w:b/>
          <w:spacing w:val="-2"/>
          <w:u w:val="single"/>
        </w:rPr>
        <w:t>student</w:t>
      </w:r>
      <w:r>
        <w:rPr>
          <w:b/>
          <w:spacing w:val="40"/>
          <w:u w:val="single"/>
        </w:rPr>
        <w:t xml:space="preserve"> </w:t>
      </w:r>
    </w:p>
    <w:p w14:paraId="30697807" w14:textId="77777777" w:rsidR="007479F8" w:rsidRDefault="00000000">
      <w:pPr>
        <w:pStyle w:val="BodyText"/>
        <w:spacing w:before="2"/>
        <w:ind w:left="650"/>
      </w:pPr>
      <w:r>
        <w:t>The</w:t>
      </w:r>
      <w:r>
        <w:rPr>
          <w:spacing w:val="-2"/>
        </w:rPr>
        <w:t xml:space="preserve"> </w:t>
      </w:r>
      <w:r>
        <w:t>university</w:t>
      </w:r>
      <w:r>
        <w:rPr>
          <w:spacing w:val="-2"/>
        </w:rPr>
        <w:t xml:space="preserve"> </w:t>
      </w:r>
      <w:r>
        <w:t>will</w:t>
      </w:r>
      <w:r>
        <w:rPr>
          <w:spacing w:val="-3"/>
        </w:rPr>
        <w:t xml:space="preserve"> </w:t>
      </w:r>
      <w:r>
        <w:t>provide clinical</w:t>
      </w:r>
      <w:r>
        <w:rPr>
          <w:spacing w:val="-3"/>
        </w:rPr>
        <w:t xml:space="preserve"> </w:t>
      </w:r>
      <w:r>
        <w:t>make</w:t>
      </w:r>
      <w:r>
        <w:rPr>
          <w:spacing w:val="-1"/>
        </w:rPr>
        <w:t xml:space="preserve"> </w:t>
      </w:r>
      <w:r>
        <w:t>up</w:t>
      </w:r>
      <w:r>
        <w:rPr>
          <w:spacing w:val="-4"/>
        </w:rPr>
        <w:t xml:space="preserve"> </w:t>
      </w:r>
      <w:r>
        <w:t>expenses for</w:t>
      </w:r>
      <w:r>
        <w:rPr>
          <w:spacing w:val="-1"/>
        </w:rPr>
        <w:t xml:space="preserve"> </w:t>
      </w:r>
      <w:r>
        <w:t>up</w:t>
      </w:r>
      <w:r>
        <w:rPr>
          <w:spacing w:val="-4"/>
        </w:rPr>
        <w:t xml:space="preserve"> </w:t>
      </w:r>
      <w:r>
        <w:t>to</w:t>
      </w:r>
      <w:r>
        <w:rPr>
          <w:spacing w:val="1"/>
        </w:rPr>
        <w:t xml:space="preserve"> </w:t>
      </w:r>
      <w:r>
        <w:t>two clinical</w:t>
      </w:r>
      <w:r>
        <w:rPr>
          <w:spacing w:val="-2"/>
        </w:rPr>
        <w:t xml:space="preserve"> </w:t>
      </w:r>
      <w:r>
        <w:t>days</w:t>
      </w:r>
      <w:r>
        <w:rPr>
          <w:spacing w:val="-1"/>
        </w:rPr>
        <w:t xml:space="preserve"> </w:t>
      </w:r>
      <w:r>
        <w:t>for</w:t>
      </w:r>
      <w:r>
        <w:rPr>
          <w:spacing w:val="-1"/>
        </w:rPr>
        <w:t xml:space="preserve"> </w:t>
      </w:r>
      <w:r>
        <w:t>any</w:t>
      </w:r>
      <w:r>
        <w:rPr>
          <w:spacing w:val="-7"/>
        </w:rPr>
        <w:t xml:space="preserve"> </w:t>
      </w:r>
      <w:r>
        <w:t>of</w:t>
      </w:r>
      <w:r>
        <w:rPr>
          <w:spacing w:val="-2"/>
        </w:rPr>
        <w:t xml:space="preserve"> </w:t>
      </w:r>
      <w:r>
        <w:t>the</w:t>
      </w:r>
      <w:r>
        <w:rPr>
          <w:spacing w:val="-2"/>
        </w:rPr>
        <w:t xml:space="preserve"> </w:t>
      </w:r>
      <w:r>
        <w:t>following</w:t>
      </w:r>
      <w:r>
        <w:rPr>
          <w:spacing w:val="-2"/>
        </w:rPr>
        <w:t xml:space="preserve"> reasons:</w:t>
      </w:r>
    </w:p>
    <w:p w14:paraId="592E656E" w14:textId="77777777" w:rsidR="007479F8" w:rsidRDefault="007479F8">
      <w:pPr>
        <w:pStyle w:val="BodyText"/>
        <w:spacing w:before="5"/>
      </w:pPr>
    </w:p>
    <w:p w14:paraId="63F61256" w14:textId="77777777" w:rsidR="007479F8" w:rsidRDefault="00000000">
      <w:pPr>
        <w:pStyle w:val="ListParagraph"/>
        <w:numPr>
          <w:ilvl w:val="0"/>
          <w:numId w:val="27"/>
        </w:numPr>
        <w:tabs>
          <w:tab w:val="left" w:pos="1168"/>
          <w:tab w:val="left" w:pos="1190"/>
        </w:tabs>
        <w:spacing w:line="237" w:lineRule="auto"/>
        <w:ind w:right="880" w:hanging="270"/>
      </w:pPr>
      <w:r>
        <w:t>A</w:t>
      </w:r>
      <w:r>
        <w:rPr>
          <w:spacing w:val="-2"/>
        </w:rPr>
        <w:t xml:space="preserve"> </w:t>
      </w:r>
      <w:r>
        <w:t>student</w:t>
      </w:r>
      <w:r>
        <w:rPr>
          <w:spacing w:val="-3"/>
        </w:rPr>
        <w:t xml:space="preserve"> </w:t>
      </w:r>
      <w:r>
        <w:t>has</w:t>
      </w:r>
      <w:r>
        <w:rPr>
          <w:spacing w:val="-6"/>
        </w:rPr>
        <w:t xml:space="preserve"> </w:t>
      </w:r>
      <w:r>
        <w:t>an</w:t>
      </w:r>
      <w:r>
        <w:rPr>
          <w:spacing w:val="-3"/>
        </w:rPr>
        <w:t xml:space="preserve"> </w:t>
      </w:r>
      <w:r>
        <w:t>illness</w:t>
      </w:r>
      <w:r>
        <w:rPr>
          <w:spacing w:val="-1"/>
        </w:rPr>
        <w:t xml:space="preserve"> </w:t>
      </w:r>
      <w:r>
        <w:t>documented</w:t>
      </w:r>
      <w:r>
        <w:rPr>
          <w:spacing w:val="-4"/>
        </w:rPr>
        <w:t xml:space="preserve"> </w:t>
      </w:r>
      <w:r>
        <w:t>by</w:t>
      </w:r>
      <w:r>
        <w:rPr>
          <w:spacing w:val="-3"/>
        </w:rPr>
        <w:t xml:space="preserve"> </w:t>
      </w:r>
      <w:r>
        <w:t>a note</w:t>
      </w:r>
      <w:r>
        <w:rPr>
          <w:spacing w:val="-1"/>
        </w:rPr>
        <w:t xml:space="preserve"> </w:t>
      </w:r>
      <w:r>
        <w:t>from</w:t>
      </w:r>
      <w:r>
        <w:rPr>
          <w:spacing w:val="-4"/>
        </w:rPr>
        <w:t xml:space="preserve"> </w:t>
      </w:r>
      <w:r>
        <w:t>a</w:t>
      </w:r>
      <w:r>
        <w:rPr>
          <w:spacing w:val="-5"/>
        </w:rPr>
        <w:t xml:space="preserve"> </w:t>
      </w:r>
      <w:r>
        <w:t>healthcare</w:t>
      </w:r>
      <w:r>
        <w:rPr>
          <w:spacing w:val="-1"/>
        </w:rPr>
        <w:t xml:space="preserve"> </w:t>
      </w:r>
      <w:r>
        <w:t>provider (physician,</w:t>
      </w:r>
      <w:r>
        <w:rPr>
          <w:spacing w:val="-1"/>
        </w:rPr>
        <w:t xml:space="preserve"> </w:t>
      </w:r>
      <w:r>
        <w:t>nurse</w:t>
      </w:r>
      <w:r>
        <w:rPr>
          <w:spacing w:val="78"/>
        </w:rPr>
        <w:t xml:space="preserve"> </w:t>
      </w:r>
      <w:r>
        <w:t>practitioner, physician assistant)</w:t>
      </w:r>
    </w:p>
    <w:p w14:paraId="722A643A" w14:textId="77777777" w:rsidR="007479F8" w:rsidRDefault="00000000">
      <w:pPr>
        <w:pStyle w:val="ListParagraph"/>
        <w:numPr>
          <w:ilvl w:val="0"/>
          <w:numId w:val="27"/>
        </w:numPr>
        <w:tabs>
          <w:tab w:val="left" w:pos="1183"/>
        </w:tabs>
        <w:spacing w:before="1"/>
        <w:ind w:left="1183" w:hanging="263"/>
      </w:pPr>
      <w:r>
        <w:t>A</w:t>
      </w:r>
      <w:r>
        <w:rPr>
          <w:spacing w:val="-9"/>
        </w:rPr>
        <w:t xml:space="preserve"> </w:t>
      </w:r>
      <w:r>
        <w:t>student</w:t>
      </w:r>
      <w:r>
        <w:rPr>
          <w:spacing w:val="-3"/>
        </w:rPr>
        <w:t xml:space="preserve"> </w:t>
      </w:r>
      <w:r>
        <w:t>needs to</w:t>
      </w:r>
      <w:r>
        <w:rPr>
          <w:spacing w:val="-5"/>
        </w:rPr>
        <w:t xml:space="preserve"> </w:t>
      </w:r>
      <w:r>
        <w:t>attend</w:t>
      </w:r>
      <w:r>
        <w:rPr>
          <w:spacing w:val="-1"/>
        </w:rPr>
        <w:t xml:space="preserve"> </w:t>
      </w:r>
      <w:r>
        <w:t>a</w:t>
      </w:r>
      <w:r>
        <w:rPr>
          <w:spacing w:val="1"/>
        </w:rPr>
        <w:t xml:space="preserve"> </w:t>
      </w:r>
      <w:r>
        <w:t>funeral</w:t>
      </w:r>
      <w:r>
        <w:rPr>
          <w:spacing w:val="-7"/>
        </w:rPr>
        <w:t xml:space="preserve"> </w:t>
      </w:r>
      <w:r>
        <w:t>or</w:t>
      </w:r>
      <w:r>
        <w:rPr>
          <w:spacing w:val="-1"/>
        </w:rPr>
        <w:t xml:space="preserve"> </w:t>
      </w:r>
      <w:r>
        <w:t>viewing</w:t>
      </w:r>
      <w:r>
        <w:rPr>
          <w:spacing w:val="-3"/>
        </w:rPr>
        <w:t xml:space="preserve"> </w:t>
      </w:r>
      <w:r>
        <w:t>for</w:t>
      </w:r>
      <w:r>
        <w:rPr>
          <w:spacing w:val="-1"/>
        </w:rPr>
        <w:t xml:space="preserve"> </w:t>
      </w:r>
      <w:r>
        <w:t>a loved</w:t>
      </w:r>
      <w:r>
        <w:rPr>
          <w:spacing w:val="1"/>
        </w:rPr>
        <w:t xml:space="preserve"> </w:t>
      </w:r>
      <w:r>
        <w:rPr>
          <w:spacing w:val="-5"/>
        </w:rPr>
        <w:t>one</w:t>
      </w:r>
    </w:p>
    <w:p w14:paraId="5F53EFFE" w14:textId="77777777" w:rsidR="007479F8" w:rsidRDefault="00000000">
      <w:pPr>
        <w:pStyle w:val="ListParagraph"/>
        <w:numPr>
          <w:ilvl w:val="0"/>
          <w:numId w:val="27"/>
        </w:numPr>
        <w:tabs>
          <w:tab w:val="left" w:pos="1168"/>
        </w:tabs>
        <w:spacing w:before="1"/>
        <w:ind w:left="1168" w:hanging="248"/>
      </w:pPr>
      <w:r>
        <w:t>A</w:t>
      </w:r>
      <w:r>
        <w:rPr>
          <w:spacing w:val="-3"/>
        </w:rPr>
        <w:t xml:space="preserve"> </w:t>
      </w:r>
      <w:r>
        <w:t>student</w:t>
      </w:r>
      <w:r>
        <w:rPr>
          <w:spacing w:val="-3"/>
        </w:rPr>
        <w:t xml:space="preserve"> </w:t>
      </w:r>
      <w:r>
        <w:t>has</w:t>
      </w:r>
      <w:r>
        <w:rPr>
          <w:spacing w:val="-1"/>
        </w:rPr>
        <w:t xml:space="preserve"> </w:t>
      </w:r>
      <w:r>
        <w:t>a</w:t>
      </w:r>
      <w:r>
        <w:rPr>
          <w:spacing w:val="-5"/>
        </w:rPr>
        <w:t xml:space="preserve"> </w:t>
      </w:r>
      <w:r>
        <w:t>personal/family</w:t>
      </w:r>
      <w:r>
        <w:rPr>
          <w:spacing w:val="-1"/>
        </w:rPr>
        <w:t xml:space="preserve"> </w:t>
      </w:r>
      <w:r>
        <w:t>emergency</w:t>
      </w:r>
      <w:r>
        <w:rPr>
          <w:spacing w:val="-2"/>
        </w:rPr>
        <w:t xml:space="preserve"> </w:t>
      </w:r>
      <w:r>
        <w:t>that</w:t>
      </w:r>
      <w:r>
        <w:rPr>
          <w:spacing w:val="-4"/>
        </w:rPr>
        <w:t xml:space="preserve"> </w:t>
      </w:r>
      <w:r>
        <w:t>could not</w:t>
      </w:r>
      <w:r>
        <w:rPr>
          <w:spacing w:val="-3"/>
        </w:rPr>
        <w:t xml:space="preserve"> </w:t>
      </w:r>
      <w:r>
        <w:t>be</w:t>
      </w:r>
      <w:r>
        <w:rPr>
          <w:spacing w:val="-2"/>
        </w:rPr>
        <w:t xml:space="preserve"> </w:t>
      </w:r>
      <w:r>
        <w:t>reasonably</w:t>
      </w:r>
      <w:r>
        <w:rPr>
          <w:spacing w:val="-1"/>
        </w:rPr>
        <w:t xml:space="preserve"> </w:t>
      </w:r>
      <w:r>
        <w:rPr>
          <w:spacing w:val="-2"/>
        </w:rPr>
        <w:t>predicted</w:t>
      </w:r>
    </w:p>
    <w:p w14:paraId="322AC4E8" w14:textId="77777777" w:rsidR="007479F8" w:rsidRDefault="00000000">
      <w:pPr>
        <w:pStyle w:val="BodyText"/>
        <w:spacing w:before="267"/>
        <w:ind w:left="650" w:right="386"/>
      </w:pPr>
      <w:proofErr w:type="gramStart"/>
      <w:r>
        <w:t>In</w:t>
      </w:r>
      <w:r>
        <w:rPr>
          <w:spacing w:val="-4"/>
        </w:rPr>
        <w:t xml:space="preserve"> </w:t>
      </w:r>
      <w:r>
        <w:t>order</w:t>
      </w:r>
      <w:r>
        <w:rPr>
          <w:spacing w:val="-1"/>
        </w:rPr>
        <w:t xml:space="preserve"> </w:t>
      </w:r>
      <w:r>
        <w:t>to</w:t>
      </w:r>
      <w:proofErr w:type="gramEnd"/>
      <w:r>
        <w:rPr>
          <w:spacing w:val="-5"/>
        </w:rPr>
        <w:t xml:space="preserve"> </w:t>
      </w:r>
      <w:proofErr w:type="gramStart"/>
      <w:r>
        <w:t>accommodate</w:t>
      </w:r>
      <w:proofErr w:type="gramEnd"/>
      <w:r>
        <w:rPr>
          <w:spacing w:val="-1"/>
        </w:rPr>
        <w:t xml:space="preserve"> </w:t>
      </w:r>
      <w:r>
        <w:t>these</w:t>
      </w:r>
      <w:r>
        <w:rPr>
          <w:spacing w:val="-3"/>
        </w:rPr>
        <w:t xml:space="preserve"> </w:t>
      </w:r>
      <w:r>
        <w:t>situations</w:t>
      </w:r>
      <w:r>
        <w:rPr>
          <w:spacing w:val="-1"/>
        </w:rPr>
        <w:t xml:space="preserve"> </w:t>
      </w:r>
      <w:r>
        <w:t>students</w:t>
      </w:r>
      <w:r>
        <w:rPr>
          <w:spacing w:val="-1"/>
        </w:rPr>
        <w:t xml:space="preserve"> </w:t>
      </w:r>
      <w:r>
        <w:t>must</w:t>
      </w:r>
      <w:r>
        <w:rPr>
          <w:spacing w:val="-4"/>
        </w:rPr>
        <w:t xml:space="preserve"> </w:t>
      </w:r>
      <w:r>
        <w:t>speak</w:t>
      </w:r>
      <w:r>
        <w:rPr>
          <w:spacing w:val="-5"/>
        </w:rPr>
        <w:t xml:space="preserve"> </w:t>
      </w:r>
      <w:r>
        <w:t>with</w:t>
      </w:r>
      <w:r>
        <w:rPr>
          <w:spacing w:val="-6"/>
        </w:rPr>
        <w:t xml:space="preserve"> </w:t>
      </w:r>
      <w:r>
        <w:t>the</w:t>
      </w:r>
      <w:r>
        <w:rPr>
          <w:spacing w:val="-3"/>
        </w:rPr>
        <w:t xml:space="preserve"> </w:t>
      </w:r>
      <w:r>
        <w:t>lead</w:t>
      </w:r>
      <w:r>
        <w:rPr>
          <w:spacing w:val="-1"/>
        </w:rPr>
        <w:t xml:space="preserve"> </w:t>
      </w:r>
      <w:r>
        <w:t>faculty</w:t>
      </w:r>
      <w:r>
        <w:rPr>
          <w:spacing w:val="-3"/>
        </w:rPr>
        <w:t xml:space="preserve"> </w:t>
      </w:r>
      <w:r>
        <w:t>member</w:t>
      </w:r>
      <w:r>
        <w:rPr>
          <w:spacing w:val="-1"/>
        </w:rPr>
        <w:t xml:space="preserve"> </w:t>
      </w:r>
      <w:r>
        <w:t>when</w:t>
      </w:r>
      <w:r>
        <w:rPr>
          <w:spacing w:val="-4"/>
        </w:rPr>
        <w:t xml:space="preserve"> </w:t>
      </w:r>
      <w:r>
        <w:t>these</w:t>
      </w:r>
      <w:r>
        <w:rPr>
          <w:spacing w:val="-2"/>
        </w:rPr>
        <w:t xml:space="preserve"> </w:t>
      </w:r>
      <w:r>
        <w:t>events occur and provide documentation as soon as they are able to do so.</w:t>
      </w:r>
    </w:p>
    <w:p w14:paraId="2DD0C5C2" w14:textId="77777777" w:rsidR="007479F8" w:rsidRDefault="00000000">
      <w:pPr>
        <w:spacing w:before="268"/>
        <w:ind w:left="650"/>
        <w:rPr>
          <w:b/>
        </w:rPr>
      </w:pPr>
      <w:r>
        <w:rPr>
          <w:b/>
          <w:u w:val="single"/>
        </w:rPr>
        <w:t>Making</w:t>
      </w:r>
      <w:r>
        <w:rPr>
          <w:b/>
          <w:spacing w:val="-3"/>
          <w:u w:val="single"/>
        </w:rPr>
        <w:t xml:space="preserve"> </w:t>
      </w:r>
      <w:r>
        <w:rPr>
          <w:b/>
          <w:u w:val="single"/>
        </w:rPr>
        <w:t>up</w:t>
      </w:r>
      <w:r>
        <w:rPr>
          <w:b/>
          <w:spacing w:val="-3"/>
          <w:u w:val="single"/>
        </w:rPr>
        <w:t xml:space="preserve"> </w:t>
      </w:r>
      <w:r>
        <w:rPr>
          <w:b/>
          <w:u w:val="single"/>
        </w:rPr>
        <w:t>Clinical</w:t>
      </w:r>
      <w:r>
        <w:rPr>
          <w:b/>
          <w:spacing w:val="-2"/>
          <w:u w:val="single"/>
        </w:rPr>
        <w:t xml:space="preserve"> </w:t>
      </w:r>
      <w:r>
        <w:rPr>
          <w:b/>
          <w:u w:val="single"/>
        </w:rPr>
        <w:t>Days.</w:t>
      </w:r>
      <w:r>
        <w:rPr>
          <w:b/>
          <w:spacing w:val="-1"/>
          <w:u w:val="single"/>
        </w:rPr>
        <w:t xml:space="preserve"> </w:t>
      </w:r>
      <w:r>
        <w:rPr>
          <w:b/>
          <w:u w:val="single"/>
        </w:rPr>
        <w:t>Situations</w:t>
      </w:r>
      <w:r>
        <w:rPr>
          <w:b/>
          <w:spacing w:val="1"/>
          <w:u w:val="single"/>
        </w:rPr>
        <w:t xml:space="preserve"> </w:t>
      </w:r>
      <w:r>
        <w:rPr>
          <w:b/>
          <w:u w:val="single"/>
        </w:rPr>
        <w:t>where</w:t>
      </w:r>
      <w:r>
        <w:rPr>
          <w:b/>
          <w:spacing w:val="1"/>
          <w:u w:val="single"/>
        </w:rPr>
        <w:t xml:space="preserve"> </w:t>
      </w:r>
      <w:r>
        <w:rPr>
          <w:b/>
          <w:u w:val="single"/>
        </w:rPr>
        <w:t>a</w:t>
      </w:r>
      <w:r>
        <w:rPr>
          <w:b/>
          <w:spacing w:val="-6"/>
          <w:u w:val="single"/>
        </w:rPr>
        <w:t xml:space="preserve"> </w:t>
      </w:r>
      <w:r>
        <w:rPr>
          <w:b/>
          <w:u w:val="single"/>
        </w:rPr>
        <w:t>makeup</w:t>
      </w:r>
      <w:r>
        <w:rPr>
          <w:b/>
          <w:spacing w:val="-3"/>
          <w:u w:val="single"/>
        </w:rPr>
        <w:t xml:space="preserve"> </w:t>
      </w:r>
      <w:r>
        <w:rPr>
          <w:b/>
          <w:u w:val="single"/>
        </w:rPr>
        <w:t>fee</w:t>
      </w:r>
      <w:r>
        <w:rPr>
          <w:b/>
          <w:spacing w:val="1"/>
          <w:u w:val="single"/>
        </w:rPr>
        <w:t xml:space="preserve"> </w:t>
      </w:r>
      <w:r>
        <w:rPr>
          <w:b/>
          <w:u w:val="single"/>
        </w:rPr>
        <w:t>will</w:t>
      </w:r>
      <w:r>
        <w:rPr>
          <w:b/>
          <w:spacing w:val="-3"/>
          <w:u w:val="single"/>
        </w:rPr>
        <w:t xml:space="preserve"> </w:t>
      </w:r>
      <w:r>
        <w:rPr>
          <w:b/>
          <w:u w:val="single"/>
        </w:rPr>
        <w:t>be</w:t>
      </w:r>
      <w:r>
        <w:rPr>
          <w:b/>
          <w:spacing w:val="-1"/>
          <w:u w:val="single"/>
        </w:rPr>
        <w:t xml:space="preserve"> </w:t>
      </w:r>
      <w:r>
        <w:rPr>
          <w:b/>
          <w:u w:val="single"/>
        </w:rPr>
        <w:t>assessed</w:t>
      </w:r>
      <w:r>
        <w:rPr>
          <w:b/>
          <w:spacing w:val="2"/>
          <w:u w:val="single"/>
        </w:rPr>
        <w:t xml:space="preserve"> </w:t>
      </w:r>
      <w:proofErr w:type="gramStart"/>
      <w:r>
        <w:rPr>
          <w:b/>
          <w:u w:val="single"/>
        </w:rPr>
        <w:t>to</w:t>
      </w:r>
      <w:proofErr w:type="gramEnd"/>
      <w:r>
        <w:rPr>
          <w:b/>
          <w:spacing w:val="-5"/>
          <w:u w:val="single"/>
        </w:rPr>
        <w:t xml:space="preserve"> </w:t>
      </w:r>
      <w:r>
        <w:rPr>
          <w:b/>
          <w:u w:val="single"/>
        </w:rPr>
        <w:t>the</w:t>
      </w:r>
      <w:r>
        <w:rPr>
          <w:b/>
          <w:spacing w:val="1"/>
          <w:u w:val="single"/>
        </w:rPr>
        <w:t xml:space="preserve"> </w:t>
      </w:r>
      <w:r>
        <w:rPr>
          <w:b/>
          <w:spacing w:val="-2"/>
          <w:u w:val="single"/>
        </w:rPr>
        <w:t>student</w:t>
      </w:r>
    </w:p>
    <w:p w14:paraId="3D3F7646" w14:textId="77777777" w:rsidR="007479F8" w:rsidRDefault="00000000">
      <w:pPr>
        <w:pStyle w:val="BodyText"/>
        <w:spacing w:before="2"/>
        <w:ind w:left="650"/>
      </w:pPr>
      <w:r>
        <w:t>The</w:t>
      </w:r>
      <w:r>
        <w:rPr>
          <w:spacing w:val="-2"/>
        </w:rPr>
        <w:t xml:space="preserve"> </w:t>
      </w:r>
      <w:r>
        <w:t>university</w:t>
      </w:r>
      <w:r>
        <w:rPr>
          <w:spacing w:val="-2"/>
        </w:rPr>
        <w:t xml:space="preserve"> </w:t>
      </w:r>
      <w:r>
        <w:t>will</w:t>
      </w:r>
      <w:r>
        <w:rPr>
          <w:spacing w:val="-2"/>
        </w:rPr>
        <w:t xml:space="preserve"> </w:t>
      </w:r>
      <w:r>
        <w:t>NOT</w:t>
      </w:r>
      <w:r>
        <w:rPr>
          <w:spacing w:val="-5"/>
        </w:rPr>
        <w:t xml:space="preserve"> </w:t>
      </w:r>
      <w:r>
        <w:t>provide clinical</w:t>
      </w:r>
      <w:r>
        <w:rPr>
          <w:spacing w:val="-3"/>
        </w:rPr>
        <w:t xml:space="preserve"> </w:t>
      </w:r>
      <w:r>
        <w:t>make</w:t>
      </w:r>
      <w:r>
        <w:rPr>
          <w:spacing w:val="-2"/>
        </w:rPr>
        <w:t xml:space="preserve"> </w:t>
      </w:r>
      <w:r>
        <w:t>up</w:t>
      </w:r>
      <w:r>
        <w:rPr>
          <w:spacing w:val="-3"/>
        </w:rPr>
        <w:t xml:space="preserve"> </w:t>
      </w:r>
      <w:r>
        <w:t>experiences</w:t>
      </w:r>
      <w:r>
        <w:rPr>
          <w:spacing w:val="-1"/>
        </w:rPr>
        <w:t xml:space="preserve"> </w:t>
      </w:r>
      <w:r>
        <w:t>for any</w:t>
      </w:r>
      <w:r>
        <w:rPr>
          <w:spacing w:val="-8"/>
        </w:rPr>
        <w:t xml:space="preserve"> </w:t>
      </w:r>
      <w:r>
        <w:t>of</w:t>
      </w:r>
      <w:r>
        <w:rPr>
          <w:spacing w:val="-2"/>
        </w:rPr>
        <w:t xml:space="preserve"> </w:t>
      </w:r>
      <w:r>
        <w:t>the</w:t>
      </w:r>
      <w:r>
        <w:rPr>
          <w:spacing w:val="-1"/>
        </w:rPr>
        <w:t xml:space="preserve"> </w:t>
      </w:r>
      <w:r>
        <w:t>following</w:t>
      </w:r>
      <w:r>
        <w:rPr>
          <w:spacing w:val="-3"/>
        </w:rPr>
        <w:t xml:space="preserve"> </w:t>
      </w:r>
      <w:r>
        <w:rPr>
          <w:spacing w:val="-2"/>
        </w:rPr>
        <w:t>reasons:</w:t>
      </w:r>
    </w:p>
    <w:p w14:paraId="46A92A41" w14:textId="77777777" w:rsidR="007479F8" w:rsidRDefault="007479F8">
      <w:pPr>
        <w:pStyle w:val="BodyText"/>
        <w:spacing w:before="13"/>
      </w:pPr>
    </w:p>
    <w:p w14:paraId="62C6DCBF" w14:textId="77777777" w:rsidR="007479F8" w:rsidRDefault="00000000">
      <w:pPr>
        <w:pStyle w:val="ListParagraph"/>
        <w:numPr>
          <w:ilvl w:val="1"/>
          <w:numId w:val="27"/>
        </w:numPr>
        <w:tabs>
          <w:tab w:val="left" w:pos="1278"/>
          <w:tab w:val="left" w:pos="1280"/>
        </w:tabs>
        <w:ind w:right="415"/>
      </w:pPr>
      <w:r>
        <w:t>A student elects to miss a clinical day for any reason not related to a funeral/viewing, illness or family emergency.</w:t>
      </w:r>
      <w:r>
        <w:rPr>
          <w:spacing w:val="-1"/>
        </w:rPr>
        <w:t xml:space="preserve"> </w:t>
      </w:r>
      <w:r>
        <w:t>This</w:t>
      </w:r>
      <w:r>
        <w:rPr>
          <w:spacing w:val="-2"/>
        </w:rPr>
        <w:t xml:space="preserve"> </w:t>
      </w:r>
      <w:r>
        <w:t>could</w:t>
      </w:r>
      <w:r>
        <w:rPr>
          <w:spacing w:val="-1"/>
        </w:rPr>
        <w:t xml:space="preserve"> </w:t>
      </w:r>
      <w:r>
        <w:t>include, but</w:t>
      </w:r>
      <w:r>
        <w:rPr>
          <w:spacing w:val="-4"/>
        </w:rPr>
        <w:t xml:space="preserve"> </w:t>
      </w:r>
      <w:r>
        <w:t>is</w:t>
      </w:r>
      <w:r>
        <w:rPr>
          <w:spacing w:val="-2"/>
        </w:rPr>
        <w:t xml:space="preserve"> </w:t>
      </w:r>
      <w:r>
        <w:t>not</w:t>
      </w:r>
      <w:r>
        <w:rPr>
          <w:spacing w:val="-4"/>
        </w:rPr>
        <w:t xml:space="preserve"> </w:t>
      </w:r>
      <w:r>
        <w:t>limited</w:t>
      </w:r>
      <w:r>
        <w:rPr>
          <w:spacing w:val="-1"/>
        </w:rPr>
        <w:t xml:space="preserve"> </w:t>
      </w:r>
      <w:r>
        <w:t>to</w:t>
      </w:r>
      <w:r>
        <w:rPr>
          <w:spacing w:val="-1"/>
        </w:rPr>
        <w:t xml:space="preserve"> </w:t>
      </w:r>
      <w:r>
        <w:t>vacations, concerts, parties,</w:t>
      </w:r>
      <w:r>
        <w:rPr>
          <w:spacing w:val="-5"/>
        </w:rPr>
        <w:t xml:space="preserve"> </w:t>
      </w:r>
      <w:r>
        <w:t>or</w:t>
      </w:r>
      <w:r>
        <w:rPr>
          <w:spacing w:val="-2"/>
        </w:rPr>
        <w:t xml:space="preserve"> </w:t>
      </w:r>
      <w:r>
        <w:t>weddings.</w:t>
      </w:r>
      <w:r>
        <w:rPr>
          <w:spacing w:val="-1"/>
        </w:rPr>
        <w:t xml:space="preserve"> </w:t>
      </w:r>
      <w:r>
        <w:t>If</w:t>
      </w:r>
      <w:r>
        <w:rPr>
          <w:spacing w:val="-7"/>
        </w:rPr>
        <w:t xml:space="preserve"> </w:t>
      </w:r>
      <w:r>
        <w:t>a</w:t>
      </w:r>
      <w:r>
        <w:rPr>
          <w:spacing w:val="-1"/>
        </w:rPr>
        <w:t xml:space="preserve"> </w:t>
      </w:r>
      <w:r>
        <w:t>student</w:t>
      </w:r>
      <w:r>
        <w:rPr>
          <w:spacing w:val="-4"/>
        </w:rPr>
        <w:t xml:space="preserve"> </w:t>
      </w:r>
      <w:r>
        <w:t>has a scheduled clinical day and they elect not to attend clinicals the student will be held responsibility for the payment</w:t>
      </w:r>
      <w:r>
        <w:rPr>
          <w:spacing w:val="-4"/>
        </w:rPr>
        <w:t xml:space="preserve"> </w:t>
      </w:r>
      <w:r>
        <w:t>of</w:t>
      </w:r>
      <w:r>
        <w:rPr>
          <w:spacing w:val="-3"/>
        </w:rPr>
        <w:t xml:space="preserve"> </w:t>
      </w:r>
      <w:r>
        <w:t>the</w:t>
      </w:r>
      <w:r>
        <w:rPr>
          <w:spacing w:val="-1"/>
        </w:rPr>
        <w:t xml:space="preserve"> </w:t>
      </w:r>
      <w:r>
        <w:t>clinical</w:t>
      </w:r>
      <w:r>
        <w:rPr>
          <w:spacing w:val="-3"/>
        </w:rPr>
        <w:t xml:space="preserve"> </w:t>
      </w:r>
      <w:r>
        <w:t>instructor for</w:t>
      </w:r>
      <w:r>
        <w:rPr>
          <w:spacing w:val="-1"/>
        </w:rPr>
        <w:t xml:space="preserve"> </w:t>
      </w:r>
      <w:r>
        <w:t>the</w:t>
      </w:r>
      <w:r>
        <w:rPr>
          <w:spacing w:val="-2"/>
        </w:rPr>
        <w:t xml:space="preserve"> </w:t>
      </w:r>
      <w:r>
        <w:t>number</w:t>
      </w:r>
      <w:r>
        <w:rPr>
          <w:spacing w:val="-5"/>
        </w:rPr>
        <w:t xml:space="preserve"> </w:t>
      </w:r>
      <w:r>
        <w:t>of</w:t>
      </w:r>
      <w:r>
        <w:rPr>
          <w:spacing w:val="-3"/>
        </w:rPr>
        <w:t xml:space="preserve"> </w:t>
      </w:r>
      <w:r>
        <w:t>missed hours. By</w:t>
      </w:r>
      <w:r>
        <w:rPr>
          <w:spacing w:val="-3"/>
        </w:rPr>
        <w:t xml:space="preserve"> </w:t>
      </w:r>
      <w:r>
        <w:t>way</w:t>
      </w:r>
      <w:r>
        <w:rPr>
          <w:spacing w:val="-8"/>
        </w:rPr>
        <w:t xml:space="preserve"> </w:t>
      </w:r>
      <w:r>
        <w:t>of</w:t>
      </w:r>
      <w:r>
        <w:rPr>
          <w:spacing w:val="-3"/>
        </w:rPr>
        <w:t xml:space="preserve"> </w:t>
      </w:r>
      <w:r>
        <w:t>example, if</w:t>
      </w:r>
      <w:r>
        <w:rPr>
          <w:spacing w:val="-2"/>
        </w:rPr>
        <w:t xml:space="preserve"> </w:t>
      </w:r>
      <w:r>
        <w:t>a clinical</w:t>
      </w:r>
      <w:r>
        <w:rPr>
          <w:spacing w:val="-3"/>
        </w:rPr>
        <w:t xml:space="preserve"> </w:t>
      </w:r>
      <w:r>
        <w:t>instructor is paid $45/hour and the student elects to miss a 6-hour clinical day, the fee assessed to the student for</w:t>
      </w:r>
    </w:p>
    <w:p w14:paraId="020F8320" w14:textId="77777777" w:rsidR="007479F8" w:rsidRDefault="00000000">
      <w:pPr>
        <w:pStyle w:val="BodyText"/>
        <w:spacing w:line="242" w:lineRule="auto"/>
        <w:ind w:left="1280" w:right="466"/>
      </w:pPr>
      <w:proofErr w:type="gramStart"/>
      <w:r>
        <w:t>the</w:t>
      </w:r>
      <w:proofErr w:type="gramEnd"/>
      <w:r>
        <w:rPr>
          <w:spacing w:val="-2"/>
        </w:rPr>
        <w:t xml:space="preserve"> </w:t>
      </w:r>
      <w:r>
        <w:t>makeup</w:t>
      </w:r>
      <w:r>
        <w:rPr>
          <w:spacing w:val="-4"/>
        </w:rPr>
        <w:t xml:space="preserve"> </w:t>
      </w:r>
      <w:r>
        <w:t>time</w:t>
      </w:r>
      <w:r>
        <w:rPr>
          <w:spacing w:val="-1"/>
        </w:rPr>
        <w:t xml:space="preserve"> </w:t>
      </w:r>
      <w:r>
        <w:t>will</w:t>
      </w:r>
      <w:r>
        <w:rPr>
          <w:spacing w:val="-4"/>
        </w:rPr>
        <w:t xml:space="preserve"> </w:t>
      </w:r>
      <w:r>
        <w:t>be</w:t>
      </w:r>
      <w:r>
        <w:rPr>
          <w:spacing w:val="-2"/>
        </w:rPr>
        <w:t xml:space="preserve"> </w:t>
      </w:r>
      <w:r>
        <w:t>($45*6</w:t>
      </w:r>
      <w:r>
        <w:rPr>
          <w:spacing w:val="-2"/>
        </w:rPr>
        <w:t xml:space="preserve"> </w:t>
      </w:r>
      <w:r>
        <w:t>hours=$270). Please</w:t>
      </w:r>
      <w:r>
        <w:rPr>
          <w:spacing w:val="-6"/>
        </w:rPr>
        <w:t xml:space="preserve"> </w:t>
      </w:r>
      <w:r>
        <w:t xml:space="preserve">note, </w:t>
      </w:r>
      <w:proofErr w:type="gramStart"/>
      <w:r>
        <w:t>all</w:t>
      </w:r>
      <w:proofErr w:type="gramEnd"/>
      <w:r>
        <w:rPr>
          <w:spacing w:val="-3"/>
        </w:rPr>
        <w:t xml:space="preserve"> </w:t>
      </w:r>
      <w:r>
        <w:t>clinical</w:t>
      </w:r>
      <w:r>
        <w:rPr>
          <w:spacing w:val="-3"/>
        </w:rPr>
        <w:t xml:space="preserve"> </w:t>
      </w:r>
      <w:r>
        <w:t xml:space="preserve">instructors </w:t>
      </w:r>
      <w:proofErr w:type="gramStart"/>
      <w:r>
        <w:t>are</w:t>
      </w:r>
      <w:r>
        <w:rPr>
          <w:spacing w:val="-6"/>
        </w:rPr>
        <w:t xml:space="preserve"> </w:t>
      </w:r>
      <w:r>
        <w:t>not</w:t>
      </w:r>
      <w:proofErr w:type="gramEnd"/>
      <w:r>
        <w:rPr>
          <w:spacing w:val="-4"/>
        </w:rPr>
        <w:t xml:space="preserve"> </w:t>
      </w:r>
      <w:r>
        <w:t>paid the</w:t>
      </w:r>
      <w:r>
        <w:rPr>
          <w:spacing w:val="-1"/>
        </w:rPr>
        <w:t xml:space="preserve"> </w:t>
      </w:r>
      <w:r>
        <w:t>same</w:t>
      </w:r>
      <w:r>
        <w:rPr>
          <w:spacing w:val="-2"/>
        </w:rPr>
        <w:t xml:space="preserve"> </w:t>
      </w:r>
      <w:r>
        <w:t>hourly wage. The clinical coordinator will communicate to the faculty and student the hourly wage of the</w:t>
      </w:r>
      <w:r>
        <w:rPr>
          <w:spacing w:val="80"/>
        </w:rPr>
        <w:t xml:space="preserve"> </w:t>
      </w:r>
      <w:r>
        <w:rPr>
          <w:spacing w:val="-2"/>
        </w:rPr>
        <w:t>instructor.</w:t>
      </w:r>
    </w:p>
    <w:p w14:paraId="28262025" w14:textId="77777777" w:rsidR="007479F8" w:rsidRDefault="007479F8">
      <w:pPr>
        <w:pStyle w:val="BodyText"/>
      </w:pPr>
    </w:p>
    <w:p w14:paraId="59ABE3CA" w14:textId="77777777" w:rsidR="007479F8" w:rsidRDefault="00000000">
      <w:pPr>
        <w:pStyle w:val="BodyText"/>
        <w:ind w:left="1280"/>
      </w:pPr>
      <w:proofErr w:type="gramStart"/>
      <w:r>
        <w:t>In</w:t>
      </w:r>
      <w:r>
        <w:rPr>
          <w:spacing w:val="-3"/>
        </w:rPr>
        <w:t xml:space="preserve"> </w:t>
      </w:r>
      <w:r>
        <w:t>the</w:t>
      </w:r>
      <w:r>
        <w:rPr>
          <w:spacing w:val="-2"/>
        </w:rPr>
        <w:t xml:space="preserve"> </w:t>
      </w:r>
      <w:r>
        <w:t>event</w:t>
      </w:r>
      <w:r>
        <w:rPr>
          <w:spacing w:val="-4"/>
        </w:rPr>
        <w:t xml:space="preserve"> </w:t>
      </w:r>
      <w:r>
        <w:t>that</w:t>
      </w:r>
      <w:proofErr w:type="gramEnd"/>
      <w:r>
        <w:rPr>
          <w:spacing w:val="-3"/>
        </w:rPr>
        <w:t xml:space="preserve"> </w:t>
      </w:r>
      <w:r>
        <w:t>the</w:t>
      </w:r>
      <w:r>
        <w:rPr>
          <w:spacing w:val="-2"/>
        </w:rPr>
        <w:t xml:space="preserve"> </w:t>
      </w:r>
      <w:r>
        <w:t>lead faculty</w:t>
      </w:r>
      <w:r>
        <w:rPr>
          <w:spacing w:val="-2"/>
        </w:rPr>
        <w:t xml:space="preserve"> </w:t>
      </w:r>
      <w:proofErr w:type="gramStart"/>
      <w:r>
        <w:t>is</w:t>
      </w:r>
      <w:r>
        <w:rPr>
          <w:spacing w:val="-1"/>
        </w:rPr>
        <w:t xml:space="preserve"> </w:t>
      </w:r>
      <w:r>
        <w:t>able</w:t>
      </w:r>
      <w:r>
        <w:rPr>
          <w:spacing w:val="-2"/>
        </w:rPr>
        <w:t xml:space="preserve"> </w:t>
      </w:r>
      <w:r>
        <w:t>to</w:t>
      </w:r>
      <w:proofErr w:type="gramEnd"/>
      <w:r>
        <w:rPr>
          <w:spacing w:val="-4"/>
        </w:rPr>
        <w:t xml:space="preserve"> </w:t>
      </w:r>
      <w:r>
        <w:t>arrange</w:t>
      </w:r>
      <w:r>
        <w:rPr>
          <w:spacing w:val="-1"/>
        </w:rPr>
        <w:t xml:space="preserve"> </w:t>
      </w:r>
      <w:r>
        <w:t>for</w:t>
      </w:r>
      <w:r>
        <w:rPr>
          <w:spacing w:val="-6"/>
        </w:rPr>
        <w:t xml:space="preserve"> </w:t>
      </w:r>
      <w:r>
        <w:t>a</w:t>
      </w:r>
      <w:r>
        <w:rPr>
          <w:spacing w:val="-5"/>
        </w:rPr>
        <w:t xml:space="preserve"> </w:t>
      </w:r>
      <w:r>
        <w:t>student</w:t>
      </w:r>
      <w:r>
        <w:rPr>
          <w:spacing w:val="-4"/>
        </w:rPr>
        <w:t xml:space="preserve"> </w:t>
      </w:r>
      <w:r>
        <w:t>to join</w:t>
      </w:r>
      <w:r>
        <w:rPr>
          <w:spacing w:val="-3"/>
        </w:rPr>
        <w:t xml:space="preserve"> </w:t>
      </w:r>
      <w:r>
        <w:t>another clinical</w:t>
      </w:r>
      <w:r>
        <w:rPr>
          <w:spacing w:val="-3"/>
        </w:rPr>
        <w:t xml:space="preserve"> </w:t>
      </w:r>
      <w:r>
        <w:t>group</w:t>
      </w:r>
      <w:r>
        <w:rPr>
          <w:spacing w:val="-4"/>
        </w:rPr>
        <w:t xml:space="preserve"> </w:t>
      </w:r>
      <w:r>
        <w:t>within</w:t>
      </w:r>
      <w:r>
        <w:rPr>
          <w:spacing w:val="-3"/>
        </w:rPr>
        <w:t xml:space="preserve"> </w:t>
      </w:r>
      <w:r>
        <w:t>the</w:t>
      </w:r>
      <w:r>
        <w:rPr>
          <w:spacing w:val="-2"/>
        </w:rPr>
        <w:t xml:space="preserve"> </w:t>
      </w:r>
      <w:r>
        <w:t>same hospital location, a flat fee of $150 per day will be assessed. For example, a student who is assigned</w:t>
      </w:r>
    </w:p>
    <w:p w14:paraId="324E9DA4" w14:textId="77777777" w:rsidR="007479F8" w:rsidRDefault="00000000">
      <w:pPr>
        <w:pStyle w:val="BodyText"/>
        <w:spacing w:before="4"/>
        <w:ind w:left="1280" w:right="386"/>
      </w:pPr>
      <w:r>
        <w:t>to clinicals at McLaren Bay Regional could join another clinical group at McLaren Bay Regional, but not McLaren</w:t>
      </w:r>
      <w:r>
        <w:rPr>
          <w:spacing w:val="-2"/>
        </w:rPr>
        <w:t xml:space="preserve"> </w:t>
      </w:r>
      <w:r>
        <w:t>Bay</w:t>
      </w:r>
      <w:r>
        <w:rPr>
          <w:spacing w:val="-3"/>
        </w:rPr>
        <w:t xml:space="preserve"> </w:t>
      </w:r>
      <w:r>
        <w:t>Central.</w:t>
      </w:r>
      <w:r>
        <w:rPr>
          <w:spacing w:val="-5"/>
        </w:rPr>
        <w:t xml:space="preserve"> </w:t>
      </w:r>
      <w:r>
        <w:t>The</w:t>
      </w:r>
      <w:r>
        <w:rPr>
          <w:spacing w:val="-2"/>
        </w:rPr>
        <w:t xml:space="preserve"> </w:t>
      </w:r>
      <w:r>
        <w:t>student</w:t>
      </w:r>
      <w:r>
        <w:rPr>
          <w:spacing w:val="-3"/>
        </w:rPr>
        <w:t xml:space="preserve"> </w:t>
      </w:r>
      <w:r>
        <w:t>is</w:t>
      </w:r>
      <w:r>
        <w:rPr>
          <w:spacing w:val="-1"/>
        </w:rPr>
        <w:t xml:space="preserve"> </w:t>
      </w:r>
      <w:r>
        <w:t>to work</w:t>
      </w:r>
      <w:r>
        <w:rPr>
          <w:spacing w:val="-4"/>
        </w:rPr>
        <w:t xml:space="preserve"> </w:t>
      </w:r>
      <w:r>
        <w:t>with</w:t>
      </w:r>
      <w:r>
        <w:rPr>
          <w:spacing w:val="-5"/>
        </w:rPr>
        <w:t xml:space="preserve"> </w:t>
      </w:r>
      <w:r>
        <w:t>lead faculty</w:t>
      </w:r>
      <w:r>
        <w:rPr>
          <w:spacing w:val="-2"/>
        </w:rPr>
        <w:t xml:space="preserve"> </w:t>
      </w:r>
      <w:r>
        <w:t>for</w:t>
      </w:r>
      <w:r>
        <w:rPr>
          <w:spacing w:val="-1"/>
        </w:rPr>
        <w:t xml:space="preserve"> </w:t>
      </w:r>
      <w:r>
        <w:t>this</w:t>
      </w:r>
      <w:r>
        <w:rPr>
          <w:spacing w:val="-1"/>
        </w:rPr>
        <w:t xml:space="preserve"> </w:t>
      </w:r>
      <w:r>
        <w:t>arrangement</w:t>
      </w:r>
      <w:r>
        <w:rPr>
          <w:spacing w:val="-3"/>
        </w:rPr>
        <w:t xml:space="preserve"> </w:t>
      </w:r>
      <w:r>
        <w:t>and</w:t>
      </w:r>
      <w:r>
        <w:rPr>
          <w:spacing w:val="-5"/>
        </w:rPr>
        <w:t xml:space="preserve"> </w:t>
      </w:r>
      <w:r>
        <w:t>NOT</w:t>
      </w:r>
      <w:r>
        <w:rPr>
          <w:spacing w:val="-5"/>
        </w:rPr>
        <w:t xml:space="preserve"> </w:t>
      </w:r>
      <w:r>
        <w:t>contact</w:t>
      </w:r>
      <w:r>
        <w:rPr>
          <w:spacing w:val="-3"/>
        </w:rPr>
        <w:t xml:space="preserve"> </w:t>
      </w:r>
      <w:r>
        <w:t>the clinical instructor.</w:t>
      </w:r>
    </w:p>
    <w:p w14:paraId="0D026D94" w14:textId="77777777" w:rsidR="007479F8" w:rsidRDefault="007479F8">
      <w:pPr>
        <w:pStyle w:val="BodyText"/>
        <w:spacing w:before="10"/>
      </w:pPr>
    </w:p>
    <w:p w14:paraId="313287CE" w14:textId="77777777" w:rsidR="007479F8" w:rsidRDefault="00000000">
      <w:pPr>
        <w:spacing w:before="1"/>
        <w:ind w:left="650"/>
        <w:rPr>
          <w:b/>
        </w:rPr>
      </w:pPr>
      <w:r>
        <w:rPr>
          <w:b/>
          <w:u w:val="single"/>
        </w:rPr>
        <w:t>Arranging</w:t>
      </w:r>
      <w:r>
        <w:rPr>
          <w:b/>
          <w:spacing w:val="1"/>
          <w:u w:val="single"/>
        </w:rPr>
        <w:t xml:space="preserve"> </w:t>
      </w:r>
      <w:r>
        <w:rPr>
          <w:b/>
          <w:u w:val="single"/>
        </w:rPr>
        <w:t>the</w:t>
      </w:r>
      <w:r>
        <w:rPr>
          <w:b/>
          <w:spacing w:val="-1"/>
          <w:u w:val="single"/>
        </w:rPr>
        <w:t xml:space="preserve"> </w:t>
      </w:r>
      <w:r>
        <w:rPr>
          <w:b/>
          <w:u w:val="single"/>
        </w:rPr>
        <w:t>Makeup</w:t>
      </w:r>
      <w:r>
        <w:rPr>
          <w:b/>
          <w:spacing w:val="-3"/>
          <w:u w:val="single"/>
        </w:rPr>
        <w:t xml:space="preserve"> </w:t>
      </w:r>
      <w:r>
        <w:rPr>
          <w:b/>
          <w:u w:val="single"/>
        </w:rPr>
        <w:t>Clinical</w:t>
      </w:r>
      <w:r>
        <w:rPr>
          <w:b/>
          <w:spacing w:val="-3"/>
          <w:u w:val="single"/>
        </w:rPr>
        <w:t xml:space="preserve"> </w:t>
      </w:r>
      <w:r>
        <w:rPr>
          <w:b/>
          <w:spacing w:val="-4"/>
          <w:u w:val="single"/>
        </w:rPr>
        <w:t>Days</w:t>
      </w:r>
      <w:r>
        <w:rPr>
          <w:b/>
          <w:spacing w:val="40"/>
          <w:u w:val="single"/>
        </w:rPr>
        <w:t xml:space="preserve"> </w:t>
      </w:r>
    </w:p>
    <w:p w14:paraId="7A90B6C9" w14:textId="77777777" w:rsidR="007479F8" w:rsidRDefault="007479F8">
      <w:pPr>
        <w:pStyle w:val="BodyText"/>
        <w:spacing w:before="13"/>
        <w:rPr>
          <w:b/>
        </w:rPr>
      </w:pPr>
    </w:p>
    <w:p w14:paraId="1CC12BC4" w14:textId="77777777" w:rsidR="007479F8" w:rsidRDefault="00000000">
      <w:pPr>
        <w:pStyle w:val="ListParagraph"/>
        <w:numPr>
          <w:ilvl w:val="0"/>
          <w:numId w:val="26"/>
        </w:numPr>
        <w:tabs>
          <w:tab w:val="left" w:pos="1258"/>
          <w:tab w:val="left" w:pos="1280"/>
        </w:tabs>
        <w:ind w:right="354" w:hanging="270"/>
      </w:pPr>
      <w:r>
        <w:t>Any</w:t>
      </w:r>
      <w:r>
        <w:rPr>
          <w:spacing w:val="-3"/>
        </w:rPr>
        <w:t xml:space="preserve"> </w:t>
      </w:r>
      <w:r>
        <w:t>clinical</w:t>
      </w:r>
      <w:r>
        <w:rPr>
          <w:spacing w:val="-2"/>
        </w:rPr>
        <w:t xml:space="preserve"> </w:t>
      </w:r>
      <w:r>
        <w:t>time (with</w:t>
      </w:r>
      <w:r>
        <w:rPr>
          <w:spacing w:val="-3"/>
        </w:rPr>
        <w:t xml:space="preserve"> </w:t>
      </w:r>
      <w:r>
        <w:t>or without</w:t>
      </w:r>
      <w:r>
        <w:rPr>
          <w:spacing w:val="-2"/>
        </w:rPr>
        <w:t xml:space="preserve"> </w:t>
      </w:r>
      <w:r>
        <w:t>an</w:t>
      </w:r>
      <w:r>
        <w:rPr>
          <w:spacing w:val="-2"/>
        </w:rPr>
        <w:t xml:space="preserve"> </w:t>
      </w:r>
      <w:r>
        <w:t>assigned fee)</w:t>
      </w:r>
      <w:r>
        <w:rPr>
          <w:spacing w:val="-2"/>
        </w:rPr>
        <w:t xml:space="preserve"> </w:t>
      </w:r>
      <w:r>
        <w:t>will</w:t>
      </w:r>
      <w:r>
        <w:rPr>
          <w:spacing w:val="-3"/>
        </w:rPr>
        <w:t xml:space="preserve"> </w:t>
      </w:r>
      <w:r>
        <w:t>be</w:t>
      </w:r>
      <w:r>
        <w:rPr>
          <w:spacing w:val="-1"/>
        </w:rPr>
        <w:t xml:space="preserve"> </w:t>
      </w:r>
      <w:r>
        <w:t>at</w:t>
      </w:r>
      <w:r>
        <w:rPr>
          <w:spacing w:val="-3"/>
        </w:rPr>
        <w:t xml:space="preserve"> </w:t>
      </w:r>
      <w:r>
        <w:t>the</w:t>
      </w:r>
      <w:r>
        <w:rPr>
          <w:spacing w:val="-1"/>
        </w:rPr>
        <w:t xml:space="preserve"> </w:t>
      </w:r>
      <w:r>
        <w:t>discretion</w:t>
      </w:r>
      <w:r>
        <w:rPr>
          <w:spacing w:val="-6"/>
        </w:rPr>
        <w:t xml:space="preserve"> </w:t>
      </w:r>
      <w:r>
        <w:t>of</w:t>
      </w:r>
      <w:r>
        <w:rPr>
          <w:spacing w:val="-2"/>
        </w:rPr>
        <w:t xml:space="preserve"> </w:t>
      </w:r>
      <w:r>
        <w:t>the</w:t>
      </w:r>
      <w:r>
        <w:rPr>
          <w:spacing w:val="-1"/>
        </w:rPr>
        <w:t xml:space="preserve"> </w:t>
      </w:r>
      <w:r>
        <w:t>clinical</w:t>
      </w:r>
      <w:r>
        <w:rPr>
          <w:spacing w:val="-2"/>
        </w:rPr>
        <w:t xml:space="preserve"> </w:t>
      </w:r>
      <w:r>
        <w:t>site</w:t>
      </w:r>
      <w:r>
        <w:rPr>
          <w:spacing w:val="-1"/>
        </w:rPr>
        <w:t xml:space="preserve"> </w:t>
      </w:r>
      <w:r>
        <w:t>and may</w:t>
      </w:r>
      <w:r>
        <w:rPr>
          <w:spacing w:val="-2"/>
        </w:rPr>
        <w:t xml:space="preserve"> </w:t>
      </w:r>
      <w:r>
        <w:t>occur</w:t>
      </w:r>
      <w:r>
        <w:rPr>
          <w:spacing w:val="-5"/>
        </w:rPr>
        <w:t xml:space="preserve"> </w:t>
      </w:r>
      <w:r>
        <w:t>on a separate scheduled day.</w:t>
      </w:r>
    </w:p>
    <w:p w14:paraId="39B8C3AA" w14:textId="77777777" w:rsidR="007479F8" w:rsidRDefault="007479F8">
      <w:pPr>
        <w:pStyle w:val="BodyText"/>
        <w:spacing w:before="9"/>
      </w:pPr>
    </w:p>
    <w:p w14:paraId="003712D9" w14:textId="77777777" w:rsidR="007479F8" w:rsidRDefault="00000000">
      <w:pPr>
        <w:pStyle w:val="ListParagraph"/>
        <w:numPr>
          <w:ilvl w:val="0"/>
          <w:numId w:val="26"/>
        </w:numPr>
        <w:tabs>
          <w:tab w:val="left" w:pos="1273"/>
        </w:tabs>
        <w:ind w:left="1273" w:hanging="263"/>
        <w:rPr>
          <w:color w:val="333D47"/>
        </w:rPr>
      </w:pPr>
      <w:r>
        <w:rPr>
          <w:color w:val="333D47"/>
        </w:rPr>
        <w:t>All</w:t>
      </w:r>
      <w:r>
        <w:rPr>
          <w:color w:val="333D47"/>
          <w:spacing w:val="-4"/>
        </w:rPr>
        <w:t xml:space="preserve"> </w:t>
      </w:r>
      <w:r>
        <w:rPr>
          <w:color w:val="333D47"/>
        </w:rPr>
        <w:t>students</w:t>
      </w:r>
      <w:r>
        <w:rPr>
          <w:color w:val="333D47"/>
          <w:spacing w:val="-1"/>
        </w:rPr>
        <w:t xml:space="preserve"> </w:t>
      </w:r>
      <w:r>
        <w:rPr>
          <w:color w:val="333D47"/>
        </w:rPr>
        <w:t>must</w:t>
      </w:r>
      <w:r>
        <w:rPr>
          <w:color w:val="333D47"/>
          <w:spacing w:val="-4"/>
        </w:rPr>
        <w:t xml:space="preserve"> </w:t>
      </w:r>
      <w:r>
        <w:rPr>
          <w:color w:val="333D47"/>
        </w:rPr>
        <w:t>make</w:t>
      </w:r>
      <w:r>
        <w:rPr>
          <w:color w:val="333D47"/>
          <w:spacing w:val="-2"/>
        </w:rPr>
        <w:t xml:space="preserve"> </w:t>
      </w:r>
      <w:r>
        <w:rPr>
          <w:color w:val="333D47"/>
        </w:rPr>
        <w:t>up</w:t>
      </w:r>
      <w:r>
        <w:rPr>
          <w:color w:val="333D47"/>
          <w:spacing w:val="-5"/>
        </w:rPr>
        <w:t xml:space="preserve"> </w:t>
      </w:r>
      <w:r>
        <w:rPr>
          <w:color w:val="333D47"/>
        </w:rPr>
        <w:t>all</w:t>
      </w:r>
      <w:r>
        <w:rPr>
          <w:color w:val="333D47"/>
          <w:spacing w:val="-3"/>
        </w:rPr>
        <w:t xml:space="preserve"> </w:t>
      </w:r>
      <w:r>
        <w:rPr>
          <w:color w:val="333D47"/>
        </w:rPr>
        <w:t>missed hours</w:t>
      </w:r>
      <w:r>
        <w:rPr>
          <w:color w:val="333D47"/>
          <w:spacing w:val="-1"/>
        </w:rPr>
        <w:t xml:space="preserve"> </w:t>
      </w:r>
      <w:r>
        <w:rPr>
          <w:color w:val="333D47"/>
        </w:rPr>
        <w:t>in</w:t>
      </w:r>
      <w:r>
        <w:rPr>
          <w:color w:val="333D47"/>
          <w:spacing w:val="-8"/>
        </w:rPr>
        <w:t xml:space="preserve"> </w:t>
      </w:r>
      <w:r>
        <w:rPr>
          <w:color w:val="333D47"/>
        </w:rPr>
        <w:t>a</w:t>
      </w:r>
      <w:r>
        <w:rPr>
          <w:color w:val="333D47"/>
          <w:spacing w:val="-1"/>
        </w:rPr>
        <w:t xml:space="preserve"> </w:t>
      </w:r>
      <w:r>
        <w:rPr>
          <w:color w:val="333D47"/>
        </w:rPr>
        <w:t>manner</w:t>
      </w:r>
      <w:r>
        <w:rPr>
          <w:color w:val="333D47"/>
          <w:spacing w:val="-1"/>
        </w:rPr>
        <w:t xml:space="preserve"> </w:t>
      </w:r>
      <w:r>
        <w:rPr>
          <w:color w:val="333D47"/>
        </w:rPr>
        <w:t>acceptable</w:t>
      </w:r>
      <w:r>
        <w:rPr>
          <w:color w:val="333D47"/>
          <w:spacing w:val="-1"/>
        </w:rPr>
        <w:t xml:space="preserve"> </w:t>
      </w:r>
      <w:r>
        <w:rPr>
          <w:color w:val="333D47"/>
        </w:rPr>
        <w:t>to the</w:t>
      </w:r>
      <w:r>
        <w:rPr>
          <w:color w:val="333D47"/>
          <w:spacing w:val="-2"/>
        </w:rPr>
        <w:t xml:space="preserve"> </w:t>
      </w:r>
      <w:r>
        <w:rPr>
          <w:color w:val="333D47"/>
        </w:rPr>
        <w:t>faculty,</w:t>
      </w:r>
      <w:r>
        <w:rPr>
          <w:color w:val="333D47"/>
          <w:spacing w:val="-1"/>
        </w:rPr>
        <w:t xml:space="preserve"> </w:t>
      </w:r>
      <w:r>
        <w:rPr>
          <w:color w:val="333D47"/>
        </w:rPr>
        <w:t>clinical</w:t>
      </w:r>
      <w:r>
        <w:rPr>
          <w:color w:val="333D47"/>
          <w:spacing w:val="-3"/>
        </w:rPr>
        <w:t xml:space="preserve"> </w:t>
      </w:r>
      <w:r>
        <w:rPr>
          <w:color w:val="333D47"/>
          <w:spacing w:val="-2"/>
        </w:rPr>
        <w:t>site,</w:t>
      </w:r>
    </w:p>
    <w:p w14:paraId="5BDACA40" w14:textId="77777777" w:rsidR="007479F8" w:rsidRDefault="00000000">
      <w:pPr>
        <w:pStyle w:val="BodyText"/>
        <w:spacing w:before="2"/>
        <w:ind w:left="1280" w:right="851"/>
      </w:pPr>
      <w:r>
        <w:rPr>
          <w:color w:val="333D47"/>
        </w:rPr>
        <w:t>and</w:t>
      </w:r>
      <w:r>
        <w:rPr>
          <w:color w:val="333D47"/>
          <w:spacing w:val="-1"/>
        </w:rPr>
        <w:t xml:space="preserve"> </w:t>
      </w:r>
      <w:r>
        <w:rPr>
          <w:color w:val="333D47"/>
        </w:rPr>
        <w:t>clinical</w:t>
      </w:r>
      <w:r>
        <w:rPr>
          <w:color w:val="333D47"/>
          <w:spacing w:val="-4"/>
        </w:rPr>
        <w:t xml:space="preserve"> </w:t>
      </w:r>
      <w:proofErr w:type="gramStart"/>
      <w:r>
        <w:rPr>
          <w:color w:val="333D47"/>
        </w:rPr>
        <w:t>instructor</w:t>
      </w:r>
      <w:proofErr w:type="gramEnd"/>
      <w:r>
        <w:rPr>
          <w:color w:val="333D47"/>
          <w:spacing w:val="-1"/>
        </w:rPr>
        <w:t xml:space="preserve"> </w:t>
      </w:r>
      <w:r>
        <w:rPr>
          <w:color w:val="333D47"/>
        </w:rPr>
        <w:t>or</w:t>
      </w:r>
      <w:r>
        <w:rPr>
          <w:color w:val="333D47"/>
          <w:spacing w:val="-2"/>
        </w:rPr>
        <w:t xml:space="preserve"> </w:t>
      </w:r>
      <w:r>
        <w:rPr>
          <w:color w:val="333D47"/>
        </w:rPr>
        <w:t>they</w:t>
      </w:r>
      <w:r>
        <w:rPr>
          <w:color w:val="333D47"/>
          <w:spacing w:val="-3"/>
        </w:rPr>
        <w:t xml:space="preserve"> </w:t>
      </w:r>
      <w:r>
        <w:rPr>
          <w:color w:val="333D47"/>
        </w:rPr>
        <w:t>may</w:t>
      </w:r>
      <w:r>
        <w:rPr>
          <w:color w:val="333D47"/>
          <w:spacing w:val="-4"/>
        </w:rPr>
        <w:t xml:space="preserve"> </w:t>
      </w:r>
      <w:r>
        <w:rPr>
          <w:color w:val="333D47"/>
        </w:rPr>
        <w:t>be</w:t>
      </w:r>
      <w:r>
        <w:rPr>
          <w:color w:val="333D47"/>
          <w:spacing w:val="-8"/>
        </w:rPr>
        <w:t xml:space="preserve"> </w:t>
      </w:r>
      <w:r>
        <w:rPr>
          <w:color w:val="333D47"/>
        </w:rPr>
        <w:t>prohibited from</w:t>
      </w:r>
      <w:r>
        <w:rPr>
          <w:color w:val="333D47"/>
          <w:spacing w:val="-5"/>
        </w:rPr>
        <w:t xml:space="preserve"> </w:t>
      </w:r>
      <w:r>
        <w:rPr>
          <w:color w:val="333D47"/>
        </w:rPr>
        <w:t>attending</w:t>
      </w:r>
      <w:r>
        <w:rPr>
          <w:color w:val="333D47"/>
          <w:spacing w:val="-5"/>
        </w:rPr>
        <w:t xml:space="preserve"> </w:t>
      </w:r>
      <w:r>
        <w:rPr>
          <w:color w:val="333D47"/>
        </w:rPr>
        <w:t>further</w:t>
      </w:r>
      <w:r>
        <w:rPr>
          <w:color w:val="333D47"/>
          <w:spacing w:val="-1"/>
        </w:rPr>
        <w:t xml:space="preserve"> </w:t>
      </w:r>
      <w:r>
        <w:rPr>
          <w:color w:val="333D47"/>
        </w:rPr>
        <w:t>clinical</w:t>
      </w:r>
      <w:r>
        <w:rPr>
          <w:color w:val="333D47"/>
          <w:spacing w:val="-4"/>
        </w:rPr>
        <w:t xml:space="preserve"> </w:t>
      </w:r>
      <w:r>
        <w:rPr>
          <w:color w:val="333D47"/>
        </w:rPr>
        <w:t xml:space="preserve">experiences. </w:t>
      </w:r>
      <w:r>
        <w:t>It</w:t>
      </w:r>
      <w:r>
        <w:rPr>
          <w:spacing w:val="-5"/>
        </w:rPr>
        <w:t xml:space="preserve"> </w:t>
      </w:r>
      <w:r>
        <w:t>is</w:t>
      </w:r>
      <w:r>
        <w:rPr>
          <w:spacing w:val="-2"/>
        </w:rPr>
        <w:t xml:space="preserve"> </w:t>
      </w:r>
      <w:r>
        <w:t>the responsibility of the faculty member supervising the clinical rotation &amp; the clinical coordinator to negotiate makeup days and time.</w:t>
      </w:r>
    </w:p>
    <w:p w14:paraId="738DD4A9" w14:textId="77777777" w:rsidR="007479F8" w:rsidRDefault="007479F8">
      <w:pPr>
        <w:pStyle w:val="BodyText"/>
        <w:sectPr w:rsidR="007479F8">
          <w:pgSz w:w="12240" w:h="15840"/>
          <w:pgMar w:top="980" w:right="360" w:bottom="960" w:left="360" w:header="0" w:footer="760" w:gutter="0"/>
          <w:cols w:space="720"/>
        </w:sectPr>
      </w:pPr>
    </w:p>
    <w:p w14:paraId="232456B3" w14:textId="77777777" w:rsidR="007479F8" w:rsidRDefault="00000000">
      <w:pPr>
        <w:pStyle w:val="ListParagraph"/>
        <w:numPr>
          <w:ilvl w:val="0"/>
          <w:numId w:val="26"/>
        </w:numPr>
        <w:tabs>
          <w:tab w:val="left" w:pos="1258"/>
        </w:tabs>
        <w:spacing w:before="26"/>
        <w:ind w:left="1258" w:hanging="248"/>
        <w:rPr>
          <w:color w:val="333D47"/>
        </w:rPr>
      </w:pPr>
      <w:r>
        <w:rPr>
          <w:color w:val="333D47"/>
        </w:rPr>
        <w:lastRenderedPageBreak/>
        <w:t>If</w:t>
      </w:r>
      <w:r>
        <w:rPr>
          <w:color w:val="333D47"/>
          <w:spacing w:val="-9"/>
        </w:rPr>
        <w:t xml:space="preserve"> </w:t>
      </w:r>
      <w:r>
        <w:rPr>
          <w:color w:val="333D47"/>
        </w:rPr>
        <w:t>applicable,</w:t>
      </w:r>
      <w:r>
        <w:rPr>
          <w:color w:val="333D47"/>
          <w:spacing w:val="2"/>
        </w:rPr>
        <w:t xml:space="preserve"> </w:t>
      </w:r>
      <w:r>
        <w:rPr>
          <w:color w:val="333D47"/>
        </w:rPr>
        <w:t>fees must</w:t>
      </w:r>
      <w:r>
        <w:rPr>
          <w:color w:val="333D47"/>
          <w:spacing w:val="-7"/>
        </w:rPr>
        <w:t xml:space="preserve"> </w:t>
      </w:r>
      <w:r>
        <w:rPr>
          <w:color w:val="333D47"/>
        </w:rPr>
        <w:t>be</w:t>
      </w:r>
      <w:r>
        <w:rPr>
          <w:color w:val="333D47"/>
          <w:spacing w:val="-2"/>
        </w:rPr>
        <w:t xml:space="preserve"> </w:t>
      </w:r>
      <w:r>
        <w:rPr>
          <w:color w:val="333D47"/>
        </w:rPr>
        <w:t>paid</w:t>
      </w:r>
      <w:r>
        <w:rPr>
          <w:color w:val="333D47"/>
          <w:spacing w:val="1"/>
        </w:rPr>
        <w:t xml:space="preserve"> </w:t>
      </w:r>
      <w:r>
        <w:rPr>
          <w:color w:val="333D47"/>
        </w:rPr>
        <w:t>prior to</w:t>
      </w:r>
      <w:r>
        <w:rPr>
          <w:color w:val="333D47"/>
          <w:spacing w:val="-5"/>
        </w:rPr>
        <w:t xml:space="preserve"> </w:t>
      </w:r>
      <w:r>
        <w:rPr>
          <w:color w:val="333D47"/>
        </w:rPr>
        <w:t>the scheduled</w:t>
      </w:r>
      <w:r>
        <w:rPr>
          <w:color w:val="333D47"/>
          <w:spacing w:val="-3"/>
        </w:rPr>
        <w:t xml:space="preserve"> </w:t>
      </w:r>
      <w:r>
        <w:rPr>
          <w:color w:val="333D47"/>
        </w:rPr>
        <w:t>make-up</w:t>
      </w:r>
      <w:r>
        <w:rPr>
          <w:color w:val="333D47"/>
          <w:spacing w:val="-3"/>
        </w:rPr>
        <w:t xml:space="preserve"> </w:t>
      </w:r>
      <w:r>
        <w:rPr>
          <w:color w:val="333D47"/>
        </w:rPr>
        <w:t>time. If</w:t>
      </w:r>
      <w:r>
        <w:rPr>
          <w:color w:val="333D47"/>
          <w:spacing w:val="-1"/>
        </w:rPr>
        <w:t xml:space="preserve"> </w:t>
      </w:r>
      <w:r>
        <w:rPr>
          <w:color w:val="333D47"/>
        </w:rPr>
        <w:t>fees are</w:t>
      </w:r>
      <w:r>
        <w:rPr>
          <w:color w:val="333D47"/>
          <w:spacing w:val="-2"/>
        </w:rPr>
        <w:t xml:space="preserve"> </w:t>
      </w:r>
      <w:r>
        <w:rPr>
          <w:color w:val="333D47"/>
        </w:rPr>
        <w:t>not</w:t>
      </w:r>
      <w:r>
        <w:rPr>
          <w:color w:val="333D47"/>
          <w:spacing w:val="-2"/>
        </w:rPr>
        <w:t xml:space="preserve"> </w:t>
      </w:r>
      <w:r>
        <w:rPr>
          <w:color w:val="333D47"/>
        </w:rPr>
        <w:t>paid</w:t>
      </w:r>
      <w:r>
        <w:rPr>
          <w:color w:val="333D47"/>
          <w:spacing w:val="-4"/>
        </w:rPr>
        <w:t xml:space="preserve"> </w:t>
      </w:r>
      <w:r>
        <w:rPr>
          <w:color w:val="333D47"/>
        </w:rPr>
        <w:t>in</w:t>
      </w:r>
      <w:r>
        <w:rPr>
          <w:color w:val="333D47"/>
          <w:spacing w:val="-2"/>
        </w:rPr>
        <w:t xml:space="preserve"> advance,</w:t>
      </w:r>
    </w:p>
    <w:p w14:paraId="441EDBE1" w14:textId="77777777" w:rsidR="007479F8" w:rsidRDefault="00000000">
      <w:pPr>
        <w:pStyle w:val="BodyText"/>
        <w:spacing w:before="1"/>
        <w:ind w:left="1280"/>
      </w:pPr>
      <w:proofErr w:type="gramStart"/>
      <w:r>
        <w:rPr>
          <w:color w:val="333D47"/>
        </w:rPr>
        <w:t>the</w:t>
      </w:r>
      <w:proofErr w:type="gramEnd"/>
      <w:r>
        <w:rPr>
          <w:color w:val="333D47"/>
          <w:spacing w:val="-2"/>
        </w:rPr>
        <w:t xml:space="preserve"> </w:t>
      </w:r>
      <w:r>
        <w:rPr>
          <w:color w:val="333D47"/>
        </w:rPr>
        <w:t>make-up</w:t>
      </w:r>
      <w:r>
        <w:rPr>
          <w:color w:val="333D47"/>
          <w:spacing w:val="-4"/>
        </w:rPr>
        <w:t xml:space="preserve"> </w:t>
      </w:r>
      <w:r>
        <w:rPr>
          <w:color w:val="333D47"/>
        </w:rPr>
        <w:t>time</w:t>
      </w:r>
      <w:r>
        <w:rPr>
          <w:color w:val="333D47"/>
          <w:spacing w:val="-1"/>
        </w:rPr>
        <w:t xml:space="preserve"> </w:t>
      </w:r>
      <w:r>
        <w:rPr>
          <w:color w:val="333D47"/>
        </w:rPr>
        <w:t>will</w:t>
      </w:r>
      <w:r>
        <w:rPr>
          <w:color w:val="333D47"/>
          <w:spacing w:val="-3"/>
        </w:rPr>
        <w:t xml:space="preserve"> </w:t>
      </w:r>
      <w:r>
        <w:rPr>
          <w:color w:val="333D47"/>
        </w:rPr>
        <w:t>be</w:t>
      </w:r>
      <w:r>
        <w:rPr>
          <w:color w:val="333D47"/>
          <w:spacing w:val="-2"/>
        </w:rPr>
        <w:t xml:space="preserve"> </w:t>
      </w:r>
      <w:r>
        <w:rPr>
          <w:color w:val="333D47"/>
        </w:rPr>
        <w:t>cancelled. If</w:t>
      </w:r>
      <w:r>
        <w:rPr>
          <w:color w:val="333D47"/>
          <w:spacing w:val="-2"/>
        </w:rPr>
        <w:t xml:space="preserve"> </w:t>
      </w:r>
      <w:r>
        <w:rPr>
          <w:color w:val="333D47"/>
        </w:rPr>
        <w:t>invalid payment</w:t>
      </w:r>
      <w:r>
        <w:rPr>
          <w:color w:val="333D47"/>
          <w:spacing w:val="-4"/>
        </w:rPr>
        <w:t xml:space="preserve"> </w:t>
      </w:r>
      <w:r>
        <w:rPr>
          <w:color w:val="333D47"/>
        </w:rPr>
        <w:t>is</w:t>
      </w:r>
      <w:r>
        <w:rPr>
          <w:color w:val="333D47"/>
          <w:spacing w:val="-1"/>
        </w:rPr>
        <w:t xml:space="preserve"> </w:t>
      </w:r>
      <w:r>
        <w:rPr>
          <w:color w:val="333D47"/>
        </w:rPr>
        <w:t>made</w:t>
      </w:r>
      <w:r>
        <w:rPr>
          <w:color w:val="333D47"/>
          <w:spacing w:val="-1"/>
        </w:rPr>
        <w:t xml:space="preserve"> </w:t>
      </w:r>
      <w:r>
        <w:rPr>
          <w:color w:val="333D47"/>
        </w:rPr>
        <w:t>(bounced check, etc.), the</w:t>
      </w:r>
      <w:r>
        <w:rPr>
          <w:color w:val="333D47"/>
          <w:spacing w:val="-2"/>
        </w:rPr>
        <w:t xml:space="preserve"> </w:t>
      </w:r>
      <w:r>
        <w:rPr>
          <w:color w:val="333D47"/>
        </w:rPr>
        <w:t>course</w:t>
      </w:r>
      <w:r>
        <w:rPr>
          <w:color w:val="333D47"/>
          <w:spacing w:val="-1"/>
        </w:rPr>
        <w:t xml:space="preserve"> </w:t>
      </w:r>
      <w:r>
        <w:rPr>
          <w:color w:val="333D47"/>
        </w:rPr>
        <w:t>grade</w:t>
      </w:r>
      <w:r>
        <w:rPr>
          <w:color w:val="333D47"/>
          <w:spacing w:val="-1"/>
        </w:rPr>
        <w:t xml:space="preserve"> </w:t>
      </w:r>
      <w:r>
        <w:rPr>
          <w:color w:val="333D47"/>
        </w:rPr>
        <w:t>will</w:t>
      </w:r>
      <w:r>
        <w:rPr>
          <w:color w:val="333D47"/>
          <w:spacing w:val="-4"/>
        </w:rPr>
        <w:t xml:space="preserve"> </w:t>
      </w:r>
      <w:r>
        <w:rPr>
          <w:color w:val="333D47"/>
        </w:rPr>
        <w:t>be recorded with the Registrar as an “INCOMPLETE” until proper and full payment is made.</w:t>
      </w:r>
    </w:p>
    <w:p w14:paraId="6EE6322F" w14:textId="77777777" w:rsidR="007479F8" w:rsidRDefault="007479F8">
      <w:pPr>
        <w:pStyle w:val="BodyText"/>
        <w:spacing w:before="14"/>
      </w:pPr>
    </w:p>
    <w:p w14:paraId="1020210D" w14:textId="77777777" w:rsidR="007479F8" w:rsidRDefault="00000000">
      <w:pPr>
        <w:pStyle w:val="BodyText"/>
        <w:spacing w:before="1" w:line="247" w:lineRule="auto"/>
        <w:ind w:left="650" w:right="851" w:hanging="10"/>
      </w:pPr>
      <w:r>
        <w:rPr>
          <w:color w:val="333D47"/>
        </w:rPr>
        <w:t>Extenuating</w:t>
      </w:r>
      <w:r>
        <w:rPr>
          <w:color w:val="333D47"/>
          <w:spacing w:val="-4"/>
        </w:rPr>
        <w:t xml:space="preserve"> </w:t>
      </w:r>
      <w:r>
        <w:rPr>
          <w:color w:val="333D47"/>
        </w:rPr>
        <w:t>circumstances regarding</w:t>
      </w:r>
      <w:r>
        <w:rPr>
          <w:color w:val="333D47"/>
          <w:spacing w:val="-4"/>
        </w:rPr>
        <w:t xml:space="preserve"> </w:t>
      </w:r>
      <w:r>
        <w:rPr>
          <w:color w:val="333D47"/>
        </w:rPr>
        <w:t>missed clinical</w:t>
      </w:r>
      <w:r>
        <w:rPr>
          <w:color w:val="333D47"/>
          <w:spacing w:val="-4"/>
        </w:rPr>
        <w:t xml:space="preserve"> </w:t>
      </w:r>
      <w:r>
        <w:rPr>
          <w:color w:val="333D47"/>
        </w:rPr>
        <w:t>time</w:t>
      </w:r>
      <w:r>
        <w:rPr>
          <w:color w:val="333D47"/>
          <w:spacing w:val="-3"/>
        </w:rPr>
        <w:t xml:space="preserve"> </w:t>
      </w:r>
      <w:r>
        <w:rPr>
          <w:color w:val="333D47"/>
        </w:rPr>
        <w:t>and</w:t>
      </w:r>
      <w:r>
        <w:rPr>
          <w:color w:val="333D47"/>
          <w:spacing w:val="-1"/>
        </w:rPr>
        <w:t xml:space="preserve"> </w:t>
      </w:r>
      <w:r>
        <w:rPr>
          <w:color w:val="333D47"/>
        </w:rPr>
        <w:t>payment</w:t>
      </w:r>
      <w:r>
        <w:rPr>
          <w:color w:val="333D47"/>
          <w:spacing w:val="-5"/>
        </w:rPr>
        <w:t xml:space="preserve"> </w:t>
      </w:r>
      <w:r>
        <w:rPr>
          <w:color w:val="333D47"/>
        </w:rPr>
        <w:t>need</w:t>
      </w:r>
      <w:r>
        <w:rPr>
          <w:color w:val="333D47"/>
          <w:spacing w:val="-1"/>
        </w:rPr>
        <w:t xml:space="preserve"> </w:t>
      </w:r>
      <w:r>
        <w:rPr>
          <w:color w:val="333D47"/>
        </w:rPr>
        <w:t>to</w:t>
      </w:r>
      <w:r>
        <w:rPr>
          <w:color w:val="333D47"/>
          <w:spacing w:val="-6"/>
        </w:rPr>
        <w:t xml:space="preserve"> </w:t>
      </w:r>
      <w:r>
        <w:rPr>
          <w:color w:val="333D47"/>
        </w:rPr>
        <w:t>be</w:t>
      </w:r>
      <w:r>
        <w:rPr>
          <w:color w:val="333D47"/>
          <w:spacing w:val="-8"/>
        </w:rPr>
        <w:t xml:space="preserve"> </w:t>
      </w:r>
      <w:r>
        <w:rPr>
          <w:color w:val="333D47"/>
        </w:rPr>
        <w:t>discussed with</w:t>
      </w:r>
      <w:r>
        <w:rPr>
          <w:color w:val="333D47"/>
          <w:spacing w:val="-6"/>
        </w:rPr>
        <w:t xml:space="preserve"> </w:t>
      </w:r>
      <w:r>
        <w:rPr>
          <w:color w:val="333D47"/>
        </w:rPr>
        <w:t>the</w:t>
      </w:r>
      <w:r>
        <w:rPr>
          <w:color w:val="333D47"/>
          <w:spacing w:val="-2"/>
        </w:rPr>
        <w:t xml:space="preserve"> </w:t>
      </w:r>
      <w:r>
        <w:rPr>
          <w:color w:val="333D47"/>
        </w:rPr>
        <w:t xml:space="preserve">faculty </w:t>
      </w:r>
      <w:proofErr w:type="gramStart"/>
      <w:r>
        <w:rPr>
          <w:color w:val="333D47"/>
        </w:rPr>
        <w:t>member</w:t>
      </w:r>
      <w:proofErr w:type="gramEnd"/>
      <w:r>
        <w:rPr>
          <w:color w:val="333D47"/>
        </w:rPr>
        <w:t xml:space="preserve"> involved. See each course syllabus for specific policies and directions.</w:t>
      </w:r>
    </w:p>
    <w:p w14:paraId="3BA09975" w14:textId="77777777" w:rsidR="007479F8" w:rsidRDefault="007479F8">
      <w:pPr>
        <w:pStyle w:val="BodyText"/>
        <w:spacing w:before="13"/>
      </w:pPr>
    </w:p>
    <w:p w14:paraId="1B2BFE04" w14:textId="77777777" w:rsidR="007479F8" w:rsidRDefault="00000000">
      <w:pPr>
        <w:pStyle w:val="BodyText"/>
        <w:spacing w:line="249" w:lineRule="auto"/>
        <w:ind w:left="650" w:right="1196" w:hanging="10"/>
      </w:pPr>
      <w:r>
        <w:rPr>
          <w:b/>
          <w:u w:val="single"/>
        </w:rPr>
        <w:t>Transportation</w:t>
      </w:r>
      <w:r>
        <w:t>:</w:t>
      </w:r>
      <w:r>
        <w:rPr>
          <w:spacing w:val="-3"/>
        </w:rPr>
        <w:t xml:space="preserve"> </w:t>
      </w:r>
      <w:r>
        <w:t>The</w:t>
      </w:r>
      <w:r>
        <w:rPr>
          <w:spacing w:val="-4"/>
        </w:rPr>
        <w:t xml:space="preserve"> </w:t>
      </w:r>
      <w:r>
        <w:t>student</w:t>
      </w:r>
      <w:r>
        <w:rPr>
          <w:spacing w:val="-5"/>
        </w:rPr>
        <w:t xml:space="preserve"> </w:t>
      </w:r>
      <w:r>
        <w:t>is</w:t>
      </w:r>
      <w:r>
        <w:rPr>
          <w:spacing w:val="-4"/>
        </w:rPr>
        <w:t xml:space="preserve"> </w:t>
      </w:r>
      <w:r>
        <w:t>responsible</w:t>
      </w:r>
      <w:r>
        <w:rPr>
          <w:spacing w:val="-4"/>
        </w:rPr>
        <w:t xml:space="preserve"> </w:t>
      </w:r>
      <w:r>
        <w:t>for</w:t>
      </w:r>
      <w:r>
        <w:rPr>
          <w:spacing w:val="-4"/>
        </w:rPr>
        <w:t xml:space="preserve"> </w:t>
      </w:r>
      <w:r>
        <w:t>the</w:t>
      </w:r>
      <w:r>
        <w:rPr>
          <w:spacing w:val="-4"/>
        </w:rPr>
        <w:t xml:space="preserve"> </w:t>
      </w:r>
      <w:r>
        <w:t>costs</w:t>
      </w:r>
      <w:r>
        <w:rPr>
          <w:spacing w:val="-8"/>
        </w:rPr>
        <w:t xml:space="preserve"> </w:t>
      </w:r>
      <w:r>
        <w:t>and</w:t>
      </w:r>
      <w:r>
        <w:rPr>
          <w:spacing w:val="-3"/>
        </w:rPr>
        <w:t xml:space="preserve"> </w:t>
      </w:r>
      <w:r>
        <w:t>responsibilities</w:t>
      </w:r>
      <w:r>
        <w:rPr>
          <w:spacing w:val="-3"/>
        </w:rPr>
        <w:t xml:space="preserve"> </w:t>
      </w:r>
      <w:r>
        <w:t>associated</w:t>
      </w:r>
      <w:r>
        <w:rPr>
          <w:spacing w:val="-2"/>
        </w:rPr>
        <w:t xml:space="preserve"> </w:t>
      </w:r>
      <w:r>
        <w:t>with</w:t>
      </w:r>
      <w:r>
        <w:rPr>
          <w:spacing w:val="-6"/>
        </w:rPr>
        <w:t xml:space="preserve"> </w:t>
      </w:r>
      <w:r>
        <w:t>transportation to and from all courses and/or practice settings. Students must have reliable transportation which is to be available for all days of the week and all times of the day and night. When creating clinical assignments, priority</w:t>
      </w:r>
      <w:r>
        <w:rPr>
          <w:spacing w:val="-2"/>
        </w:rPr>
        <w:t xml:space="preserve"> </w:t>
      </w:r>
      <w:r>
        <w:t>is</w:t>
      </w:r>
      <w:r>
        <w:rPr>
          <w:spacing w:val="-1"/>
        </w:rPr>
        <w:t xml:space="preserve"> </w:t>
      </w:r>
      <w:r>
        <w:t>given</w:t>
      </w:r>
      <w:r>
        <w:rPr>
          <w:spacing w:val="-3"/>
        </w:rPr>
        <w:t xml:space="preserve"> </w:t>
      </w:r>
      <w:r>
        <w:t>to selecting</w:t>
      </w:r>
      <w:r>
        <w:rPr>
          <w:spacing w:val="-3"/>
        </w:rPr>
        <w:t xml:space="preserve"> </w:t>
      </w:r>
      <w:r>
        <w:t>a variety</w:t>
      </w:r>
      <w:r>
        <w:rPr>
          <w:spacing w:val="-2"/>
        </w:rPr>
        <w:t xml:space="preserve"> </w:t>
      </w:r>
      <w:r>
        <w:t>of</w:t>
      </w:r>
      <w:r>
        <w:rPr>
          <w:spacing w:val="-2"/>
        </w:rPr>
        <w:t xml:space="preserve"> </w:t>
      </w:r>
      <w:r>
        <w:t>meaningful</w:t>
      </w:r>
      <w:r>
        <w:rPr>
          <w:spacing w:val="-3"/>
        </w:rPr>
        <w:t xml:space="preserve"> </w:t>
      </w:r>
      <w:r>
        <w:t>learning</w:t>
      </w:r>
      <w:r>
        <w:rPr>
          <w:spacing w:val="-3"/>
        </w:rPr>
        <w:t xml:space="preserve"> </w:t>
      </w:r>
      <w:r>
        <w:t>activities; therefore, practice</w:t>
      </w:r>
      <w:r>
        <w:rPr>
          <w:spacing w:val="-1"/>
        </w:rPr>
        <w:t xml:space="preserve"> </w:t>
      </w:r>
      <w:r>
        <w:t>assignments</w:t>
      </w:r>
      <w:r>
        <w:rPr>
          <w:spacing w:val="-1"/>
        </w:rPr>
        <w:t xml:space="preserve"> </w:t>
      </w:r>
      <w:r>
        <w:t>and clinical agency experiences may occur in various geographical locations and during different days and hours. See the course syllabus for specific information associated with each clinical.</w:t>
      </w:r>
    </w:p>
    <w:p w14:paraId="01BC9122" w14:textId="77777777" w:rsidR="007479F8" w:rsidRDefault="007479F8">
      <w:pPr>
        <w:pStyle w:val="BodyText"/>
        <w:spacing w:before="21"/>
      </w:pPr>
    </w:p>
    <w:p w14:paraId="3A18893D" w14:textId="77777777" w:rsidR="007479F8" w:rsidRDefault="00000000">
      <w:pPr>
        <w:pStyle w:val="BodyText"/>
        <w:spacing w:line="244" w:lineRule="auto"/>
        <w:ind w:left="650" w:right="386" w:hanging="10"/>
      </w:pPr>
      <w:r>
        <w:rPr>
          <w:b/>
          <w:u w:val="single"/>
        </w:rPr>
        <w:t>Leaving</w:t>
      </w:r>
      <w:r>
        <w:rPr>
          <w:b/>
          <w:spacing w:val="-5"/>
          <w:u w:val="single"/>
        </w:rPr>
        <w:t xml:space="preserve"> </w:t>
      </w:r>
      <w:r>
        <w:rPr>
          <w:b/>
          <w:u w:val="single"/>
        </w:rPr>
        <w:t>the</w:t>
      </w:r>
      <w:r>
        <w:rPr>
          <w:b/>
          <w:spacing w:val="-2"/>
          <w:u w:val="single"/>
        </w:rPr>
        <w:t xml:space="preserve"> </w:t>
      </w:r>
      <w:r>
        <w:rPr>
          <w:b/>
          <w:u w:val="single"/>
        </w:rPr>
        <w:t>Clinical</w:t>
      </w:r>
      <w:r>
        <w:rPr>
          <w:b/>
          <w:spacing w:val="-5"/>
          <w:u w:val="single"/>
        </w:rPr>
        <w:t xml:space="preserve"> </w:t>
      </w:r>
      <w:r>
        <w:rPr>
          <w:b/>
          <w:u w:val="single"/>
        </w:rPr>
        <w:t>Site</w:t>
      </w:r>
      <w:r>
        <w:t>:</w:t>
      </w:r>
      <w:r>
        <w:rPr>
          <w:spacing w:val="-6"/>
        </w:rPr>
        <w:t xml:space="preserve"> </w:t>
      </w:r>
      <w:r>
        <w:t>Students</w:t>
      </w:r>
      <w:r>
        <w:rPr>
          <w:spacing w:val="-3"/>
        </w:rPr>
        <w:t xml:space="preserve"> </w:t>
      </w:r>
      <w:r>
        <w:t>are</w:t>
      </w:r>
      <w:r>
        <w:rPr>
          <w:spacing w:val="-3"/>
        </w:rPr>
        <w:t xml:space="preserve"> </w:t>
      </w:r>
      <w:r>
        <w:t>not</w:t>
      </w:r>
      <w:r>
        <w:rPr>
          <w:spacing w:val="-9"/>
        </w:rPr>
        <w:t xml:space="preserve"> </w:t>
      </w:r>
      <w:r>
        <w:t>allowed</w:t>
      </w:r>
      <w:r>
        <w:rPr>
          <w:spacing w:val="-1"/>
        </w:rPr>
        <w:t xml:space="preserve"> </w:t>
      </w:r>
      <w:r>
        <w:t>to</w:t>
      </w:r>
      <w:r>
        <w:rPr>
          <w:spacing w:val="-1"/>
        </w:rPr>
        <w:t xml:space="preserve"> </w:t>
      </w:r>
      <w:r>
        <w:t>leave</w:t>
      </w:r>
      <w:r>
        <w:rPr>
          <w:spacing w:val="-3"/>
        </w:rPr>
        <w:t xml:space="preserve"> </w:t>
      </w:r>
      <w:r>
        <w:t>a</w:t>
      </w:r>
      <w:r>
        <w:rPr>
          <w:spacing w:val="-2"/>
        </w:rPr>
        <w:t xml:space="preserve"> </w:t>
      </w:r>
      <w:r>
        <w:t>clinical</w:t>
      </w:r>
      <w:r>
        <w:rPr>
          <w:spacing w:val="-4"/>
        </w:rPr>
        <w:t xml:space="preserve"> </w:t>
      </w:r>
      <w:r>
        <w:t>site</w:t>
      </w:r>
      <w:r>
        <w:rPr>
          <w:spacing w:val="-3"/>
        </w:rPr>
        <w:t xml:space="preserve"> </w:t>
      </w:r>
      <w:r>
        <w:t>during</w:t>
      </w:r>
      <w:r>
        <w:rPr>
          <w:spacing w:val="-4"/>
        </w:rPr>
        <w:t xml:space="preserve"> </w:t>
      </w:r>
      <w:r>
        <w:t>assigned</w:t>
      </w:r>
      <w:r>
        <w:rPr>
          <w:spacing w:val="-1"/>
        </w:rPr>
        <w:t xml:space="preserve"> </w:t>
      </w:r>
      <w:r>
        <w:t>hours,</w:t>
      </w:r>
      <w:r>
        <w:rPr>
          <w:spacing w:val="-2"/>
        </w:rPr>
        <w:t xml:space="preserve"> </w:t>
      </w:r>
      <w:r>
        <w:t>unless</w:t>
      </w:r>
      <w:r>
        <w:rPr>
          <w:spacing w:val="-3"/>
        </w:rPr>
        <w:t xml:space="preserve"> </w:t>
      </w:r>
      <w:r>
        <w:t>individually asking the clinical instructor for permission.</w:t>
      </w:r>
    </w:p>
    <w:p w14:paraId="5A55B25E" w14:textId="77777777" w:rsidR="007479F8" w:rsidRDefault="007479F8">
      <w:pPr>
        <w:pStyle w:val="BodyText"/>
        <w:spacing w:before="34"/>
      </w:pPr>
    </w:p>
    <w:p w14:paraId="24A89C63" w14:textId="77777777" w:rsidR="007479F8" w:rsidRDefault="00000000">
      <w:pPr>
        <w:pStyle w:val="BodyText"/>
        <w:spacing w:line="247" w:lineRule="auto"/>
        <w:ind w:left="650" w:right="1343" w:hanging="10"/>
      </w:pPr>
      <w:r>
        <w:rPr>
          <w:b/>
          <w:u w:val="single"/>
        </w:rPr>
        <w:t>Agency Orientations</w:t>
      </w:r>
      <w:r>
        <w:t>: Agencies used for clinical experiences may require student attendance at an agency orientation prior to beginning a clinical placement there. This may also include educational sessions on using electronic records at the facility. Failure to attend any such orientations or educational sessions</w:t>
      </w:r>
      <w:r>
        <w:rPr>
          <w:spacing w:val="-6"/>
        </w:rPr>
        <w:t xml:space="preserve"> </w:t>
      </w:r>
      <w:r>
        <w:t>at</w:t>
      </w:r>
      <w:r>
        <w:rPr>
          <w:spacing w:val="-3"/>
        </w:rPr>
        <w:t xml:space="preserve"> </w:t>
      </w:r>
      <w:r>
        <w:t>the</w:t>
      </w:r>
      <w:r>
        <w:rPr>
          <w:spacing w:val="-1"/>
        </w:rPr>
        <w:t xml:space="preserve"> </w:t>
      </w:r>
      <w:r>
        <w:t>scheduled time</w:t>
      </w:r>
      <w:r>
        <w:rPr>
          <w:spacing w:val="-1"/>
        </w:rPr>
        <w:t xml:space="preserve"> </w:t>
      </w:r>
      <w:r>
        <w:t>will</w:t>
      </w:r>
      <w:r>
        <w:rPr>
          <w:spacing w:val="-3"/>
        </w:rPr>
        <w:t xml:space="preserve"> </w:t>
      </w:r>
      <w:r>
        <w:t>result</w:t>
      </w:r>
      <w:r>
        <w:rPr>
          <w:spacing w:val="-3"/>
        </w:rPr>
        <w:t xml:space="preserve"> </w:t>
      </w:r>
      <w:r>
        <w:t>in</w:t>
      </w:r>
      <w:r>
        <w:rPr>
          <w:spacing w:val="-3"/>
        </w:rPr>
        <w:t xml:space="preserve"> </w:t>
      </w:r>
      <w:r>
        <w:t>clinical</w:t>
      </w:r>
      <w:r>
        <w:rPr>
          <w:spacing w:val="-3"/>
        </w:rPr>
        <w:t xml:space="preserve"> </w:t>
      </w:r>
      <w:r>
        <w:t>suspension, and</w:t>
      </w:r>
      <w:r>
        <w:rPr>
          <w:spacing w:val="-4"/>
        </w:rPr>
        <w:t xml:space="preserve"> </w:t>
      </w:r>
      <w:r>
        <w:t>possibly</w:t>
      </w:r>
      <w:r>
        <w:rPr>
          <w:spacing w:val="-7"/>
        </w:rPr>
        <w:t xml:space="preserve"> </w:t>
      </w:r>
      <w:r>
        <w:t>additional</w:t>
      </w:r>
      <w:r>
        <w:rPr>
          <w:spacing w:val="-3"/>
        </w:rPr>
        <w:t xml:space="preserve"> </w:t>
      </w:r>
      <w:r>
        <w:t>fees, until</w:t>
      </w:r>
      <w:r>
        <w:rPr>
          <w:spacing w:val="-3"/>
        </w:rPr>
        <w:t xml:space="preserve"> </w:t>
      </w:r>
      <w:r>
        <w:t>a plan</w:t>
      </w:r>
      <w:r>
        <w:rPr>
          <w:spacing w:val="-3"/>
        </w:rPr>
        <w:t xml:space="preserve"> </w:t>
      </w:r>
      <w:r>
        <w:t xml:space="preserve">of resolution is approved by the </w:t>
      </w:r>
      <w:proofErr w:type="gramStart"/>
      <w:r>
        <w:t>involved faculty</w:t>
      </w:r>
      <w:proofErr w:type="gramEnd"/>
      <w:r>
        <w:t>.</w:t>
      </w:r>
    </w:p>
    <w:p w14:paraId="73844C71" w14:textId="77777777" w:rsidR="007479F8" w:rsidRDefault="007479F8">
      <w:pPr>
        <w:pStyle w:val="BodyText"/>
        <w:spacing w:before="29"/>
      </w:pPr>
    </w:p>
    <w:p w14:paraId="35757A05" w14:textId="77777777" w:rsidR="007479F8" w:rsidRDefault="00000000">
      <w:pPr>
        <w:ind w:left="640"/>
      </w:pPr>
      <w:r>
        <w:rPr>
          <w:b/>
          <w:u w:val="single"/>
        </w:rPr>
        <w:t>Professional</w:t>
      </w:r>
      <w:r>
        <w:rPr>
          <w:b/>
          <w:spacing w:val="-4"/>
          <w:u w:val="single"/>
        </w:rPr>
        <w:t xml:space="preserve"> </w:t>
      </w:r>
      <w:r>
        <w:rPr>
          <w:b/>
          <w:u w:val="single"/>
        </w:rPr>
        <w:t>Attire:</w:t>
      </w:r>
      <w:r>
        <w:rPr>
          <w:b/>
          <w:spacing w:val="42"/>
        </w:rPr>
        <w:t xml:space="preserve"> </w:t>
      </w:r>
      <w:r>
        <w:t>Practice</w:t>
      </w:r>
      <w:r>
        <w:rPr>
          <w:spacing w:val="-2"/>
        </w:rPr>
        <w:t xml:space="preserve"> </w:t>
      </w:r>
      <w:r>
        <w:t>attire</w:t>
      </w:r>
      <w:r>
        <w:rPr>
          <w:spacing w:val="-1"/>
        </w:rPr>
        <w:t xml:space="preserve"> </w:t>
      </w:r>
      <w:r>
        <w:t>and</w:t>
      </w:r>
      <w:r>
        <w:rPr>
          <w:spacing w:val="-6"/>
        </w:rPr>
        <w:t xml:space="preserve"> </w:t>
      </w:r>
      <w:r>
        <w:t>appearance</w:t>
      </w:r>
      <w:r>
        <w:rPr>
          <w:spacing w:val="-1"/>
        </w:rPr>
        <w:t xml:space="preserve"> </w:t>
      </w:r>
      <w:r>
        <w:t>in</w:t>
      </w:r>
      <w:r>
        <w:rPr>
          <w:spacing w:val="-3"/>
        </w:rPr>
        <w:t xml:space="preserve"> </w:t>
      </w:r>
      <w:r>
        <w:rPr>
          <w:spacing w:val="-2"/>
        </w:rPr>
        <w:t>general:</w:t>
      </w:r>
    </w:p>
    <w:p w14:paraId="76D6EC1A" w14:textId="77777777" w:rsidR="007479F8" w:rsidRDefault="00000000">
      <w:pPr>
        <w:pStyle w:val="ListParagraph"/>
        <w:numPr>
          <w:ilvl w:val="0"/>
          <w:numId w:val="25"/>
        </w:numPr>
        <w:tabs>
          <w:tab w:val="left" w:pos="1370"/>
        </w:tabs>
        <w:spacing w:before="17" w:line="249" w:lineRule="auto"/>
        <w:ind w:right="394"/>
      </w:pPr>
      <w:r>
        <w:t>Clothing</w:t>
      </w:r>
      <w:r>
        <w:rPr>
          <w:spacing w:val="-4"/>
        </w:rPr>
        <w:t xml:space="preserve"> </w:t>
      </w:r>
      <w:r>
        <w:t>should</w:t>
      </w:r>
      <w:r>
        <w:rPr>
          <w:spacing w:val="-1"/>
        </w:rPr>
        <w:t xml:space="preserve"> </w:t>
      </w:r>
      <w:r>
        <w:t>reflect</w:t>
      </w:r>
      <w:r>
        <w:rPr>
          <w:spacing w:val="-4"/>
        </w:rPr>
        <w:t xml:space="preserve"> </w:t>
      </w:r>
      <w:r>
        <w:t>the</w:t>
      </w:r>
      <w:r>
        <w:rPr>
          <w:spacing w:val="-2"/>
        </w:rPr>
        <w:t xml:space="preserve"> </w:t>
      </w:r>
      <w:r>
        <w:t>professional</w:t>
      </w:r>
      <w:r>
        <w:rPr>
          <w:spacing w:val="-4"/>
        </w:rPr>
        <w:t xml:space="preserve"> </w:t>
      </w:r>
      <w:r>
        <w:t>status</w:t>
      </w:r>
      <w:r>
        <w:rPr>
          <w:spacing w:val="-2"/>
        </w:rPr>
        <w:t xml:space="preserve"> </w:t>
      </w:r>
      <w:r>
        <w:t>of</w:t>
      </w:r>
      <w:r>
        <w:rPr>
          <w:spacing w:val="-8"/>
        </w:rPr>
        <w:t xml:space="preserve"> </w:t>
      </w:r>
      <w:r>
        <w:t>the</w:t>
      </w:r>
      <w:r>
        <w:rPr>
          <w:spacing w:val="-2"/>
        </w:rPr>
        <w:t xml:space="preserve"> </w:t>
      </w:r>
      <w:r>
        <w:t>nurse, with</w:t>
      </w:r>
      <w:r>
        <w:rPr>
          <w:spacing w:val="-5"/>
        </w:rPr>
        <w:t xml:space="preserve"> </w:t>
      </w:r>
      <w:r>
        <w:t>suitability</w:t>
      </w:r>
      <w:r>
        <w:rPr>
          <w:spacing w:val="-3"/>
        </w:rPr>
        <w:t xml:space="preserve"> </w:t>
      </w:r>
      <w:r>
        <w:t>determined by</w:t>
      </w:r>
      <w:r>
        <w:rPr>
          <w:spacing w:val="-3"/>
        </w:rPr>
        <w:t xml:space="preserve"> </w:t>
      </w:r>
      <w:r>
        <w:t>agency</w:t>
      </w:r>
      <w:r>
        <w:rPr>
          <w:spacing w:val="-3"/>
        </w:rPr>
        <w:t xml:space="preserve"> </w:t>
      </w:r>
      <w:r>
        <w:t>policy</w:t>
      </w:r>
      <w:r>
        <w:rPr>
          <w:spacing w:val="-3"/>
        </w:rPr>
        <w:t xml:space="preserve"> </w:t>
      </w:r>
      <w:r>
        <w:t>and practice</w:t>
      </w:r>
      <w:r>
        <w:rPr>
          <w:spacing w:val="-3"/>
        </w:rPr>
        <w:t xml:space="preserve"> </w:t>
      </w:r>
      <w:r>
        <w:t>faculty.</w:t>
      </w:r>
      <w:r>
        <w:rPr>
          <w:spacing w:val="-3"/>
        </w:rPr>
        <w:t xml:space="preserve"> </w:t>
      </w:r>
      <w:r>
        <w:t>Refer</w:t>
      </w:r>
      <w:r>
        <w:rPr>
          <w:spacing w:val="-3"/>
        </w:rPr>
        <w:t xml:space="preserve"> </w:t>
      </w:r>
      <w:r>
        <w:t>to</w:t>
      </w:r>
      <w:r>
        <w:rPr>
          <w:spacing w:val="-1"/>
        </w:rPr>
        <w:t xml:space="preserve"> </w:t>
      </w:r>
      <w:r>
        <w:t>your clinical</w:t>
      </w:r>
      <w:r>
        <w:rPr>
          <w:spacing w:val="-4"/>
        </w:rPr>
        <w:t xml:space="preserve"> </w:t>
      </w:r>
      <w:r>
        <w:t>syllabus</w:t>
      </w:r>
      <w:r>
        <w:rPr>
          <w:spacing w:val="-3"/>
        </w:rPr>
        <w:t xml:space="preserve"> </w:t>
      </w:r>
      <w:r>
        <w:t>for</w:t>
      </w:r>
      <w:r>
        <w:rPr>
          <w:spacing w:val="-3"/>
        </w:rPr>
        <w:t xml:space="preserve"> </w:t>
      </w:r>
      <w:r>
        <w:t>the</w:t>
      </w:r>
      <w:r>
        <w:rPr>
          <w:spacing w:val="-3"/>
        </w:rPr>
        <w:t xml:space="preserve"> </w:t>
      </w:r>
      <w:r>
        <w:t>most</w:t>
      </w:r>
      <w:r>
        <w:rPr>
          <w:spacing w:val="-5"/>
        </w:rPr>
        <w:t xml:space="preserve"> </w:t>
      </w:r>
      <w:r>
        <w:t>current</w:t>
      </w:r>
      <w:r>
        <w:rPr>
          <w:spacing w:val="-5"/>
        </w:rPr>
        <w:t xml:space="preserve"> </w:t>
      </w:r>
      <w:r>
        <w:t>clothing</w:t>
      </w:r>
      <w:r>
        <w:rPr>
          <w:spacing w:val="-5"/>
        </w:rPr>
        <w:t xml:space="preserve"> </w:t>
      </w:r>
      <w:r>
        <w:t>requirements.</w:t>
      </w:r>
      <w:r>
        <w:rPr>
          <w:spacing w:val="-2"/>
        </w:rPr>
        <w:t xml:space="preserve"> </w:t>
      </w:r>
      <w:r>
        <w:t>Skirts</w:t>
      </w:r>
      <w:r>
        <w:rPr>
          <w:spacing w:val="-3"/>
        </w:rPr>
        <w:t xml:space="preserve"> </w:t>
      </w:r>
      <w:r>
        <w:t>and</w:t>
      </w:r>
      <w:r>
        <w:rPr>
          <w:spacing w:val="-2"/>
        </w:rPr>
        <w:t xml:space="preserve"> </w:t>
      </w:r>
      <w:r>
        <w:t>dresses</w:t>
      </w:r>
    </w:p>
    <w:p w14:paraId="2E2C9CEE" w14:textId="77777777" w:rsidR="007479F8" w:rsidRDefault="00000000">
      <w:pPr>
        <w:pStyle w:val="BodyText"/>
        <w:spacing w:before="1" w:line="247" w:lineRule="auto"/>
        <w:ind w:left="1661" w:right="386"/>
      </w:pPr>
      <w:r>
        <w:t>are to be knee length or below. Clothing should not</w:t>
      </w:r>
      <w:r>
        <w:rPr>
          <w:spacing w:val="-2"/>
        </w:rPr>
        <w:t xml:space="preserve"> </w:t>
      </w:r>
      <w:r>
        <w:t>be tight or revealing (no cleavage and no thongs). Appropriate</w:t>
      </w:r>
      <w:r>
        <w:rPr>
          <w:spacing w:val="-3"/>
        </w:rPr>
        <w:t xml:space="preserve"> </w:t>
      </w:r>
      <w:r>
        <w:t>undergarments</w:t>
      </w:r>
      <w:r>
        <w:rPr>
          <w:spacing w:val="-3"/>
        </w:rPr>
        <w:t xml:space="preserve"> </w:t>
      </w:r>
      <w:r>
        <w:t>must</w:t>
      </w:r>
      <w:r>
        <w:rPr>
          <w:spacing w:val="-4"/>
        </w:rPr>
        <w:t xml:space="preserve"> </w:t>
      </w:r>
      <w:r>
        <w:t>be always</w:t>
      </w:r>
      <w:r>
        <w:rPr>
          <w:spacing w:val="-3"/>
        </w:rPr>
        <w:t xml:space="preserve"> </w:t>
      </w:r>
      <w:r>
        <w:t>worn</w:t>
      </w:r>
      <w:r>
        <w:rPr>
          <w:spacing w:val="-4"/>
        </w:rPr>
        <w:t xml:space="preserve"> </w:t>
      </w:r>
      <w:r>
        <w:t>and</w:t>
      </w:r>
      <w:r>
        <w:rPr>
          <w:spacing w:val="-2"/>
        </w:rPr>
        <w:t xml:space="preserve"> </w:t>
      </w:r>
      <w:r>
        <w:t>not</w:t>
      </w:r>
      <w:r>
        <w:rPr>
          <w:spacing w:val="-4"/>
        </w:rPr>
        <w:t xml:space="preserve"> </w:t>
      </w:r>
      <w:r>
        <w:t>visible.</w:t>
      </w:r>
      <w:r>
        <w:rPr>
          <w:spacing w:val="-2"/>
        </w:rPr>
        <w:t xml:space="preserve"> </w:t>
      </w:r>
      <w:r>
        <w:t>Clothing</w:t>
      </w:r>
      <w:r>
        <w:rPr>
          <w:spacing w:val="-4"/>
        </w:rPr>
        <w:t xml:space="preserve"> </w:t>
      </w:r>
      <w:r>
        <w:t>and</w:t>
      </w:r>
      <w:r>
        <w:rPr>
          <w:spacing w:val="-2"/>
        </w:rPr>
        <w:t xml:space="preserve"> </w:t>
      </w:r>
      <w:r>
        <w:t>footwear</w:t>
      </w:r>
      <w:r>
        <w:rPr>
          <w:spacing w:val="-6"/>
        </w:rPr>
        <w:t xml:space="preserve"> </w:t>
      </w:r>
      <w:r>
        <w:t>are</w:t>
      </w:r>
      <w:r>
        <w:rPr>
          <w:spacing w:val="-3"/>
        </w:rPr>
        <w:t xml:space="preserve"> </w:t>
      </w:r>
      <w:r>
        <w:t>to</w:t>
      </w:r>
      <w:r>
        <w:rPr>
          <w:spacing w:val="-1"/>
        </w:rPr>
        <w:t xml:space="preserve"> </w:t>
      </w:r>
      <w:r>
        <w:t>be</w:t>
      </w:r>
      <w:r>
        <w:rPr>
          <w:spacing w:val="-7"/>
        </w:rPr>
        <w:t xml:space="preserve"> </w:t>
      </w:r>
      <w:r>
        <w:t>clean and in good repair.</w:t>
      </w:r>
    </w:p>
    <w:p w14:paraId="008D1721" w14:textId="77777777" w:rsidR="007479F8" w:rsidRDefault="00000000">
      <w:pPr>
        <w:pStyle w:val="ListParagraph"/>
        <w:numPr>
          <w:ilvl w:val="0"/>
          <w:numId w:val="25"/>
        </w:numPr>
        <w:tabs>
          <w:tab w:val="left" w:pos="1370"/>
        </w:tabs>
        <w:spacing w:before="11" w:line="247" w:lineRule="auto"/>
        <w:ind w:right="444"/>
      </w:pPr>
      <w:r>
        <w:t>When</w:t>
      </w:r>
      <w:r>
        <w:rPr>
          <w:spacing w:val="-4"/>
        </w:rPr>
        <w:t xml:space="preserve"> </w:t>
      </w:r>
      <w:r>
        <w:t>selecting</w:t>
      </w:r>
      <w:r>
        <w:rPr>
          <w:spacing w:val="-4"/>
        </w:rPr>
        <w:t xml:space="preserve"> </w:t>
      </w:r>
      <w:r>
        <w:t>jewelry,</w:t>
      </w:r>
      <w:r>
        <w:rPr>
          <w:spacing w:val="-2"/>
        </w:rPr>
        <w:t xml:space="preserve"> </w:t>
      </w:r>
      <w:r>
        <w:t>safety</w:t>
      </w:r>
      <w:r>
        <w:rPr>
          <w:spacing w:val="-3"/>
        </w:rPr>
        <w:t xml:space="preserve"> </w:t>
      </w:r>
      <w:r>
        <w:t>and</w:t>
      </w:r>
      <w:r>
        <w:rPr>
          <w:spacing w:val="-2"/>
        </w:rPr>
        <w:t xml:space="preserve"> </w:t>
      </w:r>
      <w:r>
        <w:t>moderation</w:t>
      </w:r>
      <w:r>
        <w:rPr>
          <w:spacing w:val="-4"/>
        </w:rPr>
        <w:t xml:space="preserve"> </w:t>
      </w:r>
      <w:r>
        <w:t>are</w:t>
      </w:r>
      <w:r>
        <w:rPr>
          <w:spacing w:val="-7"/>
        </w:rPr>
        <w:t xml:space="preserve"> </w:t>
      </w:r>
      <w:r>
        <w:t>to</w:t>
      </w:r>
      <w:r>
        <w:rPr>
          <w:spacing w:val="-5"/>
        </w:rPr>
        <w:t xml:space="preserve"> </w:t>
      </w:r>
      <w:r>
        <w:t>be</w:t>
      </w:r>
      <w:r>
        <w:rPr>
          <w:spacing w:val="-7"/>
        </w:rPr>
        <w:t xml:space="preserve"> </w:t>
      </w:r>
      <w:r>
        <w:t>kept</w:t>
      </w:r>
      <w:r>
        <w:rPr>
          <w:spacing w:val="-4"/>
        </w:rPr>
        <w:t xml:space="preserve"> </w:t>
      </w:r>
      <w:r>
        <w:t>in</w:t>
      </w:r>
      <w:r>
        <w:rPr>
          <w:spacing w:val="-4"/>
        </w:rPr>
        <w:t xml:space="preserve"> </w:t>
      </w:r>
      <w:r>
        <w:t>mind.</w:t>
      </w:r>
      <w:r>
        <w:rPr>
          <w:spacing w:val="-2"/>
        </w:rPr>
        <w:t xml:space="preserve"> </w:t>
      </w:r>
      <w:r>
        <w:t>Rings</w:t>
      </w:r>
      <w:r>
        <w:rPr>
          <w:spacing w:val="-2"/>
        </w:rPr>
        <w:t xml:space="preserve"> </w:t>
      </w:r>
      <w:r>
        <w:t>should</w:t>
      </w:r>
      <w:r>
        <w:rPr>
          <w:spacing w:val="-2"/>
        </w:rPr>
        <w:t xml:space="preserve"> </w:t>
      </w:r>
      <w:r>
        <w:t>avoid</w:t>
      </w:r>
      <w:r>
        <w:rPr>
          <w:spacing w:val="-2"/>
        </w:rPr>
        <w:t xml:space="preserve"> </w:t>
      </w:r>
      <w:r>
        <w:t>stones</w:t>
      </w:r>
      <w:r>
        <w:rPr>
          <w:spacing w:val="-2"/>
        </w:rPr>
        <w:t xml:space="preserve"> </w:t>
      </w:r>
      <w:r>
        <w:t>or</w:t>
      </w:r>
      <w:r>
        <w:rPr>
          <w:spacing w:val="-2"/>
        </w:rPr>
        <w:t xml:space="preserve"> </w:t>
      </w:r>
      <w:r>
        <w:t>settings that may injure the patient or self, which includes creating a potential for infection risk. Facial</w:t>
      </w:r>
      <w:r>
        <w:rPr>
          <w:spacing w:val="-1"/>
        </w:rPr>
        <w:t xml:space="preserve"> </w:t>
      </w:r>
      <w:r>
        <w:t xml:space="preserve">jewelry or piercings, which </w:t>
      </w:r>
      <w:proofErr w:type="gramStart"/>
      <w:r>
        <w:t>includes</w:t>
      </w:r>
      <w:proofErr w:type="gramEnd"/>
      <w:r>
        <w:t xml:space="preserve"> anything in front of the ears, such as tongue, eyebrows, lips, etc., are not permissible, except for a single small nose stud or stone. Gauges of any size are not allowed within the clinical setting. No more than 1 post earring per ear.</w:t>
      </w:r>
    </w:p>
    <w:p w14:paraId="3FBCF719" w14:textId="77777777" w:rsidR="007479F8" w:rsidRDefault="00000000">
      <w:pPr>
        <w:pStyle w:val="ListParagraph"/>
        <w:numPr>
          <w:ilvl w:val="0"/>
          <w:numId w:val="25"/>
        </w:numPr>
        <w:tabs>
          <w:tab w:val="left" w:pos="1370"/>
        </w:tabs>
        <w:spacing w:before="12" w:line="247" w:lineRule="auto"/>
        <w:ind w:right="623"/>
      </w:pPr>
      <w:r>
        <w:t>Nails are to be trimmed so as not to interfere with patient care; nail polish, fee from chips, is permitted, except</w:t>
      </w:r>
      <w:r>
        <w:rPr>
          <w:spacing w:val="-5"/>
        </w:rPr>
        <w:t xml:space="preserve"> </w:t>
      </w:r>
      <w:r>
        <w:t>in</w:t>
      </w:r>
      <w:r>
        <w:rPr>
          <w:spacing w:val="-5"/>
        </w:rPr>
        <w:t xml:space="preserve"> </w:t>
      </w:r>
      <w:r>
        <w:t>areas</w:t>
      </w:r>
      <w:r>
        <w:rPr>
          <w:spacing w:val="-3"/>
        </w:rPr>
        <w:t xml:space="preserve"> </w:t>
      </w:r>
      <w:r>
        <w:t>where</w:t>
      </w:r>
      <w:r>
        <w:rPr>
          <w:spacing w:val="-3"/>
        </w:rPr>
        <w:t xml:space="preserve"> </w:t>
      </w:r>
      <w:r>
        <w:t>you</w:t>
      </w:r>
      <w:r>
        <w:rPr>
          <w:spacing w:val="-3"/>
        </w:rPr>
        <w:t xml:space="preserve"> </w:t>
      </w:r>
      <w:r>
        <w:t>scrub</w:t>
      </w:r>
      <w:r>
        <w:rPr>
          <w:spacing w:val="-2"/>
        </w:rPr>
        <w:t xml:space="preserve"> </w:t>
      </w:r>
      <w:r>
        <w:t>in (</w:t>
      </w:r>
      <w:proofErr w:type="spellStart"/>
      <w:r>
        <w:t>ie</w:t>
      </w:r>
      <w:proofErr w:type="spellEnd"/>
      <w:r>
        <w:t>.</w:t>
      </w:r>
      <w:r>
        <w:rPr>
          <w:spacing w:val="-1"/>
        </w:rPr>
        <w:t xml:space="preserve"> </w:t>
      </w:r>
      <w:r>
        <w:t>OR,</w:t>
      </w:r>
      <w:r>
        <w:rPr>
          <w:spacing w:val="-2"/>
        </w:rPr>
        <w:t xml:space="preserve"> </w:t>
      </w:r>
      <w:r>
        <w:t>interventional</w:t>
      </w:r>
      <w:r>
        <w:rPr>
          <w:spacing w:val="-5"/>
        </w:rPr>
        <w:t xml:space="preserve"> </w:t>
      </w:r>
      <w:r>
        <w:t>radiology,</w:t>
      </w:r>
      <w:r>
        <w:rPr>
          <w:spacing w:val="-2"/>
        </w:rPr>
        <w:t xml:space="preserve"> </w:t>
      </w:r>
      <w:r>
        <w:t>and</w:t>
      </w:r>
      <w:r>
        <w:rPr>
          <w:spacing w:val="-2"/>
        </w:rPr>
        <w:t xml:space="preserve"> </w:t>
      </w:r>
      <w:r>
        <w:t>labor</w:t>
      </w:r>
      <w:r>
        <w:rPr>
          <w:spacing w:val="-6"/>
        </w:rPr>
        <w:t xml:space="preserve"> </w:t>
      </w:r>
      <w:r>
        <w:t>and</w:t>
      </w:r>
      <w:r>
        <w:rPr>
          <w:spacing w:val="-6"/>
        </w:rPr>
        <w:t xml:space="preserve"> </w:t>
      </w:r>
      <w:r>
        <w:t>delivery).</w:t>
      </w:r>
      <w:r>
        <w:rPr>
          <w:spacing w:val="-2"/>
        </w:rPr>
        <w:t xml:space="preserve"> </w:t>
      </w:r>
      <w:r>
        <w:t>Artificial</w:t>
      </w:r>
      <w:r>
        <w:rPr>
          <w:spacing w:val="-5"/>
        </w:rPr>
        <w:t xml:space="preserve"> </w:t>
      </w:r>
      <w:r>
        <w:t>nails and extenders are prohibited.</w:t>
      </w:r>
    </w:p>
    <w:p w14:paraId="4F605712" w14:textId="77777777" w:rsidR="007479F8" w:rsidRDefault="00000000">
      <w:pPr>
        <w:pStyle w:val="ListParagraph"/>
        <w:numPr>
          <w:ilvl w:val="0"/>
          <w:numId w:val="25"/>
        </w:numPr>
        <w:tabs>
          <w:tab w:val="left" w:pos="1370"/>
        </w:tabs>
        <w:spacing w:before="5" w:line="249" w:lineRule="auto"/>
        <w:ind w:right="404"/>
      </w:pPr>
      <w:r>
        <w:t>Hair is to be off the collar or tied back. Head wear that is appropriate includes headbands one inch wide or less</w:t>
      </w:r>
      <w:r>
        <w:rPr>
          <w:spacing w:val="-3"/>
        </w:rPr>
        <w:t xml:space="preserve"> </w:t>
      </w:r>
      <w:r>
        <w:t>and</w:t>
      </w:r>
      <w:r>
        <w:rPr>
          <w:spacing w:val="-7"/>
        </w:rPr>
        <w:t xml:space="preserve"> </w:t>
      </w:r>
      <w:r>
        <w:t>one</w:t>
      </w:r>
      <w:r>
        <w:rPr>
          <w:spacing w:val="-3"/>
        </w:rPr>
        <w:t xml:space="preserve"> </w:t>
      </w:r>
      <w:r>
        <w:t>centimeter</w:t>
      </w:r>
      <w:r>
        <w:rPr>
          <w:spacing w:val="-2"/>
        </w:rPr>
        <w:t xml:space="preserve"> </w:t>
      </w:r>
      <w:r>
        <w:t>high,</w:t>
      </w:r>
      <w:r>
        <w:rPr>
          <w:spacing w:val="-2"/>
        </w:rPr>
        <w:t xml:space="preserve"> </w:t>
      </w:r>
      <w:r>
        <w:t>hair</w:t>
      </w:r>
      <w:r>
        <w:rPr>
          <w:spacing w:val="-3"/>
        </w:rPr>
        <w:t xml:space="preserve"> </w:t>
      </w:r>
      <w:r>
        <w:t>ties/scrunches,</w:t>
      </w:r>
      <w:r>
        <w:rPr>
          <w:spacing w:val="-2"/>
        </w:rPr>
        <w:t xml:space="preserve"> </w:t>
      </w:r>
      <w:r>
        <w:t>and</w:t>
      </w:r>
      <w:r>
        <w:rPr>
          <w:spacing w:val="-2"/>
        </w:rPr>
        <w:t xml:space="preserve"> </w:t>
      </w:r>
      <w:r>
        <w:t>barrettes/hair</w:t>
      </w:r>
      <w:r>
        <w:rPr>
          <w:spacing w:val="-3"/>
        </w:rPr>
        <w:t xml:space="preserve"> </w:t>
      </w:r>
      <w:r>
        <w:t>clips.</w:t>
      </w:r>
      <w:r>
        <w:rPr>
          <w:spacing w:val="-2"/>
        </w:rPr>
        <w:t xml:space="preserve"> </w:t>
      </w:r>
      <w:r>
        <w:t>All</w:t>
      </w:r>
      <w:r>
        <w:rPr>
          <w:spacing w:val="-5"/>
        </w:rPr>
        <w:t xml:space="preserve"> </w:t>
      </w:r>
      <w:r>
        <w:t>head</w:t>
      </w:r>
      <w:r>
        <w:rPr>
          <w:spacing w:val="-2"/>
        </w:rPr>
        <w:t xml:space="preserve"> </w:t>
      </w:r>
      <w:r>
        <w:t>wear</w:t>
      </w:r>
      <w:r>
        <w:rPr>
          <w:spacing w:val="-7"/>
        </w:rPr>
        <w:t xml:space="preserve"> </w:t>
      </w:r>
      <w:r>
        <w:t>and</w:t>
      </w:r>
      <w:r>
        <w:rPr>
          <w:spacing w:val="-2"/>
        </w:rPr>
        <w:t xml:space="preserve"> </w:t>
      </w:r>
      <w:r>
        <w:t>hair</w:t>
      </w:r>
      <w:r>
        <w:rPr>
          <w:spacing w:val="-3"/>
        </w:rPr>
        <w:t xml:space="preserve"> </w:t>
      </w:r>
      <w:r>
        <w:t>accessories must be a neutral solid color (tan, black, navy, white or red). Inappropriate headwear is at the ultimate discretion of the clinical instructor (agency) and faculty. Religious headwear is acceptable in neutral solid colors.</w:t>
      </w:r>
      <w:r>
        <w:rPr>
          <w:spacing w:val="-3"/>
        </w:rPr>
        <w:t xml:space="preserve"> </w:t>
      </w:r>
      <w:r>
        <w:t>Hair must</w:t>
      </w:r>
      <w:r>
        <w:rPr>
          <w:spacing w:val="-1"/>
        </w:rPr>
        <w:t xml:space="preserve"> </w:t>
      </w:r>
      <w:r>
        <w:t>be</w:t>
      </w:r>
      <w:r>
        <w:rPr>
          <w:spacing w:val="-4"/>
        </w:rPr>
        <w:t xml:space="preserve"> </w:t>
      </w:r>
      <w:r>
        <w:t>a natural</w:t>
      </w:r>
      <w:r>
        <w:rPr>
          <w:spacing w:val="-1"/>
        </w:rPr>
        <w:t xml:space="preserve"> </w:t>
      </w:r>
      <w:r>
        <w:t>color.</w:t>
      </w:r>
      <w:r>
        <w:rPr>
          <w:spacing w:val="-3"/>
        </w:rPr>
        <w:t xml:space="preserve"> </w:t>
      </w:r>
      <w:r>
        <w:t>Beards</w:t>
      </w:r>
      <w:r>
        <w:rPr>
          <w:spacing w:val="-4"/>
        </w:rPr>
        <w:t xml:space="preserve"> </w:t>
      </w:r>
      <w:r>
        <w:t>and mustaches are</w:t>
      </w:r>
      <w:r>
        <w:rPr>
          <w:spacing w:val="-4"/>
        </w:rPr>
        <w:t xml:space="preserve"> </w:t>
      </w:r>
      <w:r>
        <w:t>to be neatly trimmed. Makeup</w:t>
      </w:r>
      <w:r>
        <w:rPr>
          <w:spacing w:val="-1"/>
        </w:rPr>
        <w:t xml:space="preserve"> </w:t>
      </w:r>
      <w:r>
        <w:t>should</w:t>
      </w:r>
      <w:r>
        <w:rPr>
          <w:spacing w:val="-2"/>
        </w:rPr>
        <w:t xml:space="preserve"> </w:t>
      </w:r>
      <w:r>
        <w:t>not</w:t>
      </w:r>
      <w:r>
        <w:rPr>
          <w:spacing w:val="-1"/>
        </w:rPr>
        <w:t xml:space="preserve"> </w:t>
      </w:r>
      <w:r>
        <w:t xml:space="preserve">be </w:t>
      </w:r>
      <w:r>
        <w:rPr>
          <w:spacing w:val="-2"/>
        </w:rPr>
        <w:t>excessive.</w:t>
      </w:r>
    </w:p>
    <w:p w14:paraId="3DF91C70" w14:textId="77777777" w:rsidR="007479F8" w:rsidRDefault="00000000">
      <w:pPr>
        <w:pStyle w:val="ListParagraph"/>
        <w:numPr>
          <w:ilvl w:val="0"/>
          <w:numId w:val="25"/>
        </w:numPr>
        <w:tabs>
          <w:tab w:val="left" w:pos="1370"/>
        </w:tabs>
      </w:pPr>
      <w:r>
        <w:t>Unscented deodorant</w:t>
      </w:r>
      <w:r>
        <w:rPr>
          <w:spacing w:val="-3"/>
        </w:rPr>
        <w:t xml:space="preserve"> </w:t>
      </w:r>
      <w:r>
        <w:t>must</w:t>
      </w:r>
      <w:r>
        <w:rPr>
          <w:spacing w:val="-3"/>
        </w:rPr>
        <w:t xml:space="preserve"> </w:t>
      </w:r>
      <w:r>
        <w:t>be</w:t>
      </w:r>
      <w:r>
        <w:rPr>
          <w:spacing w:val="-5"/>
        </w:rPr>
        <w:t xml:space="preserve"> </w:t>
      </w:r>
      <w:r>
        <w:rPr>
          <w:spacing w:val="-4"/>
        </w:rPr>
        <w:t>worn.</w:t>
      </w:r>
    </w:p>
    <w:p w14:paraId="18C4D8CB" w14:textId="77777777" w:rsidR="007479F8" w:rsidRDefault="00000000">
      <w:pPr>
        <w:pStyle w:val="ListParagraph"/>
        <w:numPr>
          <w:ilvl w:val="0"/>
          <w:numId w:val="25"/>
        </w:numPr>
        <w:tabs>
          <w:tab w:val="left" w:pos="1370"/>
        </w:tabs>
        <w:spacing w:before="12"/>
      </w:pPr>
      <w:r>
        <w:t>Perfume</w:t>
      </w:r>
      <w:r>
        <w:rPr>
          <w:spacing w:val="-3"/>
        </w:rPr>
        <w:t xml:space="preserve"> </w:t>
      </w:r>
      <w:r>
        <w:t>and</w:t>
      </w:r>
      <w:r>
        <w:rPr>
          <w:spacing w:val="-6"/>
        </w:rPr>
        <w:t xml:space="preserve"> </w:t>
      </w:r>
      <w:r>
        <w:t>aftershave</w:t>
      </w:r>
      <w:r>
        <w:rPr>
          <w:spacing w:val="-2"/>
        </w:rPr>
        <w:t xml:space="preserve"> </w:t>
      </w:r>
      <w:r>
        <w:t>are</w:t>
      </w:r>
      <w:r>
        <w:rPr>
          <w:spacing w:val="-2"/>
        </w:rPr>
        <w:t xml:space="preserve"> </w:t>
      </w:r>
      <w:r>
        <w:t>not</w:t>
      </w:r>
      <w:r>
        <w:rPr>
          <w:spacing w:val="-9"/>
        </w:rPr>
        <w:t xml:space="preserve"> </w:t>
      </w:r>
      <w:r>
        <w:t>appropriate</w:t>
      </w:r>
      <w:r>
        <w:rPr>
          <w:spacing w:val="-2"/>
        </w:rPr>
        <w:t xml:space="preserve"> </w:t>
      </w:r>
      <w:r>
        <w:t>for</w:t>
      </w:r>
      <w:r>
        <w:rPr>
          <w:spacing w:val="-2"/>
        </w:rPr>
        <w:t xml:space="preserve"> </w:t>
      </w:r>
      <w:r>
        <w:t>the</w:t>
      </w:r>
      <w:r>
        <w:rPr>
          <w:spacing w:val="-2"/>
        </w:rPr>
        <w:t xml:space="preserve"> </w:t>
      </w:r>
      <w:r>
        <w:t>practice</w:t>
      </w:r>
      <w:r>
        <w:rPr>
          <w:spacing w:val="-2"/>
        </w:rPr>
        <w:t xml:space="preserve"> setting.</w:t>
      </w:r>
    </w:p>
    <w:p w14:paraId="52BDB0FF" w14:textId="77777777" w:rsidR="007479F8" w:rsidRDefault="00000000">
      <w:pPr>
        <w:pStyle w:val="ListParagraph"/>
        <w:numPr>
          <w:ilvl w:val="0"/>
          <w:numId w:val="25"/>
        </w:numPr>
        <w:tabs>
          <w:tab w:val="left" w:pos="1370"/>
        </w:tabs>
        <w:spacing w:before="17" w:line="247" w:lineRule="auto"/>
        <w:ind w:right="688"/>
        <w:jc w:val="both"/>
      </w:pPr>
      <w:r>
        <w:t>Tattoos</w:t>
      </w:r>
      <w:r>
        <w:rPr>
          <w:spacing w:val="-1"/>
        </w:rPr>
        <w:t xml:space="preserve"> </w:t>
      </w:r>
      <w:r>
        <w:t>that</w:t>
      </w:r>
      <w:r>
        <w:rPr>
          <w:spacing w:val="-3"/>
        </w:rPr>
        <w:t xml:space="preserve"> </w:t>
      </w:r>
      <w:proofErr w:type="gramStart"/>
      <w:r>
        <w:t>are</w:t>
      </w:r>
      <w:r>
        <w:rPr>
          <w:spacing w:val="-6"/>
        </w:rPr>
        <w:t xml:space="preserve"> </w:t>
      </w:r>
      <w:r>
        <w:t>considered to</w:t>
      </w:r>
      <w:r>
        <w:rPr>
          <w:spacing w:val="-4"/>
        </w:rPr>
        <w:t xml:space="preserve"> </w:t>
      </w:r>
      <w:r>
        <w:t>be</w:t>
      </w:r>
      <w:proofErr w:type="gramEnd"/>
      <w:r>
        <w:rPr>
          <w:spacing w:val="-6"/>
        </w:rPr>
        <w:t xml:space="preserve"> </w:t>
      </w:r>
      <w:r>
        <w:t>extreme</w:t>
      </w:r>
      <w:r>
        <w:rPr>
          <w:spacing w:val="-1"/>
        </w:rPr>
        <w:t xml:space="preserve"> </w:t>
      </w:r>
      <w:r>
        <w:t>or</w:t>
      </w:r>
      <w:r>
        <w:rPr>
          <w:spacing w:val="-5"/>
        </w:rPr>
        <w:t xml:space="preserve"> </w:t>
      </w:r>
      <w:r>
        <w:t>offensive</w:t>
      </w:r>
      <w:r>
        <w:rPr>
          <w:spacing w:val="-1"/>
        </w:rPr>
        <w:t xml:space="preserve"> </w:t>
      </w:r>
      <w:r>
        <w:t>to patients, fellow</w:t>
      </w:r>
      <w:r>
        <w:rPr>
          <w:spacing w:val="-3"/>
        </w:rPr>
        <w:t xml:space="preserve"> </w:t>
      </w:r>
      <w:r>
        <w:t>students, faculty,</w:t>
      </w:r>
      <w:r>
        <w:rPr>
          <w:spacing w:val="-5"/>
        </w:rPr>
        <w:t xml:space="preserve"> </w:t>
      </w:r>
      <w:r>
        <w:t>and</w:t>
      </w:r>
      <w:r>
        <w:rPr>
          <w:spacing w:val="-5"/>
        </w:rPr>
        <w:t xml:space="preserve"> </w:t>
      </w:r>
      <w:r>
        <w:t>others</w:t>
      </w:r>
      <w:r>
        <w:rPr>
          <w:spacing w:val="-1"/>
        </w:rPr>
        <w:t xml:space="preserve"> </w:t>
      </w:r>
      <w:r>
        <w:t>in the</w:t>
      </w:r>
      <w:r>
        <w:rPr>
          <w:spacing w:val="-2"/>
        </w:rPr>
        <w:t xml:space="preserve"> </w:t>
      </w:r>
      <w:r>
        <w:t>clinical</w:t>
      </w:r>
      <w:r>
        <w:rPr>
          <w:spacing w:val="-4"/>
        </w:rPr>
        <w:t xml:space="preserve"> </w:t>
      </w:r>
      <w:r>
        <w:t>setting</w:t>
      </w:r>
      <w:r>
        <w:rPr>
          <w:spacing w:val="-4"/>
        </w:rPr>
        <w:t xml:space="preserve"> </w:t>
      </w:r>
      <w:r>
        <w:t>are</w:t>
      </w:r>
      <w:r>
        <w:rPr>
          <w:spacing w:val="-2"/>
        </w:rPr>
        <w:t xml:space="preserve"> </w:t>
      </w:r>
      <w:r>
        <w:t>not</w:t>
      </w:r>
      <w:r>
        <w:rPr>
          <w:spacing w:val="-4"/>
        </w:rPr>
        <w:t xml:space="preserve"> </w:t>
      </w:r>
      <w:r>
        <w:t>permissible</w:t>
      </w:r>
      <w:r>
        <w:rPr>
          <w:spacing w:val="-2"/>
        </w:rPr>
        <w:t xml:space="preserve"> </w:t>
      </w:r>
      <w:r>
        <w:t>and</w:t>
      </w:r>
      <w:r>
        <w:rPr>
          <w:spacing w:val="-1"/>
        </w:rPr>
        <w:t xml:space="preserve"> </w:t>
      </w:r>
      <w:r>
        <w:t>may</w:t>
      </w:r>
      <w:r>
        <w:rPr>
          <w:spacing w:val="-8"/>
        </w:rPr>
        <w:t xml:space="preserve"> </w:t>
      </w:r>
      <w:r>
        <w:t>be</w:t>
      </w:r>
      <w:r>
        <w:rPr>
          <w:spacing w:val="-2"/>
        </w:rPr>
        <w:t xml:space="preserve"> </w:t>
      </w:r>
      <w:r>
        <w:t>asked</w:t>
      </w:r>
      <w:r>
        <w:rPr>
          <w:spacing w:val="-5"/>
        </w:rPr>
        <w:t xml:space="preserve"> </w:t>
      </w:r>
      <w:r>
        <w:t>to be</w:t>
      </w:r>
      <w:r>
        <w:rPr>
          <w:spacing w:val="-2"/>
        </w:rPr>
        <w:t xml:space="preserve"> </w:t>
      </w:r>
      <w:r>
        <w:t>covered.</w:t>
      </w:r>
      <w:r>
        <w:rPr>
          <w:spacing w:val="-1"/>
        </w:rPr>
        <w:t xml:space="preserve"> </w:t>
      </w:r>
      <w:r>
        <w:t>Extreme</w:t>
      </w:r>
      <w:r>
        <w:rPr>
          <w:spacing w:val="-2"/>
        </w:rPr>
        <w:t xml:space="preserve"> </w:t>
      </w:r>
      <w:r>
        <w:t>and/or</w:t>
      </w:r>
      <w:r>
        <w:rPr>
          <w:spacing w:val="-6"/>
        </w:rPr>
        <w:t xml:space="preserve"> </w:t>
      </w:r>
      <w:r>
        <w:t>offensive</w:t>
      </w:r>
      <w:r>
        <w:rPr>
          <w:spacing w:val="-2"/>
        </w:rPr>
        <w:t xml:space="preserve"> </w:t>
      </w:r>
      <w:r>
        <w:t>tattoos include, but are not limited to,</w:t>
      </w:r>
      <w:r>
        <w:rPr>
          <w:spacing w:val="-2"/>
        </w:rPr>
        <w:t xml:space="preserve"> </w:t>
      </w:r>
      <w:r>
        <w:t>those containing violent or graphic images, foul</w:t>
      </w:r>
      <w:r>
        <w:rPr>
          <w:spacing w:val="-5"/>
        </w:rPr>
        <w:t xml:space="preserve"> </w:t>
      </w:r>
      <w:r>
        <w:t>or profane language,</w:t>
      </w:r>
      <w:r>
        <w:rPr>
          <w:spacing w:val="-1"/>
        </w:rPr>
        <w:t xml:space="preserve"> </w:t>
      </w:r>
      <w:r>
        <w:t>and</w:t>
      </w:r>
    </w:p>
    <w:p w14:paraId="523C0AE4" w14:textId="77777777" w:rsidR="007479F8" w:rsidRDefault="007479F8">
      <w:pPr>
        <w:pStyle w:val="ListParagraph"/>
        <w:spacing w:line="247" w:lineRule="auto"/>
        <w:jc w:val="both"/>
        <w:sectPr w:rsidR="007479F8">
          <w:pgSz w:w="12240" w:h="15840"/>
          <w:pgMar w:top="980" w:right="360" w:bottom="960" w:left="360" w:header="0" w:footer="760" w:gutter="0"/>
          <w:cols w:space="720"/>
        </w:sectPr>
      </w:pPr>
    </w:p>
    <w:p w14:paraId="647AA804" w14:textId="77777777" w:rsidR="007479F8" w:rsidRDefault="00000000">
      <w:pPr>
        <w:pStyle w:val="BodyText"/>
        <w:spacing w:before="31" w:line="247" w:lineRule="auto"/>
        <w:ind w:left="1370" w:right="504"/>
        <w:jc w:val="both"/>
      </w:pPr>
      <w:r>
        <w:lastRenderedPageBreak/>
        <w:t>attributes of</w:t>
      </w:r>
      <w:r>
        <w:rPr>
          <w:spacing w:val="-6"/>
        </w:rPr>
        <w:t xml:space="preserve"> </w:t>
      </w:r>
      <w:r>
        <w:t>a sensitive or legally</w:t>
      </w:r>
      <w:r>
        <w:rPr>
          <w:spacing w:val="-1"/>
        </w:rPr>
        <w:t xml:space="preserve"> </w:t>
      </w:r>
      <w:r>
        <w:t>protected nature. The level</w:t>
      </w:r>
      <w:r>
        <w:rPr>
          <w:spacing w:val="-2"/>
        </w:rPr>
        <w:t xml:space="preserve"> </w:t>
      </w:r>
      <w:r>
        <w:t>of</w:t>
      </w:r>
      <w:r>
        <w:rPr>
          <w:spacing w:val="-1"/>
        </w:rPr>
        <w:t xml:space="preserve"> </w:t>
      </w:r>
      <w:r>
        <w:t>discretion</w:t>
      </w:r>
      <w:r>
        <w:rPr>
          <w:spacing w:val="-2"/>
        </w:rPr>
        <w:t xml:space="preserve"> </w:t>
      </w:r>
      <w:r>
        <w:t>is the decision</w:t>
      </w:r>
      <w:r>
        <w:rPr>
          <w:spacing w:val="-2"/>
        </w:rPr>
        <w:t xml:space="preserve"> </w:t>
      </w:r>
      <w:r>
        <w:t>of</w:t>
      </w:r>
      <w:r>
        <w:rPr>
          <w:spacing w:val="-1"/>
        </w:rPr>
        <w:t xml:space="preserve"> </w:t>
      </w:r>
      <w:r>
        <w:t>faculty</w:t>
      </w:r>
      <w:r>
        <w:rPr>
          <w:spacing w:val="-1"/>
        </w:rPr>
        <w:t xml:space="preserve"> </w:t>
      </w:r>
      <w:r>
        <w:t>and the management</w:t>
      </w:r>
      <w:r>
        <w:rPr>
          <w:spacing w:val="-4"/>
        </w:rPr>
        <w:t xml:space="preserve"> </w:t>
      </w:r>
      <w:r>
        <w:t>within</w:t>
      </w:r>
      <w:r>
        <w:rPr>
          <w:spacing w:val="-4"/>
        </w:rPr>
        <w:t xml:space="preserve"> </w:t>
      </w:r>
      <w:r>
        <w:t>the</w:t>
      </w:r>
      <w:r>
        <w:rPr>
          <w:spacing w:val="-3"/>
        </w:rPr>
        <w:t xml:space="preserve"> </w:t>
      </w:r>
      <w:r>
        <w:t>clinical</w:t>
      </w:r>
      <w:r>
        <w:rPr>
          <w:spacing w:val="-4"/>
        </w:rPr>
        <w:t xml:space="preserve"> </w:t>
      </w:r>
      <w:r>
        <w:t>setting,</w:t>
      </w:r>
      <w:r>
        <w:rPr>
          <w:spacing w:val="-2"/>
        </w:rPr>
        <w:t xml:space="preserve"> </w:t>
      </w:r>
      <w:r>
        <w:t>which</w:t>
      </w:r>
      <w:r>
        <w:rPr>
          <w:spacing w:val="-5"/>
        </w:rPr>
        <w:t xml:space="preserve"> </w:t>
      </w:r>
      <w:r>
        <w:t>may</w:t>
      </w:r>
      <w:r>
        <w:rPr>
          <w:spacing w:val="-4"/>
        </w:rPr>
        <w:t xml:space="preserve"> </w:t>
      </w:r>
      <w:r>
        <w:t>include</w:t>
      </w:r>
      <w:r>
        <w:rPr>
          <w:spacing w:val="-3"/>
        </w:rPr>
        <w:t xml:space="preserve"> </w:t>
      </w:r>
      <w:r>
        <w:t>patient</w:t>
      </w:r>
      <w:r>
        <w:rPr>
          <w:spacing w:val="-4"/>
        </w:rPr>
        <w:t xml:space="preserve"> </w:t>
      </w:r>
      <w:r>
        <w:t>or</w:t>
      </w:r>
      <w:r>
        <w:rPr>
          <w:spacing w:val="-3"/>
        </w:rPr>
        <w:t xml:space="preserve"> </w:t>
      </w:r>
      <w:r>
        <w:t>employee</w:t>
      </w:r>
      <w:r>
        <w:rPr>
          <w:spacing w:val="-3"/>
        </w:rPr>
        <w:t xml:space="preserve"> </w:t>
      </w:r>
      <w:r>
        <w:t>complaints.</w:t>
      </w:r>
      <w:r>
        <w:rPr>
          <w:spacing w:val="-2"/>
        </w:rPr>
        <w:t xml:space="preserve"> </w:t>
      </w:r>
      <w:r>
        <w:t>No</w:t>
      </w:r>
      <w:r>
        <w:rPr>
          <w:spacing w:val="-5"/>
        </w:rPr>
        <w:t xml:space="preserve"> </w:t>
      </w:r>
      <w:r>
        <w:t>other</w:t>
      </w:r>
      <w:r>
        <w:rPr>
          <w:spacing w:val="-2"/>
        </w:rPr>
        <w:t xml:space="preserve"> </w:t>
      </w:r>
      <w:r>
        <w:t>body art, such as artificial nails, nail polish, shellac, or nail piercings are permissible.</w:t>
      </w:r>
    </w:p>
    <w:p w14:paraId="508C7D77" w14:textId="77777777" w:rsidR="007479F8" w:rsidRDefault="007479F8">
      <w:pPr>
        <w:pStyle w:val="BodyText"/>
        <w:spacing w:before="24"/>
      </w:pPr>
    </w:p>
    <w:p w14:paraId="38B61A2B" w14:textId="77777777" w:rsidR="007479F8" w:rsidRDefault="00000000">
      <w:pPr>
        <w:pStyle w:val="BodyText"/>
        <w:spacing w:line="237" w:lineRule="auto"/>
        <w:ind w:left="650" w:right="386" w:hanging="10"/>
      </w:pPr>
      <w:r>
        <w:t>Students</w:t>
      </w:r>
      <w:r>
        <w:rPr>
          <w:spacing w:val="-3"/>
        </w:rPr>
        <w:t xml:space="preserve"> </w:t>
      </w:r>
      <w:r>
        <w:t>are</w:t>
      </w:r>
      <w:r>
        <w:rPr>
          <w:spacing w:val="-3"/>
        </w:rPr>
        <w:t xml:space="preserve"> </w:t>
      </w:r>
      <w:r>
        <w:t>required</w:t>
      </w:r>
      <w:r>
        <w:rPr>
          <w:spacing w:val="-1"/>
        </w:rPr>
        <w:t xml:space="preserve"> </w:t>
      </w:r>
      <w:r>
        <w:t>to</w:t>
      </w:r>
      <w:r>
        <w:rPr>
          <w:spacing w:val="-1"/>
        </w:rPr>
        <w:t xml:space="preserve"> </w:t>
      </w:r>
      <w:r>
        <w:t>have</w:t>
      </w:r>
      <w:r>
        <w:rPr>
          <w:spacing w:val="-3"/>
        </w:rPr>
        <w:t xml:space="preserve"> </w:t>
      </w:r>
      <w:r>
        <w:t>the</w:t>
      </w:r>
      <w:r>
        <w:rPr>
          <w:spacing w:val="-3"/>
        </w:rPr>
        <w:t xml:space="preserve"> </w:t>
      </w:r>
      <w:r>
        <w:t>following</w:t>
      </w:r>
      <w:r>
        <w:rPr>
          <w:spacing w:val="-5"/>
        </w:rPr>
        <w:t xml:space="preserve"> </w:t>
      </w:r>
      <w:r>
        <w:t>items</w:t>
      </w:r>
      <w:r>
        <w:rPr>
          <w:spacing w:val="-3"/>
        </w:rPr>
        <w:t xml:space="preserve"> </w:t>
      </w:r>
      <w:r>
        <w:t>with</w:t>
      </w:r>
      <w:r>
        <w:rPr>
          <w:spacing w:val="-6"/>
        </w:rPr>
        <w:t xml:space="preserve"> </w:t>
      </w:r>
      <w:r>
        <w:t>them</w:t>
      </w:r>
      <w:r>
        <w:rPr>
          <w:spacing w:val="-6"/>
        </w:rPr>
        <w:t xml:space="preserve"> </w:t>
      </w:r>
      <w:r>
        <w:t>for</w:t>
      </w:r>
      <w:r>
        <w:rPr>
          <w:spacing w:val="-3"/>
        </w:rPr>
        <w:t xml:space="preserve"> </w:t>
      </w:r>
      <w:r>
        <w:t>specified</w:t>
      </w:r>
      <w:r>
        <w:rPr>
          <w:spacing w:val="-1"/>
        </w:rPr>
        <w:t xml:space="preserve"> </w:t>
      </w:r>
      <w:r>
        <w:t>practice</w:t>
      </w:r>
      <w:r>
        <w:rPr>
          <w:spacing w:val="-3"/>
        </w:rPr>
        <w:t xml:space="preserve"> </w:t>
      </w:r>
      <w:r>
        <w:t>settings</w:t>
      </w:r>
      <w:r>
        <w:rPr>
          <w:spacing w:val="-3"/>
        </w:rPr>
        <w:t xml:space="preserve"> </w:t>
      </w:r>
      <w:r>
        <w:t>(check</w:t>
      </w:r>
      <w:r>
        <w:rPr>
          <w:spacing w:val="-6"/>
        </w:rPr>
        <w:t xml:space="preserve"> </w:t>
      </w:r>
      <w:r>
        <w:t>with</w:t>
      </w:r>
      <w:r>
        <w:rPr>
          <w:spacing w:val="-6"/>
        </w:rPr>
        <w:t xml:space="preserve"> </w:t>
      </w:r>
      <w:r>
        <w:t>faculty</w:t>
      </w:r>
      <w:r>
        <w:rPr>
          <w:spacing w:val="-4"/>
        </w:rPr>
        <w:t xml:space="preserve"> </w:t>
      </w:r>
      <w:r>
        <w:t>for supplies needed per practice setting):</w:t>
      </w:r>
    </w:p>
    <w:p w14:paraId="3D16B897" w14:textId="77777777" w:rsidR="007479F8" w:rsidRDefault="00000000">
      <w:pPr>
        <w:pStyle w:val="ListParagraph"/>
        <w:numPr>
          <w:ilvl w:val="0"/>
          <w:numId w:val="25"/>
        </w:numPr>
        <w:tabs>
          <w:tab w:val="left" w:pos="1370"/>
        </w:tabs>
        <w:spacing w:before="1"/>
      </w:pPr>
      <w:r>
        <w:t>Bandage</w:t>
      </w:r>
      <w:r>
        <w:rPr>
          <w:spacing w:val="2"/>
        </w:rPr>
        <w:t xml:space="preserve"> </w:t>
      </w:r>
      <w:r>
        <w:rPr>
          <w:spacing w:val="-2"/>
        </w:rPr>
        <w:t>scissors</w:t>
      </w:r>
    </w:p>
    <w:p w14:paraId="2BB451F2" w14:textId="77777777" w:rsidR="007479F8" w:rsidRDefault="00000000">
      <w:pPr>
        <w:pStyle w:val="ListParagraph"/>
        <w:numPr>
          <w:ilvl w:val="0"/>
          <w:numId w:val="25"/>
        </w:numPr>
        <w:tabs>
          <w:tab w:val="left" w:pos="1370"/>
        </w:tabs>
        <w:spacing w:before="2"/>
      </w:pPr>
      <w:r>
        <w:rPr>
          <w:spacing w:val="-2"/>
        </w:rPr>
        <w:t>Stethoscope</w:t>
      </w:r>
    </w:p>
    <w:p w14:paraId="3FB889A1" w14:textId="77777777" w:rsidR="007479F8" w:rsidRDefault="00000000">
      <w:pPr>
        <w:pStyle w:val="ListParagraph"/>
        <w:numPr>
          <w:ilvl w:val="0"/>
          <w:numId w:val="25"/>
        </w:numPr>
        <w:tabs>
          <w:tab w:val="left" w:pos="1370"/>
        </w:tabs>
        <w:spacing w:before="16"/>
      </w:pPr>
      <w:r>
        <w:rPr>
          <w:spacing w:val="-2"/>
        </w:rPr>
        <w:t>Penlight</w:t>
      </w:r>
    </w:p>
    <w:p w14:paraId="2584C1BA" w14:textId="77777777" w:rsidR="007479F8" w:rsidRDefault="00000000">
      <w:pPr>
        <w:pStyle w:val="BodyText"/>
        <w:spacing w:before="267"/>
        <w:ind w:left="650" w:right="2500" w:hanging="10"/>
      </w:pPr>
      <w:r>
        <w:t>(The</w:t>
      </w:r>
      <w:r>
        <w:rPr>
          <w:spacing w:val="-3"/>
        </w:rPr>
        <w:t xml:space="preserve"> </w:t>
      </w:r>
      <w:r>
        <w:t>above</w:t>
      </w:r>
      <w:r>
        <w:rPr>
          <w:spacing w:val="-3"/>
        </w:rPr>
        <w:t xml:space="preserve"> </w:t>
      </w:r>
      <w:r>
        <w:t>items</w:t>
      </w:r>
      <w:r>
        <w:rPr>
          <w:spacing w:val="-3"/>
        </w:rPr>
        <w:t xml:space="preserve"> </w:t>
      </w:r>
      <w:r>
        <w:t>may</w:t>
      </w:r>
      <w:r>
        <w:rPr>
          <w:spacing w:val="-4"/>
        </w:rPr>
        <w:t xml:space="preserve"> </w:t>
      </w:r>
      <w:r>
        <w:t>be</w:t>
      </w:r>
      <w:r>
        <w:rPr>
          <w:spacing w:val="-3"/>
        </w:rPr>
        <w:t xml:space="preserve"> </w:t>
      </w:r>
      <w:r>
        <w:t>purchased</w:t>
      </w:r>
      <w:r>
        <w:rPr>
          <w:spacing w:val="-2"/>
        </w:rPr>
        <w:t xml:space="preserve"> </w:t>
      </w:r>
      <w:r>
        <w:t>at</w:t>
      </w:r>
      <w:r>
        <w:rPr>
          <w:spacing w:val="-9"/>
        </w:rPr>
        <w:t xml:space="preserve"> </w:t>
      </w:r>
      <w:r>
        <w:t>a</w:t>
      </w:r>
      <w:r>
        <w:rPr>
          <w:spacing w:val="-2"/>
        </w:rPr>
        <w:t xml:space="preserve"> </w:t>
      </w:r>
      <w:r>
        <w:t>significant</w:t>
      </w:r>
      <w:r>
        <w:rPr>
          <w:spacing w:val="-5"/>
        </w:rPr>
        <w:t xml:space="preserve"> </w:t>
      </w:r>
      <w:r>
        <w:t>discount</w:t>
      </w:r>
      <w:r>
        <w:rPr>
          <w:spacing w:val="-5"/>
        </w:rPr>
        <w:t xml:space="preserve"> </w:t>
      </w:r>
      <w:r>
        <w:t>from</w:t>
      </w:r>
      <w:r>
        <w:rPr>
          <w:spacing w:val="-6"/>
        </w:rPr>
        <w:t xml:space="preserve"> </w:t>
      </w:r>
      <w:r>
        <w:t>SVSU</w:t>
      </w:r>
      <w:r>
        <w:rPr>
          <w:spacing w:val="-1"/>
        </w:rPr>
        <w:t xml:space="preserve"> </w:t>
      </w:r>
      <w:r>
        <w:t>SNA</w:t>
      </w:r>
      <w:r>
        <w:rPr>
          <w:spacing w:val="-3"/>
        </w:rPr>
        <w:t xml:space="preserve"> </w:t>
      </w:r>
      <w:r>
        <w:t>during</w:t>
      </w:r>
      <w:r>
        <w:rPr>
          <w:spacing w:val="-5"/>
        </w:rPr>
        <w:t xml:space="preserve"> </w:t>
      </w:r>
      <w:r>
        <w:t>scrub sales, or at a medical supply company or uniform shop)</w:t>
      </w:r>
    </w:p>
    <w:p w14:paraId="7108C70C" w14:textId="77777777" w:rsidR="007479F8" w:rsidRDefault="00000000">
      <w:pPr>
        <w:pStyle w:val="ListParagraph"/>
        <w:numPr>
          <w:ilvl w:val="0"/>
          <w:numId w:val="25"/>
        </w:numPr>
        <w:tabs>
          <w:tab w:val="left" w:pos="1370"/>
        </w:tabs>
        <w:spacing w:line="266" w:lineRule="exact"/>
      </w:pPr>
      <w:r>
        <w:t>Wrist</w:t>
      </w:r>
      <w:r>
        <w:rPr>
          <w:spacing w:val="-5"/>
        </w:rPr>
        <w:t xml:space="preserve"> </w:t>
      </w:r>
      <w:r>
        <w:t>watches</w:t>
      </w:r>
      <w:r>
        <w:rPr>
          <w:spacing w:val="-1"/>
        </w:rPr>
        <w:t xml:space="preserve"> </w:t>
      </w:r>
      <w:r>
        <w:t>with</w:t>
      </w:r>
      <w:r>
        <w:rPr>
          <w:spacing w:val="-5"/>
        </w:rPr>
        <w:t xml:space="preserve"> </w:t>
      </w:r>
      <w:r>
        <w:t>a</w:t>
      </w:r>
      <w:r>
        <w:rPr>
          <w:spacing w:val="-1"/>
        </w:rPr>
        <w:t xml:space="preserve"> </w:t>
      </w:r>
      <w:r>
        <w:t>second</w:t>
      </w:r>
      <w:r>
        <w:rPr>
          <w:spacing w:val="-1"/>
        </w:rPr>
        <w:t xml:space="preserve"> </w:t>
      </w:r>
      <w:r>
        <w:rPr>
          <w:spacing w:val="-4"/>
        </w:rPr>
        <w:t>hand</w:t>
      </w:r>
    </w:p>
    <w:p w14:paraId="78C90653" w14:textId="77777777" w:rsidR="007479F8" w:rsidRDefault="00000000">
      <w:pPr>
        <w:pStyle w:val="ListParagraph"/>
        <w:numPr>
          <w:ilvl w:val="0"/>
          <w:numId w:val="25"/>
        </w:numPr>
        <w:tabs>
          <w:tab w:val="left" w:pos="1370"/>
        </w:tabs>
        <w:spacing w:before="1"/>
      </w:pPr>
      <w:r>
        <w:t>Name</w:t>
      </w:r>
      <w:r>
        <w:rPr>
          <w:spacing w:val="-2"/>
        </w:rPr>
        <w:t xml:space="preserve"> </w:t>
      </w:r>
      <w:r>
        <w:t>tags</w:t>
      </w:r>
      <w:r>
        <w:rPr>
          <w:spacing w:val="-2"/>
        </w:rPr>
        <w:t xml:space="preserve"> </w:t>
      </w:r>
      <w:r>
        <w:t>are</w:t>
      </w:r>
      <w:r>
        <w:rPr>
          <w:spacing w:val="-1"/>
        </w:rPr>
        <w:t xml:space="preserve"> </w:t>
      </w:r>
      <w:r>
        <w:t>purchased</w:t>
      </w:r>
      <w:r>
        <w:rPr>
          <w:spacing w:val="-1"/>
        </w:rPr>
        <w:t xml:space="preserve"> </w:t>
      </w:r>
      <w:r>
        <w:t>from</w:t>
      </w:r>
      <w:r>
        <w:rPr>
          <w:spacing w:val="-4"/>
        </w:rPr>
        <w:t xml:space="preserve"> </w:t>
      </w:r>
      <w:r>
        <w:t>the</w:t>
      </w:r>
      <w:r>
        <w:rPr>
          <w:spacing w:val="-2"/>
        </w:rPr>
        <w:t xml:space="preserve"> </w:t>
      </w:r>
      <w:r>
        <w:t>Cashier’s</w:t>
      </w:r>
      <w:r>
        <w:rPr>
          <w:spacing w:val="-2"/>
        </w:rPr>
        <w:t xml:space="preserve"> </w:t>
      </w:r>
      <w:r>
        <w:t>Office</w:t>
      </w:r>
      <w:r>
        <w:rPr>
          <w:spacing w:val="-1"/>
        </w:rPr>
        <w:t xml:space="preserve"> </w:t>
      </w:r>
      <w:r>
        <w:t>for</w:t>
      </w:r>
      <w:r>
        <w:rPr>
          <w:spacing w:val="-2"/>
        </w:rPr>
        <w:t xml:space="preserve"> </w:t>
      </w:r>
      <w:r>
        <w:t>a</w:t>
      </w:r>
      <w:r>
        <w:rPr>
          <w:spacing w:val="-4"/>
        </w:rPr>
        <w:t xml:space="preserve"> </w:t>
      </w:r>
      <w:r>
        <w:t>nominal</w:t>
      </w:r>
      <w:r>
        <w:rPr>
          <w:spacing w:val="-4"/>
        </w:rPr>
        <w:t xml:space="preserve"> </w:t>
      </w:r>
      <w:r>
        <w:t>fee.</w:t>
      </w:r>
      <w:r>
        <w:rPr>
          <w:spacing w:val="-1"/>
        </w:rPr>
        <w:t xml:space="preserve"> </w:t>
      </w:r>
      <w:r>
        <w:t>Name</w:t>
      </w:r>
      <w:r>
        <w:rPr>
          <w:spacing w:val="-1"/>
        </w:rPr>
        <w:t xml:space="preserve"> </w:t>
      </w:r>
      <w:r>
        <w:t>tags</w:t>
      </w:r>
      <w:r>
        <w:rPr>
          <w:spacing w:val="-2"/>
        </w:rPr>
        <w:t xml:space="preserve"> </w:t>
      </w:r>
      <w:r>
        <w:t>are</w:t>
      </w:r>
      <w:r>
        <w:rPr>
          <w:spacing w:val="-6"/>
        </w:rPr>
        <w:t xml:space="preserve"> </w:t>
      </w:r>
      <w:r>
        <w:t>required</w:t>
      </w:r>
      <w:r>
        <w:rPr>
          <w:spacing w:val="-1"/>
        </w:rPr>
        <w:t xml:space="preserve"> </w:t>
      </w:r>
      <w:r>
        <w:t>for</w:t>
      </w:r>
      <w:r>
        <w:rPr>
          <w:spacing w:val="-1"/>
        </w:rPr>
        <w:t xml:space="preserve"> </w:t>
      </w:r>
      <w:r>
        <w:rPr>
          <w:spacing w:val="-2"/>
        </w:rPr>
        <w:t>every</w:t>
      </w:r>
    </w:p>
    <w:p w14:paraId="53049ECE" w14:textId="77777777" w:rsidR="007479F8" w:rsidRDefault="00000000">
      <w:pPr>
        <w:pStyle w:val="BodyText"/>
        <w:spacing w:before="12"/>
        <w:ind w:left="1370"/>
      </w:pPr>
      <w:r>
        <w:t>practicum</w:t>
      </w:r>
      <w:r>
        <w:rPr>
          <w:spacing w:val="-4"/>
        </w:rPr>
        <w:t xml:space="preserve"> </w:t>
      </w:r>
      <w:r>
        <w:t xml:space="preserve">and lab </w:t>
      </w:r>
      <w:r>
        <w:rPr>
          <w:spacing w:val="-2"/>
        </w:rPr>
        <w:t>experience.</w:t>
      </w:r>
    </w:p>
    <w:p w14:paraId="734D1A07" w14:textId="77777777" w:rsidR="007479F8" w:rsidRDefault="00000000">
      <w:pPr>
        <w:pStyle w:val="ListParagraph"/>
        <w:numPr>
          <w:ilvl w:val="0"/>
          <w:numId w:val="25"/>
        </w:numPr>
        <w:tabs>
          <w:tab w:val="left" w:pos="1370"/>
        </w:tabs>
        <w:spacing w:before="16"/>
      </w:pPr>
      <w:r>
        <w:rPr>
          <w:spacing w:val="-2"/>
        </w:rPr>
        <w:t>Uniforms</w:t>
      </w:r>
    </w:p>
    <w:p w14:paraId="6FEC6C89" w14:textId="77777777" w:rsidR="007479F8" w:rsidRDefault="00000000">
      <w:pPr>
        <w:pStyle w:val="ListParagraph"/>
        <w:numPr>
          <w:ilvl w:val="0"/>
          <w:numId w:val="25"/>
        </w:numPr>
        <w:tabs>
          <w:tab w:val="left" w:pos="1370"/>
        </w:tabs>
        <w:spacing w:before="12"/>
      </w:pPr>
      <w:r>
        <w:t>Shoes</w:t>
      </w:r>
      <w:r>
        <w:rPr>
          <w:spacing w:val="-2"/>
        </w:rPr>
        <w:t xml:space="preserve"> </w:t>
      </w:r>
      <w:r>
        <w:t>(Shoes</w:t>
      </w:r>
      <w:r>
        <w:rPr>
          <w:spacing w:val="-1"/>
        </w:rPr>
        <w:t xml:space="preserve"> </w:t>
      </w:r>
      <w:r>
        <w:t>must</w:t>
      </w:r>
      <w:r>
        <w:rPr>
          <w:spacing w:val="-5"/>
        </w:rPr>
        <w:t xml:space="preserve"> </w:t>
      </w:r>
      <w:r>
        <w:t>meet</w:t>
      </w:r>
      <w:r>
        <w:rPr>
          <w:spacing w:val="-4"/>
        </w:rPr>
        <w:t xml:space="preserve"> </w:t>
      </w:r>
      <w:r>
        <w:t>the</w:t>
      </w:r>
      <w:r>
        <w:rPr>
          <w:spacing w:val="-2"/>
        </w:rPr>
        <w:t xml:space="preserve"> </w:t>
      </w:r>
      <w:r>
        <w:t>agency’s</w:t>
      </w:r>
      <w:r>
        <w:rPr>
          <w:spacing w:val="-3"/>
        </w:rPr>
        <w:t xml:space="preserve"> </w:t>
      </w:r>
      <w:r>
        <w:t>requirements</w:t>
      </w:r>
      <w:r>
        <w:rPr>
          <w:spacing w:val="-2"/>
        </w:rPr>
        <w:t xml:space="preserve"> </w:t>
      </w:r>
      <w:r>
        <w:t>with</w:t>
      </w:r>
      <w:r>
        <w:rPr>
          <w:spacing w:val="-5"/>
        </w:rPr>
        <w:t xml:space="preserve"> </w:t>
      </w:r>
      <w:r>
        <w:t>no</w:t>
      </w:r>
      <w:r>
        <w:rPr>
          <w:spacing w:val="-1"/>
        </w:rPr>
        <w:t xml:space="preserve"> </w:t>
      </w:r>
      <w:r>
        <w:t>open</w:t>
      </w:r>
      <w:r>
        <w:rPr>
          <w:spacing w:val="-4"/>
        </w:rPr>
        <w:t xml:space="preserve"> </w:t>
      </w:r>
      <w:r>
        <w:t>toe</w:t>
      </w:r>
      <w:r>
        <w:rPr>
          <w:spacing w:val="-2"/>
        </w:rPr>
        <w:t xml:space="preserve"> shoes.)</w:t>
      </w:r>
    </w:p>
    <w:p w14:paraId="5C0CB67C" w14:textId="77777777" w:rsidR="007479F8" w:rsidRDefault="007479F8">
      <w:pPr>
        <w:pStyle w:val="BodyText"/>
        <w:spacing w:before="33"/>
      </w:pPr>
    </w:p>
    <w:p w14:paraId="6EC1907B" w14:textId="77777777" w:rsidR="007479F8" w:rsidRDefault="00000000">
      <w:pPr>
        <w:pStyle w:val="BodyText"/>
        <w:spacing w:line="247" w:lineRule="auto"/>
        <w:ind w:left="650" w:right="1150" w:hanging="10"/>
      </w:pPr>
      <w:r>
        <w:t>Upon</w:t>
      </w:r>
      <w:r>
        <w:rPr>
          <w:spacing w:val="-2"/>
        </w:rPr>
        <w:t xml:space="preserve"> </w:t>
      </w:r>
      <w:r>
        <w:t>admission, students are</w:t>
      </w:r>
      <w:r>
        <w:rPr>
          <w:spacing w:val="-5"/>
        </w:rPr>
        <w:t xml:space="preserve"> </w:t>
      </w:r>
      <w:r>
        <w:t>required to purchase SVSU Nursing</w:t>
      </w:r>
      <w:r>
        <w:rPr>
          <w:spacing w:val="-2"/>
        </w:rPr>
        <w:t xml:space="preserve"> </w:t>
      </w:r>
      <w:r>
        <w:t>scrubs</w:t>
      </w:r>
      <w:r>
        <w:rPr>
          <w:spacing w:val="-5"/>
        </w:rPr>
        <w:t xml:space="preserve"> </w:t>
      </w:r>
      <w:r>
        <w:t>and</w:t>
      </w:r>
      <w:r>
        <w:rPr>
          <w:spacing w:val="-4"/>
        </w:rPr>
        <w:t xml:space="preserve"> </w:t>
      </w:r>
      <w:r>
        <w:t>an</w:t>
      </w:r>
      <w:r>
        <w:rPr>
          <w:spacing w:val="-2"/>
        </w:rPr>
        <w:t xml:space="preserve"> </w:t>
      </w:r>
      <w:r>
        <w:t>SVSU Nursing</w:t>
      </w:r>
      <w:r>
        <w:rPr>
          <w:spacing w:val="-2"/>
        </w:rPr>
        <w:t xml:space="preserve"> </w:t>
      </w:r>
      <w:r>
        <w:t>polo</w:t>
      </w:r>
      <w:r>
        <w:rPr>
          <w:spacing w:val="-3"/>
        </w:rPr>
        <w:t xml:space="preserve"> </w:t>
      </w:r>
      <w:r>
        <w:t>shirt</w:t>
      </w:r>
      <w:r>
        <w:rPr>
          <w:spacing w:val="-2"/>
        </w:rPr>
        <w:t xml:space="preserve"> </w:t>
      </w:r>
      <w:r>
        <w:t>to wear</w:t>
      </w:r>
      <w:r>
        <w:rPr>
          <w:spacing w:val="-3"/>
        </w:rPr>
        <w:t xml:space="preserve"> </w:t>
      </w:r>
      <w:r>
        <w:t>throughout</w:t>
      </w:r>
      <w:r>
        <w:rPr>
          <w:spacing w:val="-5"/>
        </w:rPr>
        <w:t xml:space="preserve"> </w:t>
      </w:r>
      <w:r>
        <w:t>the</w:t>
      </w:r>
      <w:r>
        <w:rPr>
          <w:spacing w:val="-3"/>
        </w:rPr>
        <w:t xml:space="preserve"> </w:t>
      </w:r>
      <w:r>
        <w:t>program.</w:t>
      </w:r>
      <w:r>
        <w:rPr>
          <w:spacing w:val="-2"/>
        </w:rPr>
        <w:t xml:space="preserve"> </w:t>
      </w:r>
      <w:r>
        <w:t>Student</w:t>
      </w:r>
      <w:r>
        <w:rPr>
          <w:spacing w:val="-5"/>
        </w:rPr>
        <w:t xml:space="preserve"> </w:t>
      </w:r>
      <w:r>
        <w:t>Nurses</w:t>
      </w:r>
      <w:r>
        <w:rPr>
          <w:spacing w:val="-2"/>
        </w:rPr>
        <w:t xml:space="preserve"> </w:t>
      </w:r>
      <w:r>
        <w:t>are</w:t>
      </w:r>
      <w:r>
        <w:rPr>
          <w:spacing w:val="-3"/>
        </w:rPr>
        <w:t xml:space="preserve"> </w:t>
      </w:r>
      <w:r>
        <w:t>required</w:t>
      </w:r>
      <w:r>
        <w:rPr>
          <w:spacing w:val="-2"/>
        </w:rPr>
        <w:t xml:space="preserve"> </w:t>
      </w:r>
      <w:r>
        <w:t>to</w:t>
      </w:r>
      <w:r>
        <w:rPr>
          <w:spacing w:val="-2"/>
        </w:rPr>
        <w:t xml:space="preserve"> </w:t>
      </w:r>
      <w:r>
        <w:t>wear</w:t>
      </w:r>
      <w:r>
        <w:rPr>
          <w:spacing w:val="-3"/>
        </w:rPr>
        <w:t xml:space="preserve"> </w:t>
      </w:r>
      <w:r>
        <w:t>the</w:t>
      </w:r>
      <w:r>
        <w:rPr>
          <w:spacing w:val="-3"/>
        </w:rPr>
        <w:t xml:space="preserve"> </w:t>
      </w:r>
      <w:r>
        <w:t>SVSU</w:t>
      </w:r>
      <w:r>
        <w:rPr>
          <w:spacing w:val="-6"/>
        </w:rPr>
        <w:t xml:space="preserve"> </w:t>
      </w:r>
      <w:r>
        <w:t>Nursing</w:t>
      </w:r>
      <w:r>
        <w:rPr>
          <w:spacing w:val="-5"/>
        </w:rPr>
        <w:t xml:space="preserve"> </w:t>
      </w:r>
      <w:r>
        <w:t>scrubs</w:t>
      </w:r>
      <w:r>
        <w:rPr>
          <w:spacing w:val="-3"/>
        </w:rPr>
        <w:t xml:space="preserve"> </w:t>
      </w:r>
      <w:r>
        <w:t>during clinical experiences. Scrubs</w:t>
      </w:r>
      <w:r>
        <w:rPr>
          <w:spacing w:val="-4"/>
        </w:rPr>
        <w:t xml:space="preserve"> </w:t>
      </w:r>
      <w:r>
        <w:t>and polo shirts are available only through</w:t>
      </w:r>
      <w:r>
        <w:rPr>
          <w:spacing w:val="-2"/>
        </w:rPr>
        <w:t xml:space="preserve"> </w:t>
      </w:r>
      <w:proofErr w:type="gramStart"/>
      <w:r>
        <w:t>the SNA</w:t>
      </w:r>
      <w:proofErr w:type="gramEnd"/>
      <w:r>
        <w:t>, which</w:t>
      </w:r>
      <w:r>
        <w:rPr>
          <w:spacing w:val="-2"/>
        </w:rPr>
        <w:t xml:space="preserve"> </w:t>
      </w:r>
      <w:r>
        <w:t>holds a sale</w:t>
      </w:r>
      <w:r>
        <w:rPr>
          <w:spacing w:val="-4"/>
        </w:rPr>
        <w:t xml:space="preserve"> </w:t>
      </w:r>
      <w:r>
        <w:t>at</w:t>
      </w:r>
      <w:r>
        <w:rPr>
          <w:spacing w:val="-1"/>
        </w:rPr>
        <w:t xml:space="preserve"> </w:t>
      </w:r>
      <w:r>
        <w:t>the beginning of each semester. Check the SNA Facebook for information regarding scrub sales.</w:t>
      </w:r>
    </w:p>
    <w:p w14:paraId="12D0ABEF" w14:textId="77777777" w:rsidR="007479F8" w:rsidRDefault="007479F8">
      <w:pPr>
        <w:pStyle w:val="BodyText"/>
        <w:spacing w:before="30"/>
      </w:pPr>
    </w:p>
    <w:p w14:paraId="6A609D01" w14:textId="77777777" w:rsidR="007479F8" w:rsidRDefault="00000000">
      <w:pPr>
        <w:pStyle w:val="BodyText"/>
        <w:spacing w:before="1" w:line="244" w:lineRule="auto"/>
        <w:ind w:left="650" w:right="1057" w:hanging="10"/>
      </w:pPr>
      <w:r>
        <w:t>It</w:t>
      </w:r>
      <w:r>
        <w:rPr>
          <w:spacing w:val="-1"/>
        </w:rPr>
        <w:t xml:space="preserve"> </w:t>
      </w:r>
      <w:r>
        <w:t>is to be</w:t>
      </w:r>
      <w:r>
        <w:rPr>
          <w:spacing w:val="-4"/>
        </w:rPr>
        <w:t xml:space="preserve"> </w:t>
      </w:r>
      <w:r>
        <w:t>understood that</w:t>
      </w:r>
      <w:r>
        <w:rPr>
          <w:spacing w:val="-1"/>
        </w:rPr>
        <w:t xml:space="preserve"> </w:t>
      </w:r>
      <w:r>
        <w:t>these scrubs serve</w:t>
      </w:r>
      <w:r>
        <w:rPr>
          <w:spacing w:val="-4"/>
        </w:rPr>
        <w:t xml:space="preserve"> </w:t>
      </w:r>
      <w:r>
        <w:t>as</w:t>
      </w:r>
      <w:r>
        <w:rPr>
          <w:spacing w:val="-4"/>
        </w:rPr>
        <w:t xml:space="preserve"> </w:t>
      </w:r>
      <w:r>
        <w:t>an</w:t>
      </w:r>
      <w:r>
        <w:rPr>
          <w:spacing w:val="-1"/>
        </w:rPr>
        <w:t xml:space="preserve"> </w:t>
      </w:r>
      <w:r>
        <w:t>SVSU</w:t>
      </w:r>
      <w:r>
        <w:rPr>
          <w:spacing w:val="-2"/>
        </w:rPr>
        <w:t xml:space="preserve"> </w:t>
      </w:r>
      <w:r>
        <w:t>Student</w:t>
      </w:r>
      <w:r>
        <w:rPr>
          <w:spacing w:val="-1"/>
        </w:rPr>
        <w:t xml:space="preserve"> </w:t>
      </w:r>
      <w:r>
        <w:t>Nurse uniform</w:t>
      </w:r>
      <w:r>
        <w:rPr>
          <w:spacing w:val="-2"/>
        </w:rPr>
        <w:t xml:space="preserve"> </w:t>
      </w:r>
      <w:r>
        <w:t>and are therefore</w:t>
      </w:r>
      <w:r>
        <w:rPr>
          <w:spacing w:val="-4"/>
        </w:rPr>
        <w:t xml:space="preserve"> </w:t>
      </w:r>
      <w:r>
        <w:t>not</w:t>
      </w:r>
      <w:r>
        <w:rPr>
          <w:spacing w:val="-1"/>
        </w:rPr>
        <w:t xml:space="preserve"> </w:t>
      </w:r>
      <w:r>
        <w:t>to</w:t>
      </w:r>
      <w:r>
        <w:rPr>
          <w:spacing w:val="-2"/>
        </w:rPr>
        <w:t xml:space="preserve"> </w:t>
      </w:r>
      <w:r>
        <w:t>be worn unless you are in clinical as a student nurse at that moment. Scrubs and nametags are also not to be worn</w:t>
      </w:r>
      <w:r>
        <w:rPr>
          <w:spacing w:val="-4"/>
        </w:rPr>
        <w:t xml:space="preserve"> </w:t>
      </w:r>
      <w:r>
        <w:t>in</w:t>
      </w:r>
      <w:r>
        <w:rPr>
          <w:spacing w:val="-4"/>
        </w:rPr>
        <w:t xml:space="preserve"> </w:t>
      </w:r>
      <w:r>
        <w:t>public</w:t>
      </w:r>
      <w:r>
        <w:rPr>
          <w:spacing w:val="-4"/>
        </w:rPr>
        <w:t xml:space="preserve"> </w:t>
      </w:r>
      <w:r>
        <w:t>except</w:t>
      </w:r>
      <w:r>
        <w:rPr>
          <w:spacing w:val="-4"/>
        </w:rPr>
        <w:t xml:space="preserve"> </w:t>
      </w:r>
      <w:r>
        <w:t>during</w:t>
      </w:r>
      <w:r>
        <w:rPr>
          <w:spacing w:val="-4"/>
        </w:rPr>
        <w:t xml:space="preserve"> </w:t>
      </w:r>
      <w:r>
        <w:t>transportation</w:t>
      </w:r>
      <w:r>
        <w:rPr>
          <w:spacing w:val="-4"/>
        </w:rPr>
        <w:t xml:space="preserve"> </w:t>
      </w:r>
      <w:r>
        <w:t>to</w:t>
      </w:r>
      <w:r>
        <w:rPr>
          <w:spacing w:val="-5"/>
        </w:rPr>
        <w:t xml:space="preserve"> </w:t>
      </w:r>
      <w:r>
        <w:t>and</w:t>
      </w:r>
      <w:r>
        <w:rPr>
          <w:spacing w:val="-1"/>
        </w:rPr>
        <w:t xml:space="preserve"> </w:t>
      </w:r>
      <w:r>
        <w:t>from</w:t>
      </w:r>
      <w:r>
        <w:rPr>
          <w:spacing w:val="-10"/>
        </w:rPr>
        <w:t xml:space="preserve"> </w:t>
      </w:r>
      <w:r>
        <w:t>assigned clinical</w:t>
      </w:r>
      <w:r>
        <w:rPr>
          <w:spacing w:val="-4"/>
        </w:rPr>
        <w:t xml:space="preserve"> </w:t>
      </w:r>
      <w:r>
        <w:t>experiences.</w:t>
      </w:r>
      <w:r>
        <w:rPr>
          <w:spacing w:val="-1"/>
        </w:rPr>
        <w:t xml:space="preserve"> </w:t>
      </w:r>
      <w:r>
        <w:t>Violation</w:t>
      </w:r>
      <w:r>
        <w:rPr>
          <w:spacing w:val="-8"/>
        </w:rPr>
        <w:t xml:space="preserve"> </w:t>
      </w:r>
      <w:r>
        <w:t>of</w:t>
      </w:r>
      <w:r>
        <w:rPr>
          <w:spacing w:val="-3"/>
        </w:rPr>
        <w:t xml:space="preserve"> </w:t>
      </w:r>
      <w:r>
        <w:t>this</w:t>
      </w:r>
      <w:r>
        <w:rPr>
          <w:spacing w:val="-2"/>
        </w:rPr>
        <w:t xml:space="preserve"> </w:t>
      </w:r>
      <w:r>
        <w:t>policy is cause for referral to the Professional Conduct Committee.</w:t>
      </w:r>
    </w:p>
    <w:p w14:paraId="17741D83" w14:textId="77777777" w:rsidR="007479F8" w:rsidRDefault="007479F8">
      <w:pPr>
        <w:pStyle w:val="BodyText"/>
        <w:spacing w:before="96"/>
      </w:pPr>
    </w:p>
    <w:p w14:paraId="5C9CDE84" w14:textId="77777777" w:rsidR="007479F8" w:rsidRDefault="00000000">
      <w:pPr>
        <w:pStyle w:val="BodyText"/>
        <w:spacing w:line="247" w:lineRule="auto"/>
        <w:ind w:left="650" w:right="645" w:hanging="10"/>
      </w:pPr>
      <w:r>
        <w:rPr>
          <w:b/>
          <w:u w:val="single"/>
        </w:rPr>
        <w:t>Quality</w:t>
      </w:r>
      <w:r>
        <w:rPr>
          <w:b/>
          <w:spacing w:val="-2"/>
          <w:u w:val="single"/>
        </w:rPr>
        <w:t xml:space="preserve"> </w:t>
      </w:r>
      <w:r>
        <w:rPr>
          <w:b/>
          <w:u w:val="single"/>
        </w:rPr>
        <w:t>Improvement</w:t>
      </w:r>
      <w:r>
        <w:rPr>
          <w:b/>
          <w:spacing w:val="-2"/>
          <w:u w:val="single"/>
        </w:rPr>
        <w:t xml:space="preserve"> </w:t>
      </w:r>
      <w:r>
        <w:rPr>
          <w:b/>
          <w:u w:val="single"/>
        </w:rPr>
        <w:t>Clinical</w:t>
      </w:r>
      <w:r>
        <w:rPr>
          <w:b/>
          <w:spacing w:val="-4"/>
          <w:u w:val="single"/>
        </w:rPr>
        <w:t xml:space="preserve"> </w:t>
      </w:r>
      <w:r>
        <w:rPr>
          <w:b/>
          <w:u w:val="single"/>
        </w:rPr>
        <w:t>Event/Near</w:t>
      </w:r>
      <w:r>
        <w:rPr>
          <w:b/>
          <w:spacing w:val="-5"/>
          <w:u w:val="single"/>
        </w:rPr>
        <w:t xml:space="preserve"> </w:t>
      </w:r>
      <w:r>
        <w:rPr>
          <w:b/>
          <w:u w:val="single"/>
        </w:rPr>
        <w:t>Miss</w:t>
      </w:r>
      <w:r>
        <w:rPr>
          <w:b/>
          <w:spacing w:val="-2"/>
          <w:u w:val="single"/>
        </w:rPr>
        <w:t xml:space="preserve"> </w:t>
      </w:r>
      <w:r>
        <w:rPr>
          <w:b/>
          <w:u w:val="single"/>
        </w:rPr>
        <w:t>Form</w:t>
      </w:r>
      <w:r>
        <w:t>:</w:t>
      </w:r>
      <w:r>
        <w:rPr>
          <w:spacing w:val="-6"/>
        </w:rPr>
        <w:t xml:space="preserve"> </w:t>
      </w:r>
      <w:r>
        <w:t>The</w:t>
      </w:r>
      <w:r>
        <w:rPr>
          <w:spacing w:val="-2"/>
        </w:rPr>
        <w:t xml:space="preserve"> </w:t>
      </w:r>
      <w:r>
        <w:t>Quality</w:t>
      </w:r>
      <w:r>
        <w:rPr>
          <w:spacing w:val="-3"/>
        </w:rPr>
        <w:t xml:space="preserve"> </w:t>
      </w:r>
      <w:r>
        <w:t>Improvement</w:t>
      </w:r>
      <w:r>
        <w:rPr>
          <w:spacing w:val="-4"/>
        </w:rPr>
        <w:t xml:space="preserve"> </w:t>
      </w:r>
      <w:r>
        <w:t>Clinical</w:t>
      </w:r>
      <w:r>
        <w:rPr>
          <w:spacing w:val="-4"/>
        </w:rPr>
        <w:t xml:space="preserve"> </w:t>
      </w:r>
      <w:r>
        <w:t>Event/Near</w:t>
      </w:r>
      <w:r>
        <w:rPr>
          <w:spacing w:val="-2"/>
        </w:rPr>
        <w:t xml:space="preserve"> </w:t>
      </w:r>
      <w:r>
        <w:t>Miss</w:t>
      </w:r>
      <w:r>
        <w:rPr>
          <w:spacing w:val="-2"/>
        </w:rPr>
        <w:t xml:space="preserve"> </w:t>
      </w:r>
      <w:r>
        <w:t>form will be filled out for any instance occurring in the clinical setting or simulation lab. The form will be filled out</w:t>
      </w:r>
      <w:r>
        <w:rPr>
          <w:spacing w:val="-3"/>
        </w:rPr>
        <w:t xml:space="preserve"> </w:t>
      </w:r>
      <w:r>
        <w:t>by the student and clinical instructor and forwarded to the clinical lead faculty. This form will not be placed in the student file. The information from the form will be forwarded to the Root Cause Analysis Committee for continued program quality improvement.</w:t>
      </w:r>
    </w:p>
    <w:p w14:paraId="09114313" w14:textId="77777777" w:rsidR="007479F8" w:rsidRDefault="007479F8">
      <w:pPr>
        <w:pStyle w:val="BodyText"/>
        <w:spacing w:before="28"/>
      </w:pPr>
    </w:p>
    <w:p w14:paraId="7646F090" w14:textId="77777777" w:rsidR="007479F8" w:rsidRDefault="00000000">
      <w:pPr>
        <w:pStyle w:val="BodyText"/>
        <w:spacing w:before="1" w:line="249" w:lineRule="auto"/>
        <w:ind w:left="650" w:right="1362" w:hanging="10"/>
      </w:pPr>
      <w:r>
        <w:rPr>
          <w:b/>
          <w:u w:val="single"/>
        </w:rPr>
        <w:t>Insurance</w:t>
      </w:r>
      <w:r>
        <w:t>: Malpractice insurance is required for each student and is provided by the university for basic (unlicensed)</w:t>
      </w:r>
      <w:r>
        <w:rPr>
          <w:spacing w:val="-5"/>
        </w:rPr>
        <w:t xml:space="preserve"> </w:t>
      </w:r>
      <w:r>
        <w:t>nursing</w:t>
      </w:r>
      <w:r>
        <w:rPr>
          <w:spacing w:val="-5"/>
        </w:rPr>
        <w:t xml:space="preserve"> </w:t>
      </w:r>
      <w:r>
        <w:t>students.</w:t>
      </w:r>
      <w:r>
        <w:rPr>
          <w:spacing w:val="-2"/>
        </w:rPr>
        <w:t xml:space="preserve"> </w:t>
      </w:r>
      <w:r>
        <w:t>All</w:t>
      </w:r>
      <w:r>
        <w:rPr>
          <w:spacing w:val="-5"/>
        </w:rPr>
        <w:t xml:space="preserve"> </w:t>
      </w:r>
      <w:r>
        <w:t>students</w:t>
      </w:r>
      <w:r>
        <w:rPr>
          <w:spacing w:val="-3"/>
        </w:rPr>
        <w:t xml:space="preserve"> </w:t>
      </w:r>
      <w:r>
        <w:t>need</w:t>
      </w:r>
      <w:r>
        <w:rPr>
          <w:spacing w:val="-2"/>
        </w:rPr>
        <w:t xml:space="preserve"> </w:t>
      </w:r>
      <w:r>
        <w:t>to</w:t>
      </w:r>
      <w:r>
        <w:rPr>
          <w:spacing w:val="-1"/>
        </w:rPr>
        <w:t xml:space="preserve"> </w:t>
      </w:r>
      <w:r>
        <w:t>carry</w:t>
      </w:r>
      <w:r>
        <w:rPr>
          <w:spacing w:val="-9"/>
        </w:rPr>
        <w:t xml:space="preserve"> </w:t>
      </w:r>
      <w:r>
        <w:t>their</w:t>
      </w:r>
      <w:r>
        <w:rPr>
          <w:spacing w:val="-3"/>
        </w:rPr>
        <w:t xml:space="preserve"> </w:t>
      </w:r>
      <w:r>
        <w:t>own</w:t>
      </w:r>
      <w:r>
        <w:rPr>
          <w:spacing w:val="-5"/>
        </w:rPr>
        <w:t xml:space="preserve"> </w:t>
      </w:r>
      <w:r>
        <w:t>health</w:t>
      </w:r>
      <w:r>
        <w:rPr>
          <w:spacing w:val="-6"/>
        </w:rPr>
        <w:t xml:space="preserve"> </w:t>
      </w:r>
      <w:r>
        <w:t>insurance.</w:t>
      </w:r>
      <w:r>
        <w:rPr>
          <w:spacing w:val="-1"/>
        </w:rPr>
        <w:t xml:space="preserve"> </w:t>
      </w:r>
      <w:r>
        <w:t>Clinical</w:t>
      </w:r>
      <w:r>
        <w:rPr>
          <w:spacing w:val="-5"/>
        </w:rPr>
        <w:t xml:space="preserve"> </w:t>
      </w:r>
      <w:r>
        <w:t>agencies</w:t>
      </w:r>
      <w:r>
        <w:rPr>
          <w:spacing w:val="-2"/>
        </w:rPr>
        <w:t xml:space="preserve"> </w:t>
      </w:r>
      <w:r>
        <w:t>and SVSU are not responsible for any medical expenses a student might incur while in classes, simulation laboratory, or clinical settings.</w:t>
      </w:r>
    </w:p>
    <w:p w14:paraId="1A87BB27" w14:textId="77777777" w:rsidR="007479F8" w:rsidRDefault="007479F8">
      <w:pPr>
        <w:pStyle w:val="BodyText"/>
        <w:spacing w:before="14"/>
      </w:pPr>
    </w:p>
    <w:p w14:paraId="64237DF0" w14:textId="77777777" w:rsidR="007479F8" w:rsidRDefault="00000000">
      <w:pPr>
        <w:ind w:left="640"/>
      </w:pPr>
      <w:r>
        <w:rPr>
          <w:b/>
          <w:u w:val="single"/>
        </w:rPr>
        <w:t>Trinity</w:t>
      </w:r>
      <w:r>
        <w:rPr>
          <w:b/>
          <w:spacing w:val="-3"/>
          <w:u w:val="single"/>
        </w:rPr>
        <w:t xml:space="preserve"> </w:t>
      </w:r>
      <w:r>
        <w:rPr>
          <w:b/>
          <w:u w:val="single"/>
        </w:rPr>
        <w:t>Clinical</w:t>
      </w:r>
      <w:r>
        <w:rPr>
          <w:b/>
          <w:spacing w:val="-5"/>
          <w:u w:val="single"/>
        </w:rPr>
        <w:t xml:space="preserve"> </w:t>
      </w:r>
      <w:r>
        <w:rPr>
          <w:b/>
          <w:u w:val="single"/>
        </w:rPr>
        <w:t>Site</w:t>
      </w:r>
      <w:r>
        <w:rPr>
          <w:b/>
          <w:spacing w:val="-1"/>
          <w:u w:val="single"/>
        </w:rPr>
        <w:t xml:space="preserve"> </w:t>
      </w:r>
      <w:r>
        <w:rPr>
          <w:b/>
          <w:spacing w:val="-2"/>
          <w:u w:val="single"/>
        </w:rPr>
        <w:t>Expectations</w:t>
      </w:r>
      <w:r>
        <w:rPr>
          <w:spacing w:val="-2"/>
        </w:rPr>
        <w:t>:</w:t>
      </w:r>
    </w:p>
    <w:p w14:paraId="40A357EC" w14:textId="77777777" w:rsidR="007479F8" w:rsidRDefault="00000000">
      <w:pPr>
        <w:pStyle w:val="BodyText"/>
        <w:spacing w:before="17" w:line="247" w:lineRule="auto"/>
        <w:ind w:left="650" w:right="1196" w:hanging="10"/>
      </w:pPr>
      <w:r>
        <w:t>Students</w:t>
      </w:r>
      <w:r>
        <w:rPr>
          <w:spacing w:val="-1"/>
        </w:rPr>
        <w:t xml:space="preserve"> </w:t>
      </w:r>
      <w:r>
        <w:t>are</w:t>
      </w:r>
      <w:r>
        <w:rPr>
          <w:spacing w:val="-3"/>
        </w:rPr>
        <w:t xml:space="preserve"> </w:t>
      </w:r>
      <w:r>
        <w:t>required</w:t>
      </w:r>
      <w:r>
        <w:rPr>
          <w:spacing w:val="-1"/>
        </w:rPr>
        <w:t xml:space="preserve"> </w:t>
      </w:r>
      <w:r>
        <w:t>to</w:t>
      </w:r>
      <w:r>
        <w:rPr>
          <w:spacing w:val="-1"/>
        </w:rPr>
        <w:t xml:space="preserve"> </w:t>
      </w:r>
      <w:r>
        <w:t>have</w:t>
      </w:r>
      <w:r>
        <w:rPr>
          <w:spacing w:val="-3"/>
        </w:rPr>
        <w:t xml:space="preserve"> </w:t>
      </w:r>
      <w:r>
        <w:t>automobile</w:t>
      </w:r>
      <w:r>
        <w:rPr>
          <w:spacing w:val="-3"/>
        </w:rPr>
        <w:t xml:space="preserve"> </w:t>
      </w:r>
      <w:r>
        <w:t>liability</w:t>
      </w:r>
      <w:r>
        <w:rPr>
          <w:spacing w:val="-4"/>
        </w:rPr>
        <w:t xml:space="preserve"> </w:t>
      </w:r>
      <w:r>
        <w:t>insurance,</w:t>
      </w:r>
      <w:r>
        <w:rPr>
          <w:spacing w:val="-1"/>
        </w:rPr>
        <w:t xml:space="preserve"> </w:t>
      </w:r>
      <w:r>
        <w:t>and</w:t>
      </w:r>
      <w:r>
        <w:rPr>
          <w:spacing w:val="-2"/>
        </w:rPr>
        <w:t xml:space="preserve"> </w:t>
      </w:r>
      <w:r>
        <w:t>they</w:t>
      </w:r>
      <w:r>
        <w:rPr>
          <w:spacing w:val="-4"/>
        </w:rPr>
        <w:t xml:space="preserve"> </w:t>
      </w:r>
      <w:r>
        <w:t>may</w:t>
      </w:r>
      <w:r>
        <w:rPr>
          <w:spacing w:val="-4"/>
        </w:rPr>
        <w:t xml:space="preserve"> </w:t>
      </w:r>
      <w:r>
        <w:t>be</w:t>
      </w:r>
      <w:r>
        <w:rPr>
          <w:spacing w:val="-8"/>
        </w:rPr>
        <w:t xml:space="preserve"> </w:t>
      </w:r>
      <w:r>
        <w:t>asked</w:t>
      </w:r>
      <w:r>
        <w:rPr>
          <w:spacing w:val="-1"/>
        </w:rPr>
        <w:t xml:space="preserve"> </w:t>
      </w:r>
      <w:r>
        <w:t>to</w:t>
      </w:r>
      <w:r>
        <w:rPr>
          <w:spacing w:val="-1"/>
        </w:rPr>
        <w:t xml:space="preserve"> </w:t>
      </w:r>
      <w:proofErr w:type="gramStart"/>
      <w:r>
        <w:t>product</w:t>
      </w:r>
      <w:proofErr w:type="gramEnd"/>
      <w:r>
        <w:rPr>
          <w:spacing w:val="-5"/>
        </w:rPr>
        <w:t xml:space="preserve"> </w:t>
      </w:r>
      <w:r>
        <w:t>coverage</w:t>
      </w:r>
      <w:r>
        <w:rPr>
          <w:spacing w:val="-8"/>
        </w:rPr>
        <w:t xml:space="preserve"> </w:t>
      </w:r>
      <w:r>
        <w:t>of this at any time by SVSU or by a clinical agency.</w:t>
      </w:r>
      <w:r>
        <w:rPr>
          <w:spacing w:val="40"/>
        </w:rPr>
        <w:t xml:space="preserve"> </w:t>
      </w:r>
      <w:r>
        <w:t xml:space="preserve">Students are prohibited from transporting patients, visitors and or employees of clinical agencies while operating a vehicle on organization </w:t>
      </w:r>
      <w:proofErr w:type="gramStart"/>
      <w:r>
        <w:t>premise</w:t>
      </w:r>
      <w:proofErr w:type="gramEnd"/>
      <w:r>
        <w:t>.’</w:t>
      </w:r>
    </w:p>
    <w:p w14:paraId="5570DC9D" w14:textId="77777777" w:rsidR="007479F8" w:rsidRDefault="007479F8">
      <w:pPr>
        <w:pStyle w:val="BodyText"/>
        <w:spacing w:before="32"/>
      </w:pPr>
    </w:p>
    <w:p w14:paraId="65CC51BE" w14:textId="77777777" w:rsidR="007479F8" w:rsidRDefault="00000000">
      <w:pPr>
        <w:pStyle w:val="BodyText"/>
        <w:spacing w:line="247" w:lineRule="auto"/>
        <w:ind w:left="650" w:right="1389" w:hanging="10"/>
      </w:pPr>
      <w:r>
        <w:rPr>
          <w:b/>
          <w:u w:val="single"/>
        </w:rPr>
        <w:t>CPR</w:t>
      </w:r>
      <w:r>
        <w:t>: Students are required to maintain CPR certification throughout the program. CPR course is available</w:t>
      </w:r>
      <w:r>
        <w:rPr>
          <w:spacing w:val="-3"/>
        </w:rPr>
        <w:t xml:space="preserve"> </w:t>
      </w:r>
      <w:r>
        <w:t>the</w:t>
      </w:r>
      <w:r>
        <w:rPr>
          <w:spacing w:val="-3"/>
        </w:rPr>
        <w:t xml:space="preserve"> </w:t>
      </w:r>
      <w:r>
        <w:t>American</w:t>
      </w:r>
      <w:r>
        <w:rPr>
          <w:spacing w:val="-5"/>
        </w:rPr>
        <w:t xml:space="preserve"> </w:t>
      </w:r>
      <w:r>
        <w:t>Heart</w:t>
      </w:r>
      <w:r>
        <w:rPr>
          <w:spacing w:val="-5"/>
        </w:rPr>
        <w:t xml:space="preserve"> </w:t>
      </w:r>
      <w:r>
        <w:t>Association.</w:t>
      </w:r>
      <w:r>
        <w:rPr>
          <w:spacing w:val="-2"/>
        </w:rPr>
        <w:t xml:space="preserve"> </w:t>
      </w:r>
      <w:r>
        <w:t>The</w:t>
      </w:r>
      <w:r>
        <w:rPr>
          <w:spacing w:val="-3"/>
        </w:rPr>
        <w:t xml:space="preserve"> </w:t>
      </w:r>
      <w:r>
        <w:t>course</w:t>
      </w:r>
      <w:r>
        <w:rPr>
          <w:spacing w:val="-3"/>
        </w:rPr>
        <w:t xml:space="preserve"> </w:t>
      </w:r>
      <w:r>
        <w:t>must</w:t>
      </w:r>
      <w:r>
        <w:rPr>
          <w:spacing w:val="-5"/>
        </w:rPr>
        <w:t xml:space="preserve"> </w:t>
      </w:r>
      <w:r>
        <w:t>be</w:t>
      </w:r>
      <w:r>
        <w:rPr>
          <w:spacing w:val="-8"/>
        </w:rPr>
        <w:t xml:space="preserve"> </w:t>
      </w:r>
      <w:r>
        <w:t>approved</w:t>
      </w:r>
      <w:r>
        <w:rPr>
          <w:spacing w:val="-1"/>
        </w:rPr>
        <w:t xml:space="preserve"> </w:t>
      </w:r>
      <w:r>
        <w:t>for</w:t>
      </w:r>
      <w:r>
        <w:rPr>
          <w:spacing w:val="-3"/>
        </w:rPr>
        <w:t xml:space="preserve"> </w:t>
      </w:r>
      <w:r>
        <w:t>health</w:t>
      </w:r>
      <w:r>
        <w:rPr>
          <w:spacing w:val="-6"/>
        </w:rPr>
        <w:t xml:space="preserve"> </w:t>
      </w:r>
      <w:r>
        <w:t>care</w:t>
      </w:r>
      <w:r>
        <w:rPr>
          <w:spacing w:val="-3"/>
        </w:rPr>
        <w:t xml:space="preserve"> </w:t>
      </w:r>
      <w:r>
        <w:t>professionals</w:t>
      </w:r>
      <w:r>
        <w:rPr>
          <w:spacing w:val="-3"/>
        </w:rPr>
        <w:t xml:space="preserve"> </w:t>
      </w:r>
      <w:r>
        <w:t xml:space="preserve">and include </w:t>
      </w:r>
      <w:proofErr w:type="gramStart"/>
      <w:r>
        <w:t>adult</w:t>
      </w:r>
      <w:proofErr w:type="gramEnd"/>
      <w:r>
        <w:t xml:space="preserve">, child, </w:t>
      </w:r>
      <w:proofErr w:type="gramStart"/>
      <w:r>
        <w:t>infant</w:t>
      </w:r>
      <w:proofErr w:type="gramEnd"/>
      <w:r>
        <w:t>, two -person CPR and the use of a pocket mask and foreign body obstruction (choking). Complete online CPR certification or renewal/ recertification is not acceptable. The</w:t>
      </w:r>
    </w:p>
    <w:p w14:paraId="6A68D6A3" w14:textId="77777777" w:rsidR="007479F8" w:rsidRDefault="007479F8">
      <w:pPr>
        <w:pStyle w:val="BodyText"/>
        <w:spacing w:line="247" w:lineRule="auto"/>
        <w:sectPr w:rsidR="007479F8">
          <w:pgSz w:w="12240" w:h="15840"/>
          <w:pgMar w:top="980" w:right="360" w:bottom="960" w:left="360" w:header="0" w:footer="760" w:gutter="0"/>
          <w:cols w:space="720"/>
        </w:sectPr>
      </w:pPr>
    </w:p>
    <w:p w14:paraId="52FF2BA4" w14:textId="77777777" w:rsidR="007479F8" w:rsidRDefault="00000000">
      <w:pPr>
        <w:pStyle w:val="BodyText"/>
        <w:spacing w:before="31" w:line="244" w:lineRule="auto"/>
        <w:ind w:left="650" w:right="1362"/>
      </w:pPr>
      <w:r>
        <w:lastRenderedPageBreak/>
        <w:t>certification</w:t>
      </w:r>
      <w:r>
        <w:rPr>
          <w:spacing w:val="-4"/>
        </w:rPr>
        <w:t xml:space="preserve"> </w:t>
      </w:r>
      <w:r>
        <w:t>must</w:t>
      </w:r>
      <w:r>
        <w:rPr>
          <w:spacing w:val="-4"/>
        </w:rPr>
        <w:t xml:space="preserve"> </w:t>
      </w:r>
      <w:r>
        <w:t>be</w:t>
      </w:r>
      <w:r>
        <w:rPr>
          <w:spacing w:val="-2"/>
        </w:rPr>
        <w:t xml:space="preserve"> </w:t>
      </w:r>
      <w:r>
        <w:t>renewed prior</w:t>
      </w:r>
      <w:r>
        <w:rPr>
          <w:spacing w:val="-5"/>
        </w:rPr>
        <w:t xml:space="preserve"> </w:t>
      </w:r>
      <w:r>
        <w:t>to the</w:t>
      </w:r>
      <w:r>
        <w:rPr>
          <w:spacing w:val="-2"/>
        </w:rPr>
        <w:t xml:space="preserve"> </w:t>
      </w:r>
      <w:r>
        <w:t>start</w:t>
      </w:r>
      <w:r>
        <w:rPr>
          <w:spacing w:val="-8"/>
        </w:rPr>
        <w:t xml:space="preserve"> </w:t>
      </w:r>
      <w:r>
        <w:t>of</w:t>
      </w:r>
      <w:r>
        <w:rPr>
          <w:spacing w:val="-3"/>
        </w:rPr>
        <w:t xml:space="preserve"> </w:t>
      </w:r>
      <w:r>
        <w:t>the</w:t>
      </w:r>
      <w:r>
        <w:rPr>
          <w:spacing w:val="-2"/>
        </w:rPr>
        <w:t xml:space="preserve"> </w:t>
      </w:r>
      <w:r>
        <w:t>semester</w:t>
      </w:r>
      <w:r>
        <w:rPr>
          <w:spacing w:val="-1"/>
        </w:rPr>
        <w:t xml:space="preserve"> </w:t>
      </w:r>
      <w:r>
        <w:t>in</w:t>
      </w:r>
      <w:r>
        <w:rPr>
          <w:spacing w:val="-4"/>
        </w:rPr>
        <w:t xml:space="preserve"> </w:t>
      </w:r>
      <w:r>
        <w:t>which</w:t>
      </w:r>
      <w:r>
        <w:rPr>
          <w:spacing w:val="-4"/>
        </w:rPr>
        <w:t xml:space="preserve"> </w:t>
      </w:r>
      <w:r>
        <w:t>it</w:t>
      </w:r>
      <w:r>
        <w:rPr>
          <w:spacing w:val="-4"/>
        </w:rPr>
        <w:t xml:space="preserve"> </w:t>
      </w:r>
      <w:r>
        <w:t>expires.</w:t>
      </w:r>
      <w:r>
        <w:rPr>
          <w:spacing w:val="-1"/>
        </w:rPr>
        <w:t xml:space="preserve"> </w:t>
      </w:r>
      <w:r>
        <w:t>Proof</w:t>
      </w:r>
      <w:r>
        <w:rPr>
          <w:spacing w:val="-6"/>
        </w:rPr>
        <w:t xml:space="preserve"> </w:t>
      </w:r>
      <w:r>
        <w:t>of</w:t>
      </w:r>
      <w:r>
        <w:rPr>
          <w:spacing w:val="-3"/>
        </w:rPr>
        <w:t xml:space="preserve"> </w:t>
      </w:r>
      <w:proofErr w:type="gramStart"/>
      <w:r>
        <w:t>current</w:t>
      </w:r>
      <w:r>
        <w:rPr>
          <w:spacing w:val="-4"/>
        </w:rPr>
        <w:t xml:space="preserve"> </w:t>
      </w:r>
      <w:r>
        <w:t>status</w:t>
      </w:r>
      <w:proofErr w:type="gramEnd"/>
      <w:r>
        <w:t xml:space="preserve"> must be submitted prior to the start of each semester.</w:t>
      </w:r>
    </w:p>
    <w:p w14:paraId="223A1928" w14:textId="77777777" w:rsidR="007479F8" w:rsidRDefault="007479F8">
      <w:pPr>
        <w:pStyle w:val="BodyText"/>
        <w:spacing w:before="33"/>
      </w:pPr>
    </w:p>
    <w:p w14:paraId="29E3E08F" w14:textId="77777777" w:rsidR="007479F8" w:rsidRDefault="00000000">
      <w:pPr>
        <w:pStyle w:val="BodyText"/>
        <w:spacing w:line="249" w:lineRule="auto"/>
        <w:ind w:left="650" w:right="851" w:hanging="10"/>
      </w:pPr>
      <w:r>
        <w:rPr>
          <w:b/>
          <w:u w:val="single"/>
        </w:rPr>
        <w:t>TB</w:t>
      </w:r>
      <w:r>
        <w:t>:</w:t>
      </w:r>
      <w:r>
        <w:rPr>
          <w:spacing w:val="-1"/>
        </w:rPr>
        <w:t xml:space="preserve"> </w:t>
      </w:r>
      <w:r>
        <w:t>TB</w:t>
      </w:r>
      <w:r>
        <w:rPr>
          <w:spacing w:val="-4"/>
        </w:rPr>
        <w:t xml:space="preserve"> </w:t>
      </w:r>
      <w:r>
        <w:t>testing must</w:t>
      </w:r>
      <w:r>
        <w:rPr>
          <w:spacing w:val="-4"/>
        </w:rPr>
        <w:t xml:space="preserve"> </w:t>
      </w:r>
      <w:r>
        <w:t>be</w:t>
      </w:r>
      <w:r>
        <w:rPr>
          <w:spacing w:val="-2"/>
        </w:rPr>
        <w:t xml:space="preserve"> </w:t>
      </w:r>
      <w:r>
        <w:t>renewed</w:t>
      </w:r>
      <w:r>
        <w:rPr>
          <w:spacing w:val="-5"/>
        </w:rPr>
        <w:t xml:space="preserve"> </w:t>
      </w:r>
      <w:r>
        <w:t>annually.</w:t>
      </w:r>
      <w:r>
        <w:rPr>
          <w:spacing w:val="-2"/>
        </w:rPr>
        <w:t xml:space="preserve"> </w:t>
      </w:r>
      <w:r>
        <w:t>This</w:t>
      </w:r>
      <w:r>
        <w:rPr>
          <w:spacing w:val="-2"/>
        </w:rPr>
        <w:t xml:space="preserve"> </w:t>
      </w:r>
      <w:r>
        <w:t>must</w:t>
      </w:r>
      <w:r>
        <w:rPr>
          <w:spacing w:val="-4"/>
        </w:rPr>
        <w:t xml:space="preserve"> </w:t>
      </w:r>
      <w:r>
        <w:t>be</w:t>
      </w:r>
      <w:r>
        <w:rPr>
          <w:spacing w:val="-2"/>
        </w:rPr>
        <w:t xml:space="preserve"> </w:t>
      </w:r>
      <w:r>
        <w:t>renewed prior</w:t>
      </w:r>
      <w:r>
        <w:rPr>
          <w:spacing w:val="-2"/>
        </w:rPr>
        <w:t xml:space="preserve"> </w:t>
      </w:r>
      <w:r>
        <w:t>to</w:t>
      </w:r>
      <w:r>
        <w:rPr>
          <w:spacing w:val="-5"/>
        </w:rPr>
        <w:t xml:space="preserve"> </w:t>
      </w:r>
      <w:r>
        <w:t>the</w:t>
      </w:r>
      <w:r>
        <w:rPr>
          <w:spacing w:val="-2"/>
        </w:rPr>
        <w:t xml:space="preserve"> </w:t>
      </w:r>
      <w:r>
        <w:t>start</w:t>
      </w:r>
      <w:r>
        <w:rPr>
          <w:spacing w:val="-4"/>
        </w:rPr>
        <w:t xml:space="preserve"> </w:t>
      </w:r>
      <w:r>
        <w:t>of</w:t>
      </w:r>
      <w:r>
        <w:rPr>
          <w:spacing w:val="-3"/>
        </w:rPr>
        <w:t xml:space="preserve"> </w:t>
      </w:r>
      <w:r>
        <w:t>the</w:t>
      </w:r>
      <w:r>
        <w:rPr>
          <w:spacing w:val="-2"/>
        </w:rPr>
        <w:t xml:space="preserve"> </w:t>
      </w:r>
      <w:r>
        <w:t>semester</w:t>
      </w:r>
      <w:r>
        <w:rPr>
          <w:spacing w:val="-6"/>
        </w:rPr>
        <w:t xml:space="preserve"> </w:t>
      </w:r>
      <w:r>
        <w:t>in</w:t>
      </w:r>
      <w:r>
        <w:rPr>
          <w:spacing w:val="-4"/>
        </w:rPr>
        <w:t xml:space="preserve"> </w:t>
      </w:r>
      <w:r>
        <w:t>which</w:t>
      </w:r>
      <w:r>
        <w:rPr>
          <w:spacing w:val="-5"/>
        </w:rPr>
        <w:t xml:space="preserve"> </w:t>
      </w:r>
      <w:r>
        <w:t xml:space="preserve">it expires. Proof of </w:t>
      </w:r>
      <w:proofErr w:type="gramStart"/>
      <w:r>
        <w:t>current status</w:t>
      </w:r>
      <w:proofErr w:type="gramEnd"/>
      <w:r>
        <w:t xml:space="preserve"> must be submitted prior</w:t>
      </w:r>
      <w:r>
        <w:rPr>
          <w:spacing w:val="-1"/>
        </w:rPr>
        <w:t xml:space="preserve"> </w:t>
      </w:r>
      <w:r>
        <w:t>to the start of each semester.</w:t>
      </w:r>
    </w:p>
    <w:p w14:paraId="262A9D4D" w14:textId="77777777" w:rsidR="007479F8" w:rsidRDefault="007479F8">
      <w:pPr>
        <w:pStyle w:val="BodyText"/>
        <w:spacing w:before="23"/>
      </w:pPr>
    </w:p>
    <w:p w14:paraId="4BE15429" w14:textId="77777777" w:rsidR="007479F8" w:rsidRDefault="00000000">
      <w:pPr>
        <w:pStyle w:val="BodyText"/>
        <w:spacing w:before="1" w:line="249" w:lineRule="auto"/>
        <w:ind w:left="650" w:right="1150" w:hanging="10"/>
      </w:pPr>
      <w:r>
        <w:rPr>
          <w:b/>
          <w:u w:val="single"/>
        </w:rPr>
        <w:t>Flu Vaccination</w:t>
      </w:r>
      <w:r>
        <w:t>: The Flu vaccine is required every new flu season. The date required will be sent each semester by the Clinical Coordinator. Students not receiving the flu vaccine by the required date may be suspended from</w:t>
      </w:r>
      <w:r>
        <w:rPr>
          <w:spacing w:val="-5"/>
        </w:rPr>
        <w:t xml:space="preserve"> </w:t>
      </w:r>
      <w:r>
        <w:t>clinical.</w:t>
      </w:r>
      <w:r>
        <w:rPr>
          <w:spacing w:val="-1"/>
        </w:rPr>
        <w:t xml:space="preserve"> </w:t>
      </w:r>
      <w:r>
        <w:t>If</w:t>
      </w:r>
      <w:r>
        <w:rPr>
          <w:spacing w:val="-3"/>
        </w:rPr>
        <w:t xml:space="preserve"> </w:t>
      </w:r>
      <w:r>
        <w:t>the</w:t>
      </w:r>
      <w:r>
        <w:rPr>
          <w:spacing w:val="-2"/>
        </w:rPr>
        <w:t xml:space="preserve"> </w:t>
      </w:r>
      <w:r>
        <w:t>student</w:t>
      </w:r>
      <w:r>
        <w:rPr>
          <w:spacing w:val="-4"/>
        </w:rPr>
        <w:t xml:space="preserve"> </w:t>
      </w:r>
      <w:r>
        <w:t>has</w:t>
      </w:r>
      <w:r>
        <w:rPr>
          <w:spacing w:val="-7"/>
        </w:rPr>
        <w:t xml:space="preserve"> </w:t>
      </w:r>
      <w:r>
        <w:t>an</w:t>
      </w:r>
      <w:r>
        <w:rPr>
          <w:spacing w:val="-4"/>
        </w:rPr>
        <w:t xml:space="preserve"> </w:t>
      </w:r>
      <w:r>
        <w:t>allergic</w:t>
      </w:r>
      <w:r>
        <w:rPr>
          <w:spacing w:val="-4"/>
        </w:rPr>
        <w:t xml:space="preserve"> </w:t>
      </w:r>
      <w:r>
        <w:t>contraindication</w:t>
      </w:r>
      <w:r>
        <w:rPr>
          <w:spacing w:val="-4"/>
        </w:rPr>
        <w:t xml:space="preserve"> </w:t>
      </w:r>
      <w:r>
        <w:t>to the</w:t>
      </w:r>
      <w:r>
        <w:rPr>
          <w:spacing w:val="-2"/>
        </w:rPr>
        <w:t xml:space="preserve"> </w:t>
      </w:r>
      <w:r>
        <w:t>flu</w:t>
      </w:r>
      <w:r>
        <w:rPr>
          <w:spacing w:val="-2"/>
        </w:rPr>
        <w:t xml:space="preserve"> </w:t>
      </w:r>
      <w:r>
        <w:t>vaccine, that</w:t>
      </w:r>
      <w:r>
        <w:rPr>
          <w:spacing w:val="-4"/>
        </w:rPr>
        <w:t xml:space="preserve"> </w:t>
      </w:r>
      <w:r>
        <w:t>student</w:t>
      </w:r>
      <w:r>
        <w:rPr>
          <w:spacing w:val="-4"/>
        </w:rPr>
        <w:t xml:space="preserve"> </w:t>
      </w:r>
      <w:r>
        <w:t>must notify the Clinical Coordinator upon admission to the program or at first notice of allergy.</w:t>
      </w:r>
    </w:p>
    <w:p w14:paraId="1E6683C9" w14:textId="77777777" w:rsidR="007479F8" w:rsidRDefault="007479F8">
      <w:pPr>
        <w:pStyle w:val="BodyText"/>
        <w:spacing w:before="19"/>
      </w:pPr>
    </w:p>
    <w:p w14:paraId="5DDA7628" w14:textId="77777777" w:rsidR="007479F8" w:rsidRDefault="00000000">
      <w:pPr>
        <w:pStyle w:val="BodyText"/>
        <w:spacing w:before="1" w:line="249" w:lineRule="auto"/>
        <w:ind w:left="650" w:right="851" w:hanging="10"/>
      </w:pPr>
      <w:r>
        <w:rPr>
          <w:b/>
          <w:u w:val="single"/>
        </w:rPr>
        <w:t>COVID</w:t>
      </w:r>
      <w:r>
        <w:rPr>
          <w:b/>
          <w:spacing w:val="-6"/>
          <w:u w:val="single"/>
        </w:rPr>
        <w:t xml:space="preserve"> </w:t>
      </w:r>
      <w:r>
        <w:rPr>
          <w:b/>
          <w:u w:val="single"/>
        </w:rPr>
        <w:t>Vaccination</w:t>
      </w:r>
      <w:r>
        <w:t>:</w:t>
      </w:r>
      <w:r>
        <w:rPr>
          <w:spacing w:val="-2"/>
        </w:rPr>
        <w:t xml:space="preserve"> </w:t>
      </w:r>
      <w:r>
        <w:t>The</w:t>
      </w:r>
      <w:r>
        <w:rPr>
          <w:spacing w:val="-3"/>
        </w:rPr>
        <w:t xml:space="preserve"> </w:t>
      </w:r>
      <w:r>
        <w:t>COVID</w:t>
      </w:r>
      <w:r>
        <w:rPr>
          <w:spacing w:val="-1"/>
        </w:rPr>
        <w:t xml:space="preserve"> </w:t>
      </w:r>
      <w:r>
        <w:t>Vaccination</w:t>
      </w:r>
      <w:r>
        <w:rPr>
          <w:spacing w:val="-5"/>
        </w:rPr>
        <w:t xml:space="preserve"> </w:t>
      </w:r>
      <w:r>
        <w:t>is</w:t>
      </w:r>
      <w:r>
        <w:rPr>
          <w:spacing w:val="-3"/>
        </w:rPr>
        <w:t xml:space="preserve"> </w:t>
      </w:r>
      <w:r>
        <w:t>strongly</w:t>
      </w:r>
      <w:r>
        <w:rPr>
          <w:spacing w:val="-4"/>
        </w:rPr>
        <w:t xml:space="preserve"> </w:t>
      </w:r>
      <w:r>
        <w:t>encouraged</w:t>
      </w:r>
      <w:r>
        <w:rPr>
          <w:spacing w:val="-6"/>
        </w:rPr>
        <w:t xml:space="preserve"> </w:t>
      </w:r>
      <w:r>
        <w:t>unless</w:t>
      </w:r>
      <w:r>
        <w:rPr>
          <w:spacing w:val="-3"/>
        </w:rPr>
        <w:t xml:space="preserve"> </w:t>
      </w:r>
      <w:r>
        <w:t>the</w:t>
      </w:r>
      <w:r>
        <w:rPr>
          <w:spacing w:val="-3"/>
        </w:rPr>
        <w:t xml:space="preserve"> </w:t>
      </w:r>
      <w:r>
        <w:t>student</w:t>
      </w:r>
      <w:r>
        <w:rPr>
          <w:spacing w:val="-5"/>
        </w:rPr>
        <w:t xml:space="preserve"> </w:t>
      </w:r>
      <w:r>
        <w:t>has</w:t>
      </w:r>
      <w:r>
        <w:rPr>
          <w:spacing w:val="-7"/>
        </w:rPr>
        <w:t xml:space="preserve"> </w:t>
      </w:r>
      <w:r>
        <w:t>documented medical</w:t>
      </w:r>
      <w:r>
        <w:rPr>
          <w:spacing w:val="-1"/>
        </w:rPr>
        <w:t xml:space="preserve"> </w:t>
      </w:r>
      <w:r>
        <w:t>reasons for avoiding. Clinical</w:t>
      </w:r>
      <w:r>
        <w:rPr>
          <w:spacing w:val="-1"/>
        </w:rPr>
        <w:t xml:space="preserve"> </w:t>
      </w:r>
      <w:r>
        <w:t>agencies can</w:t>
      </w:r>
      <w:r>
        <w:rPr>
          <w:spacing w:val="-1"/>
        </w:rPr>
        <w:t xml:space="preserve"> </w:t>
      </w:r>
      <w:r>
        <w:t>require that</w:t>
      </w:r>
      <w:r>
        <w:rPr>
          <w:spacing w:val="-1"/>
        </w:rPr>
        <w:t xml:space="preserve"> </w:t>
      </w:r>
      <w:r>
        <w:t>students be</w:t>
      </w:r>
      <w:r>
        <w:rPr>
          <w:spacing w:val="-4"/>
        </w:rPr>
        <w:t xml:space="preserve"> </w:t>
      </w:r>
      <w:r>
        <w:t>vaccinated to</w:t>
      </w:r>
      <w:r>
        <w:rPr>
          <w:spacing w:val="-1"/>
        </w:rPr>
        <w:t xml:space="preserve"> </w:t>
      </w:r>
      <w:r>
        <w:t>obtain</w:t>
      </w:r>
      <w:r>
        <w:rPr>
          <w:spacing w:val="-1"/>
        </w:rPr>
        <w:t xml:space="preserve"> </w:t>
      </w:r>
      <w:r>
        <w:t>clinical experience, therefore clinical experiences may be difficult to find or not available at</w:t>
      </w:r>
      <w:r>
        <w:rPr>
          <w:spacing w:val="-1"/>
        </w:rPr>
        <w:t xml:space="preserve"> </w:t>
      </w:r>
      <w:r>
        <w:t xml:space="preserve">all to unvaccinated </w:t>
      </w:r>
      <w:r>
        <w:rPr>
          <w:spacing w:val="-2"/>
        </w:rPr>
        <w:t>students.</w:t>
      </w:r>
    </w:p>
    <w:p w14:paraId="20F3C8F4" w14:textId="77777777" w:rsidR="007479F8" w:rsidRDefault="007479F8">
      <w:pPr>
        <w:pStyle w:val="BodyText"/>
        <w:spacing w:before="24"/>
      </w:pPr>
    </w:p>
    <w:p w14:paraId="43710C1C" w14:textId="77777777" w:rsidR="007479F8" w:rsidRDefault="00000000">
      <w:pPr>
        <w:pStyle w:val="BodyText"/>
        <w:spacing w:line="252" w:lineRule="auto"/>
        <w:ind w:left="650" w:right="432" w:hanging="10"/>
      </w:pPr>
      <w:r>
        <w:rPr>
          <w:b/>
          <w:u w:val="single"/>
        </w:rPr>
        <w:t>ACEMAPP:</w:t>
      </w:r>
      <w:r>
        <w:rPr>
          <w:b/>
        </w:rPr>
        <w:t xml:space="preserve"> </w:t>
      </w:r>
      <w:r>
        <w:t>To facilitate ease of student transition from</w:t>
      </w:r>
      <w:r>
        <w:rPr>
          <w:spacing w:val="-2"/>
        </w:rPr>
        <w:t xml:space="preserve"> </w:t>
      </w:r>
      <w:r>
        <w:t>one clinical agency to another, multiple local agencies joined together to form</w:t>
      </w:r>
      <w:r>
        <w:rPr>
          <w:spacing w:val="-2"/>
        </w:rPr>
        <w:t xml:space="preserve"> </w:t>
      </w:r>
      <w:r>
        <w:t>a unified set of online and hospital orientation requirements for placement in their facility; this is called ACEMAPP.</w:t>
      </w:r>
      <w:r>
        <w:rPr>
          <w:spacing w:val="40"/>
        </w:rPr>
        <w:t xml:space="preserve"> </w:t>
      </w:r>
      <w:r>
        <w:t>Students will</w:t>
      </w:r>
      <w:r>
        <w:rPr>
          <w:spacing w:val="-1"/>
        </w:rPr>
        <w:t xml:space="preserve"> </w:t>
      </w:r>
      <w:r>
        <w:t>be notified by</w:t>
      </w:r>
      <w:r>
        <w:rPr>
          <w:spacing w:val="-5"/>
        </w:rPr>
        <w:t xml:space="preserve"> </w:t>
      </w:r>
      <w:r>
        <w:t>the Clinical</w:t>
      </w:r>
      <w:r>
        <w:rPr>
          <w:spacing w:val="-1"/>
        </w:rPr>
        <w:t xml:space="preserve"> </w:t>
      </w:r>
      <w:r>
        <w:t>Coordinator</w:t>
      </w:r>
      <w:r>
        <w:rPr>
          <w:spacing w:val="-3"/>
        </w:rPr>
        <w:t xml:space="preserve"> </w:t>
      </w:r>
      <w:r>
        <w:t>of necessary information</w:t>
      </w:r>
      <w:r>
        <w:rPr>
          <w:spacing w:val="-1"/>
        </w:rPr>
        <w:t xml:space="preserve"> </w:t>
      </w:r>
      <w:r>
        <w:t>to</w:t>
      </w:r>
      <w:r>
        <w:rPr>
          <w:spacing w:val="-2"/>
        </w:rPr>
        <w:t xml:space="preserve"> </w:t>
      </w:r>
      <w:r>
        <w:t>complete. It is the student’s responsibility to complete all required training and assessments in ACEMAPP by the specified deadline every semester. If this information is not completed by the deadline, suspension from clinical and/or additional</w:t>
      </w:r>
      <w:r>
        <w:rPr>
          <w:spacing w:val="-4"/>
        </w:rPr>
        <w:t xml:space="preserve"> </w:t>
      </w:r>
      <w:r>
        <w:t>fees</w:t>
      </w:r>
      <w:r>
        <w:rPr>
          <w:spacing w:val="-2"/>
        </w:rPr>
        <w:t xml:space="preserve"> </w:t>
      </w:r>
      <w:r>
        <w:t>may</w:t>
      </w:r>
      <w:r>
        <w:rPr>
          <w:spacing w:val="-7"/>
        </w:rPr>
        <w:t xml:space="preserve"> </w:t>
      </w:r>
      <w:r>
        <w:t>be</w:t>
      </w:r>
      <w:r>
        <w:rPr>
          <w:spacing w:val="-2"/>
        </w:rPr>
        <w:t xml:space="preserve"> </w:t>
      </w:r>
      <w:r>
        <w:t>required.</w:t>
      </w:r>
      <w:r>
        <w:rPr>
          <w:spacing w:val="37"/>
        </w:rPr>
        <w:t xml:space="preserve"> </w:t>
      </w:r>
      <w:r>
        <w:t>Students</w:t>
      </w:r>
      <w:r>
        <w:rPr>
          <w:spacing w:val="-2"/>
        </w:rPr>
        <w:t xml:space="preserve"> </w:t>
      </w:r>
      <w:r>
        <w:t>will</w:t>
      </w:r>
      <w:r>
        <w:rPr>
          <w:spacing w:val="-4"/>
        </w:rPr>
        <w:t xml:space="preserve"> </w:t>
      </w:r>
      <w:r>
        <w:t>be</w:t>
      </w:r>
      <w:r>
        <w:rPr>
          <w:spacing w:val="-2"/>
        </w:rPr>
        <w:t xml:space="preserve"> </w:t>
      </w:r>
      <w:r>
        <w:t>required to pay</w:t>
      </w:r>
      <w:r>
        <w:rPr>
          <w:spacing w:val="-7"/>
        </w:rPr>
        <w:t xml:space="preserve"> </w:t>
      </w:r>
      <w:r>
        <w:t>$50</w:t>
      </w:r>
      <w:r>
        <w:rPr>
          <w:spacing w:val="-1"/>
        </w:rPr>
        <w:t xml:space="preserve"> </w:t>
      </w:r>
      <w:r>
        <w:t>for</w:t>
      </w:r>
      <w:r>
        <w:rPr>
          <w:spacing w:val="-2"/>
        </w:rPr>
        <w:t xml:space="preserve"> </w:t>
      </w:r>
      <w:r>
        <w:t>the</w:t>
      </w:r>
      <w:r>
        <w:rPr>
          <w:spacing w:val="-2"/>
        </w:rPr>
        <w:t xml:space="preserve"> </w:t>
      </w:r>
      <w:r>
        <w:t>cost</w:t>
      </w:r>
      <w:r>
        <w:rPr>
          <w:spacing w:val="-8"/>
        </w:rPr>
        <w:t xml:space="preserve"> </w:t>
      </w:r>
      <w:r>
        <w:t>of</w:t>
      </w:r>
      <w:r>
        <w:rPr>
          <w:spacing w:val="-3"/>
        </w:rPr>
        <w:t xml:space="preserve"> </w:t>
      </w:r>
      <w:r>
        <w:t>ACEMAPP</w:t>
      </w:r>
      <w:r>
        <w:rPr>
          <w:spacing w:val="-4"/>
        </w:rPr>
        <w:t xml:space="preserve"> </w:t>
      </w:r>
      <w:r>
        <w:t>annually</w:t>
      </w:r>
      <w:r>
        <w:rPr>
          <w:spacing w:val="-3"/>
        </w:rPr>
        <w:t xml:space="preserve"> </w:t>
      </w:r>
      <w:r>
        <w:t>while</w:t>
      </w:r>
      <w:r>
        <w:rPr>
          <w:spacing w:val="-2"/>
        </w:rPr>
        <w:t xml:space="preserve"> </w:t>
      </w:r>
      <w:r>
        <w:t>in</w:t>
      </w:r>
      <w:r>
        <w:rPr>
          <w:spacing w:val="-4"/>
        </w:rPr>
        <w:t xml:space="preserve"> </w:t>
      </w:r>
      <w:r>
        <w:t xml:space="preserve">the </w:t>
      </w:r>
      <w:r>
        <w:rPr>
          <w:spacing w:val="-2"/>
        </w:rPr>
        <w:t>program.</w:t>
      </w:r>
    </w:p>
    <w:p w14:paraId="62EA7559" w14:textId="77777777" w:rsidR="007479F8" w:rsidRDefault="007479F8">
      <w:pPr>
        <w:pStyle w:val="BodyText"/>
        <w:spacing w:before="18"/>
      </w:pPr>
    </w:p>
    <w:p w14:paraId="57A4B5BE" w14:textId="77777777" w:rsidR="007479F8" w:rsidRDefault="00000000">
      <w:pPr>
        <w:pStyle w:val="BodyText"/>
        <w:spacing w:line="252" w:lineRule="auto"/>
        <w:ind w:left="650" w:right="391" w:hanging="10"/>
      </w:pPr>
      <w:proofErr w:type="spellStart"/>
      <w:r>
        <w:rPr>
          <w:b/>
          <w:u w:val="single"/>
        </w:rPr>
        <w:t>CastleBranch</w:t>
      </w:r>
      <w:proofErr w:type="spellEnd"/>
      <w:r>
        <w:rPr>
          <w:u w:val="single"/>
        </w:rPr>
        <w:t>:</w:t>
      </w:r>
      <w:r>
        <w:rPr>
          <w:spacing w:val="-3"/>
          <w:u w:val="single"/>
        </w:rPr>
        <w:t xml:space="preserve"> </w:t>
      </w:r>
      <w:r>
        <w:t>Used</w:t>
      </w:r>
      <w:r>
        <w:rPr>
          <w:spacing w:val="-2"/>
        </w:rPr>
        <w:t xml:space="preserve"> </w:t>
      </w:r>
      <w:r>
        <w:t>for</w:t>
      </w:r>
      <w:r>
        <w:rPr>
          <w:spacing w:val="-3"/>
        </w:rPr>
        <w:t xml:space="preserve"> </w:t>
      </w:r>
      <w:r>
        <w:t>compliance</w:t>
      </w:r>
      <w:r>
        <w:rPr>
          <w:spacing w:val="-3"/>
        </w:rPr>
        <w:t xml:space="preserve"> </w:t>
      </w:r>
      <w:r>
        <w:t>documents</w:t>
      </w:r>
      <w:r>
        <w:rPr>
          <w:spacing w:val="-3"/>
        </w:rPr>
        <w:t xml:space="preserve"> </w:t>
      </w:r>
      <w:r>
        <w:t>for</w:t>
      </w:r>
      <w:r>
        <w:rPr>
          <w:spacing w:val="-5"/>
        </w:rPr>
        <w:t xml:space="preserve"> </w:t>
      </w:r>
      <w:r>
        <w:t>clinical</w:t>
      </w:r>
      <w:r>
        <w:rPr>
          <w:spacing w:val="-5"/>
        </w:rPr>
        <w:t xml:space="preserve"> </w:t>
      </w:r>
      <w:r>
        <w:t>this</w:t>
      </w:r>
      <w:r>
        <w:rPr>
          <w:spacing w:val="-3"/>
        </w:rPr>
        <w:t xml:space="preserve"> </w:t>
      </w:r>
      <w:r>
        <w:t>includes</w:t>
      </w:r>
      <w:r>
        <w:rPr>
          <w:spacing w:val="-1"/>
        </w:rPr>
        <w:t xml:space="preserve"> </w:t>
      </w:r>
      <w:r>
        <w:t>(compliance</w:t>
      </w:r>
      <w:r>
        <w:rPr>
          <w:spacing w:val="-3"/>
        </w:rPr>
        <w:t xml:space="preserve"> </w:t>
      </w:r>
      <w:r>
        <w:t>tracker,</w:t>
      </w:r>
      <w:r>
        <w:rPr>
          <w:spacing w:val="-3"/>
        </w:rPr>
        <w:t xml:space="preserve"> </w:t>
      </w:r>
      <w:r>
        <w:t>background</w:t>
      </w:r>
      <w:r>
        <w:rPr>
          <w:spacing w:val="-3"/>
        </w:rPr>
        <w:t xml:space="preserve"> </w:t>
      </w:r>
      <w:r>
        <w:t>check,</w:t>
      </w:r>
      <w:r>
        <w:rPr>
          <w:spacing w:val="-7"/>
        </w:rPr>
        <w:t xml:space="preserve"> </w:t>
      </w:r>
      <w:r>
        <w:t>and urine drug screen. Initial cost is ~$80 and ~$40 for urine drug screen. Then an annual fee ~$10 and ~$40 for urine drug screen.</w:t>
      </w:r>
    </w:p>
    <w:p w14:paraId="64DD0EC4" w14:textId="77777777" w:rsidR="007479F8" w:rsidRDefault="007479F8">
      <w:pPr>
        <w:pStyle w:val="BodyText"/>
        <w:spacing w:before="26"/>
      </w:pPr>
    </w:p>
    <w:p w14:paraId="0F8C5FC1" w14:textId="77777777" w:rsidR="007479F8" w:rsidRDefault="00000000">
      <w:pPr>
        <w:pStyle w:val="BodyText"/>
        <w:spacing w:line="259" w:lineRule="auto"/>
        <w:ind w:left="665" w:right="386"/>
      </w:pPr>
      <w:r>
        <w:rPr>
          <w:b/>
          <w:u w:val="single"/>
        </w:rPr>
        <w:t>Student Responsibility to keep</w:t>
      </w:r>
      <w:r>
        <w:rPr>
          <w:b/>
          <w:spacing w:val="-2"/>
          <w:u w:val="single"/>
        </w:rPr>
        <w:t xml:space="preserve"> </w:t>
      </w:r>
      <w:r>
        <w:rPr>
          <w:b/>
          <w:u w:val="single"/>
        </w:rPr>
        <w:t>their File Updated</w:t>
      </w:r>
      <w:r>
        <w:t>: Each semester students must report all necessary changes to their</w:t>
      </w:r>
      <w:r>
        <w:rPr>
          <w:spacing w:val="-2"/>
        </w:rPr>
        <w:t xml:space="preserve"> </w:t>
      </w:r>
      <w:r>
        <w:t>own</w:t>
      </w:r>
      <w:r>
        <w:rPr>
          <w:spacing w:val="-4"/>
        </w:rPr>
        <w:t xml:space="preserve"> </w:t>
      </w:r>
      <w:r>
        <w:t>administrative</w:t>
      </w:r>
      <w:r>
        <w:rPr>
          <w:spacing w:val="-2"/>
        </w:rPr>
        <w:t xml:space="preserve"> </w:t>
      </w:r>
      <w:r>
        <w:t>record</w:t>
      </w:r>
      <w:r>
        <w:rPr>
          <w:spacing w:val="-1"/>
        </w:rPr>
        <w:t xml:space="preserve"> </w:t>
      </w:r>
      <w:r>
        <w:t>(i.e.</w:t>
      </w:r>
      <w:r>
        <w:rPr>
          <w:spacing w:val="-1"/>
        </w:rPr>
        <w:t xml:space="preserve"> </w:t>
      </w:r>
      <w:r>
        <w:t>acquisition</w:t>
      </w:r>
      <w:r>
        <w:rPr>
          <w:spacing w:val="-8"/>
        </w:rPr>
        <w:t xml:space="preserve"> </w:t>
      </w:r>
      <w:r>
        <w:t>of</w:t>
      </w:r>
      <w:r>
        <w:rPr>
          <w:spacing w:val="-3"/>
        </w:rPr>
        <w:t xml:space="preserve"> </w:t>
      </w:r>
      <w:r>
        <w:t>a</w:t>
      </w:r>
      <w:r>
        <w:rPr>
          <w:spacing w:val="-5"/>
        </w:rPr>
        <w:t xml:space="preserve"> </w:t>
      </w:r>
      <w:r>
        <w:t>felony</w:t>
      </w:r>
      <w:r>
        <w:rPr>
          <w:spacing w:val="-3"/>
        </w:rPr>
        <w:t xml:space="preserve"> </w:t>
      </w:r>
      <w:r>
        <w:t>conviction</w:t>
      </w:r>
      <w:r>
        <w:rPr>
          <w:spacing w:val="-4"/>
        </w:rPr>
        <w:t xml:space="preserve"> </w:t>
      </w:r>
      <w:r>
        <w:t>or</w:t>
      </w:r>
      <w:r>
        <w:rPr>
          <w:spacing w:val="-2"/>
        </w:rPr>
        <w:t xml:space="preserve"> </w:t>
      </w:r>
      <w:r>
        <w:t>misdemeanor)</w:t>
      </w:r>
      <w:r>
        <w:rPr>
          <w:spacing w:val="-4"/>
        </w:rPr>
        <w:t xml:space="preserve"> </w:t>
      </w:r>
      <w:r>
        <w:t>by</w:t>
      </w:r>
      <w:r>
        <w:rPr>
          <w:spacing w:val="-3"/>
        </w:rPr>
        <w:t xml:space="preserve"> </w:t>
      </w:r>
      <w:r>
        <w:t>completing</w:t>
      </w:r>
      <w:r>
        <w:rPr>
          <w:spacing w:val="-4"/>
        </w:rPr>
        <w:t xml:space="preserve"> </w:t>
      </w:r>
      <w:r>
        <w:t>a</w:t>
      </w:r>
      <w:r>
        <w:rPr>
          <w:spacing w:val="-1"/>
        </w:rPr>
        <w:t xml:space="preserve"> </w:t>
      </w:r>
      <w:r>
        <w:t>form</w:t>
      </w:r>
      <w:r>
        <w:rPr>
          <w:spacing w:val="-5"/>
        </w:rPr>
        <w:t xml:space="preserve"> </w:t>
      </w:r>
      <w:r>
        <w:t>at</w:t>
      </w:r>
      <w:r>
        <w:rPr>
          <w:spacing w:val="-9"/>
        </w:rPr>
        <w:t xml:space="preserve"> </w:t>
      </w:r>
      <w:r>
        <w:t>the beginning</w:t>
      </w:r>
      <w:r>
        <w:rPr>
          <w:spacing w:val="-1"/>
        </w:rPr>
        <w:t xml:space="preserve"> </w:t>
      </w:r>
      <w:r>
        <w:t>of the semester. Change in</w:t>
      </w:r>
      <w:r>
        <w:rPr>
          <w:spacing w:val="-1"/>
        </w:rPr>
        <w:t xml:space="preserve"> </w:t>
      </w:r>
      <w:r>
        <w:t>current</w:t>
      </w:r>
      <w:r>
        <w:rPr>
          <w:spacing w:val="-1"/>
        </w:rPr>
        <w:t xml:space="preserve"> </w:t>
      </w:r>
      <w:r>
        <w:t>mailing</w:t>
      </w:r>
      <w:r>
        <w:rPr>
          <w:spacing w:val="-1"/>
        </w:rPr>
        <w:t xml:space="preserve"> </w:t>
      </w:r>
      <w:r>
        <w:t>address, phone and</w:t>
      </w:r>
      <w:r>
        <w:rPr>
          <w:spacing w:val="-2"/>
        </w:rPr>
        <w:t xml:space="preserve"> </w:t>
      </w:r>
      <w:r>
        <w:t>email must</w:t>
      </w:r>
      <w:r>
        <w:rPr>
          <w:spacing w:val="-1"/>
        </w:rPr>
        <w:t xml:space="preserve"> </w:t>
      </w:r>
      <w:r>
        <w:t>be reported to the University Registrar’s</w:t>
      </w:r>
      <w:r>
        <w:rPr>
          <w:spacing w:val="-5"/>
        </w:rPr>
        <w:t xml:space="preserve"> </w:t>
      </w:r>
      <w:r>
        <w:t>office.</w:t>
      </w:r>
    </w:p>
    <w:p w14:paraId="17422DD5" w14:textId="77777777" w:rsidR="007479F8" w:rsidRDefault="007479F8">
      <w:pPr>
        <w:pStyle w:val="BodyText"/>
        <w:spacing w:before="17"/>
      </w:pPr>
    </w:p>
    <w:p w14:paraId="60E4F920" w14:textId="77777777" w:rsidR="007479F8" w:rsidRDefault="00000000">
      <w:pPr>
        <w:pStyle w:val="BodyText"/>
        <w:spacing w:line="249" w:lineRule="auto"/>
        <w:ind w:left="650" w:right="851" w:hanging="10"/>
      </w:pPr>
      <w:r>
        <w:rPr>
          <w:b/>
          <w:u w:val="single"/>
        </w:rPr>
        <w:t>Health</w:t>
      </w:r>
      <w:r>
        <w:rPr>
          <w:b/>
          <w:spacing w:val="-2"/>
          <w:u w:val="single"/>
        </w:rPr>
        <w:t xml:space="preserve"> </w:t>
      </w:r>
      <w:r>
        <w:rPr>
          <w:b/>
          <w:u w:val="single"/>
        </w:rPr>
        <w:t>Information</w:t>
      </w:r>
      <w:r>
        <w:rPr>
          <w:b/>
          <w:spacing w:val="-6"/>
          <w:u w:val="single"/>
        </w:rPr>
        <w:t xml:space="preserve"> </w:t>
      </w:r>
      <w:r>
        <w:rPr>
          <w:b/>
          <w:u w:val="single"/>
        </w:rPr>
        <w:t>Update</w:t>
      </w:r>
      <w:r>
        <w:t>:</w:t>
      </w:r>
      <w:r>
        <w:rPr>
          <w:spacing w:val="-1"/>
        </w:rPr>
        <w:t xml:space="preserve"> </w:t>
      </w:r>
      <w:r>
        <w:t>Each</w:t>
      </w:r>
      <w:r>
        <w:rPr>
          <w:spacing w:val="-5"/>
        </w:rPr>
        <w:t xml:space="preserve"> </w:t>
      </w:r>
      <w:r>
        <w:t>semester</w:t>
      </w:r>
      <w:r>
        <w:rPr>
          <w:spacing w:val="-1"/>
        </w:rPr>
        <w:t xml:space="preserve"> </w:t>
      </w:r>
      <w:r>
        <w:t>the</w:t>
      </w:r>
      <w:r>
        <w:rPr>
          <w:spacing w:val="-2"/>
        </w:rPr>
        <w:t xml:space="preserve"> </w:t>
      </w:r>
      <w:r>
        <w:t>student</w:t>
      </w:r>
      <w:r>
        <w:rPr>
          <w:spacing w:val="-4"/>
        </w:rPr>
        <w:t xml:space="preserve"> </w:t>
      </w:r>
      <w:r>
        <w:t>will</w:t>
      </w:r>
      <w:r>
        <w:rPr>
          <w:spacing w:val="-4"/>
        </w:rPr>
        <w:t xml:space="preserve"> </w:t>
      </w:r>
      <w:r>
        <w:t>fill</w:t>
      </w:r>
      <w:r>
        <w:rPr>
          <w:spacing w:val="-4"/>
        </w:rPr>
        <w:t xml:space="preserve"> </w:t>
      </w:r>
      <w:r>
        <w:t>out</w:t>
      </w:r>
      <w:r>
        <w:rPr>
          <w:spacing w:val="-4"/>
        </w:rPr>
        <w:t xml:space="preserve"> </w:t>
      </w:r>
      <w:r>
        <w:t>a</w:t>
      </w:r>
      <w:r>
        <w:rPr>
          <w:spacing w:val="-1"/>
        </w:rPr>
        <w:t xml:space="preserve"> </w:t>
      </w:r>
      <w:r>
        <w:t>Health</w:t>
      </w:r>
      <w:r>
        <w:rPr>
          <w:spacing w:val="-5"/>
        </w:rPr>
        <w:t xml:space="preserve"> </w:t>
      </w:r>
      <w:r>
        <w:t>Information</w:t>
      </w:r>
      <w:r>
        <w:rPr>
          <w:spacing w:val="-4"/>
        </w:rPr>
        <w:t xml:space="preserve"> </w:t>
      </w:r>
      <w:r>
        <w:t>Update</w:t>
      </w:r>
      <w:r>
        <w:rPr>
          <w:spacing w:val="-2"/>
        </w:rPr>
        <w:t xml:space="preserve"> </w:t>
      </w:r>
      <w:r>
        <w:t>sheet</w:t>
      </w:r>
      <w:r>
        <w:rPr>
          <w:spacing w:val="-4"/>
        </w:rPr>
        <w:t xml:space="preserve"> </w:t>
      </w:r>
      <w:r>
        <w:t>and return to faculty in charge of clinical.</w:t>
      </w:r>
    </w:p>
    <w:p w14:paraId="4B363C08" w14:textId="77777777" w:rsidR="007479F8" w:rsidRDefault="007479F8">
      <w:pPr>
        <w:pStyle w:val="BodyText"/>
        <w:spacing w:before="18"/>
      </w:pPr>
    </w:p>
    <w:p w14:paraId="7AA9DEF6" w14:textId="77777777" w:rsidR="007479F8" w:rsidRDefault="00000000">
      <w:pPr>
        <w:pStyle w:val="BodyText"/>
        <w:spacing w:line="247" w:lineRule="auto"/>
        <w:ind w:left="650" w:right="1150" w:hanging="10"/>
      </w:pPr>
      <w:r>
        <w:rPr>
          <w:b/>
          <w:u w:val="single"/>
        </w:rPr>
        <w:t xml:space="preserve">Background Check: </w:t>
      </w:r>
      <w:r>
        <w:t>Yearly criminal background checks are required and will be reviewed by clinical coordinator</w:t>
      </w:r>
      <w:r>
        <w:rPr>
          <w:spacing w:val="-4"/>
        </w:rPr>
        <w:t xml:space="preserve"> </w:t>
      </w:r>
      <w:r>
        <w:t>and</w:t>
      </w:r>
      <w:r>
        <w:rPr>
          <w:spacing w:val="-1"/>
        </w:rPr>
        <w:t xml:space="preserve"> </w:t>
      </w:r>
      <w:r>
        <w:t>clinical</w:t>
      </w:r>
      <w:r>
        <w:rPr>
          <w:spacing w:val="-4"/>
        </w:rPr>
        <w:t xml:space="preserve"> </w:t>
      </w:r>
      <w:r>
        <w:t>faculty</w:t>
      </w:r>
      <w:r>
        <w:rPr>
          <w:spacing w:val="-3"/>
        </w:rPr>
        <w:t xml:space="preserve"> </w:t>
      </w:r>
      <w:r>
        <w:t>coordinator. The</w:t>
      </w:r>
      <w:r>
        <w:rPr>
          <w:spacing w:val="-2"/>
        </w:rPr>
        <w:t xml:space="preserve"> </w:t>
      </w:r>
      <w:r>
        <w:t>cost</w:t>
      </w:r>
      <w:r>
        <w:rPr>
          <w:spacing w:val="-4"/>
        </w:rPr>
        <w:t xml:space="preserve"> </w:t>
      </w:r>
      <w:r>
        <w:t>of</w:t>
      </w:r>
      <w:r>
        <w:rPr>
          <w:spacing w:val="-3"/>
        </w:rPr>
        <w:t xml:space="preserve"> </w:t>
      </w:r>
      <w:r>
        <w:t>this</w:t>
      </w:r>
      <w:r>
        <w:rPr>
          <w:spacing w:val="-2"/>
        </w:rPr>
        <w:t xml:space="preserve"> </w:t>
      </w:r>
      <w:r>
        <w:t>will</w:t>
      </w:r>
      <w:r>
        <w:rPr>
          <w:spacing w:val="-4"/>
        </w:rPr>
        <w:t xml:space="preserve"> </w:t>
      </w:r>
      <w:r>
        <w:t>be</w:t>
      </w:r>
      <w:r>
        <w:rPr>
          <w:spacing w:val="-2"/>
        </w:rPr>
        <w:t xml:space="preserve"> </w:t>
      </w:r>
      <w:r>
        <w:t>paid</w:t>
      </w:r>
      <w:r>
        <w:rPr>
          <w:spacing w:val="-1"/>
        </w:rPr>
        <w:t xml:space="preserve"> </w:t>
      </w:r>
      <w:r>
        <w:t>by</w:t>
      </w:r>
      <w:r>
        <w:rPr>
          <w:spacing w:val="-3"/>
        </w:rPr>
        <w:t xml:space="preserve"> </w:t>
      </w:r>
      <w:r>
        <w:t>the</w:t>
      </w:r>
      <w:r>
        <w:rPr>
          <w:spacing w:val="-2"/>
        </w:rPr>
        <w:t xml:space="preserve"> </w:t>
      </w:r>
      <w:r>
        <w:t>student. Each</w:t>
      </w:r>
      <w:r>
        <w:rPr>
          <w:spacing w:val="-5"/>
        </w:rPr>
        <w:t xml:space="preserve"> </w:t>
      </w:r>
      <w:r>
        <w:t>semester the student will fill out a Background check sheet and return to the lead clinical faculty.</w:t>
      </w:r>
    </w:p>
    <w:p w14:paraId="61DB7E53" w14:textId="77777777" w:rsidR="007479F8" w:rsidRDefault="007479F8">
      <w:pPr>
        <w:pStyle w:val="BodyText"/>
        <w:spacing w:before="27"/>
      </w:pPr>
    </w:p>
    <w:p w14:paraId="3C8A12D7" w14:textId="77777777" w:rsidR="007479F8" w:rsidRDefault="00000000">
      <w:pPr>
        <w:pStyle w:val="BodyText"/>
        <w:spacing w:line="247" w:lineRule="auto"/>
        <w:ind w:left="650" w:right="1362" w:hanging="10"/>
      </w:pPr>
      <w:r>
        <w:rPr>
          <w:b/>
          <w:u w:val="single"/>
        </w:rPr>
        <w:t xml:space="preserve">Drug Testing: </w:t>
      </w:r>
      <w:r>
        <w:t xml:space="preserve">All students are required to complete yearly drug </w:t>
      </w:r>
      <w:proofErr w:type="gramStart"/>
      <w:r>
        <w:t>testing</w:t>
      </w:r>
      <w:proofErr w:type="gramEnd"/>
      <w:r>
        <w:t xml:space="preserve"> and the cost will be paid by the student. This</w:t>
      </w:r>
      <w:r>
        <w:rPr>
          <w:spacing w:val="-2"/>
        </w:rPr>
        <w:t xml:space="preserve"> </w:t>
      </w:r>
      <w:r>
        <w:t>is</w:t>
      </w:r>
      <w:r>
        <w:rPr>
          <w:spacing w:val="-2"/>
        </w:rPr>
        <w:t xml:space="preserve"> </w:t>
      </w:r>
      <w:r>
        <w:t>done</w:t>
      </w:r>
      <w:r>
        <w:rPr>
          <w:spacing w:val="-2"/>
        </w:rPr>
        <w:t xml:space="preserve"> </w:t>
      </w:r>
      <w:r>
        <w:t>through</w:t>
      </w:r>
      <w:r>
        <w:rPr>
          <w:spacing w:val="-5"/>
        </w:rPr>
        <w:t xml:space="preserve"> </w:t>
      </w:r>
      <w:proofErr w:type="spellStart"/>
      <w:r>
        <w:t>CastleBranch</w:t>
      </w:r>
      <w:proofErr w:type="spellEnd"/>
      <w:r>
        <w:rPr>
          <w:spacing w:val="-5"/>
        </w:rPr>
        <w:t xml:space="preserve"> </w:t>
      </w:r>
      <w:r>
        <w:t>and</w:t>
      </w:r>
      <w:r>
        <w:rPr>
          <w:spacing w:val="-2"/>
        </w:rPr>
        <w:t xml:space="preserve"> </w:t>
      </w:r>
      <w:r>
        <w:t>can</w:t>
      </w:r>
      <w:r>
        <w:rPr>
          <w:spacing w:val="-4"/>
        </w:rPr>
        <w:t xml:space="preserve"> </w:t>
      </w:r>
      <w:r>
        <w:t>take</w:t>
      </w:r>
      <w:r>
        <w:rPr>
          <w:spacing w:val="-2"/>
        </w:rPr>
        <w:t xml:space="preserve"> </w:t>
      </w:r>
      <w:r>
        <w:t>up</w:t>
      </w:r>
      <w:r>
        <w:rPr>
          <w:spacing w:val="-4"/>
        </w:rPr>
        <w:t xml:space="preserve"> </w:t>
      </w:r>
      <w:r>
        <w:t>to</w:t>
      </w:r>
      <w:r>
        <w:rPr>
          <w:spacing w:val="-1"/>
        </w:rPr>
        <w:t xml:space="preserve"> </w:t>
      </w:r>
      <w:r>
        <w:t>6</w:t>
      </w:r>
      <w:r>
        <w:rPr>
          <w:spacing w:val="-3"/>
        </w:rPr>
        <w:t xml:space="preserve"> </w:t>
      </w:r>
      <w:r>
        <w:t>days</w:t>
      </w:r>
      <w:r>
        <w:rPr>
          <w:spacing w:val="-2"/>
        </w:rPr>
        <w:t xml:space="preserve"> </w:t>
      </w:r>
      <w:r>
        <w:t>to</w:t>
      </w:r>
      <w:r>
        <w:rPr>
          <w:spacing w:val="-1"/>
        </w:rPr>
        <w:t xml:space="preserve"> </w:t>
      </w:r>
      <w:r>
        <w:t>get</w:t>
      </w:r>
      <w:r>
        <w:rPr>
          <w:spacing w:val="-4"/>
        </w:rPr>
        <w:t xml:space="preserve"> </w:t>
      </w:r>
      <w:r>
        <w:t>results.</w:t>
      </w:r>
      <w:r>
        <w:rPr>
          <w:spacing w:val="-2"/>
        </w:rPr>
        <w:t xml:space="preserve"> </w:t>
      </w:r>
      <w:r>
        <w:t>To</w:t>
      </w:r>
      <w:r>
        <w:rPr>
          <w:spacing w:val="-5"/>
        </w:rPr>
        <w:t xml:space="preserve"> </w:t>
      </w:r>
      <w:r>
        <w:t>be</w:t>
      </w:r>
      <w:r>
        <w:rPr>
          <w:spacing w:val="-2"/>
        </w:rPr>
        <w:t xml:space="preserve"> </w:t>
      </w:r>
      <w:r>
        <w:t>compliant,</w:t>
      </w:r>
      <w:r>
        <w:rPr>
          <w:spacing w:val="-2"/>
        </w:rPr>
        <w:t xml:space="preserve"> </w:t>
      </w:r>
      <w:r>
        <w:t>you must upload your</w:t>
      </w:r>
      <w:r>
        <w:rPr>
          <w:spacing w:val="40"/>
        </w:rPr>
        <w:t xml:space="preserve"> </w:t>
      </w:r>
      <w:r>
        <w:t>results by the due date- please plan accordingly.</w:t>
      </w:r>
    </w:p>
    <w:p w14:paraId="18019009" w14:textId="77777777" w:rsidR="007479F8" w:rsidRDefault="00000000">
      <w:pPr>
        <w:pStyle w:val="BodyText"/>
        <w:spacing w:before="221" w:line="244" w:lineRule="auto"/>
        <w:ind w:left="650" w:right="1150" w:hanging="10"/>
      </w:pPr>
      <w:r>
        <w:rPr>
          <w:b/>
          <w:u w:val="single"/>
        </w:rPr>
        <w:t>ADN/RN</w:t>
      </w:r>
      <w:r>
        <w:rPr>
          <w:b/>
          <w:spacing w:val="-3"/>
          <w:u w:val="single"/>
        </w:rPr>
        <w:t xml:space="preserve"> </w:t>
      </w:r>
      <w:r>
        <w:rPr>
          <w:b/>
          <w:u w:val="single"/>
        </w:rPr>
        <w:t>to</w:t>
      </w:r>
      <w:r>
        <w:rPr>
          <w:b/>
          <w:spacing w:val="-5"/>
          <w:u w:val="single"/>
        </w:rPr>
        <w:t xml:space="preserve"> </w:t>
      </w:r>
      <w:r>
        <w:rPr>
          <w:b/>
          <w:u w:val="single"/>
        </w:rPr>
        <w:t>BSN</w:t>
      </w:r>
      <w:r>
        <w:rPr>
          <w:b/>
          <w:spacing w:val="-3"/>
          <w:u w:val="single"/>
        </w:rPr>
        <w:t xml:space="preserve"> </w:t>
      </w:r>
      <w:r>
        <w:rPr>
          <w:b/>
          <w:u w:val="single"/>
        </w:rPr>
        <w:t>Students</w:t>
      </w:r>
      <w:r>
        <w:t>:</w:t>
      </w:r>
      <w:r>
        <w:rPr>
          <w:spacing w:val="-1"/>
        </w:rPr>
        <w:t xml:space="preserve"> </w:t>
      </w:r>
      <w:r>
        <w:t>If</w:t>
      </w:r>
      <w:r>
        <w:rPr>
          <w:spacing w:val="-3"/>
        </w:rPr>
        <w:t xml:space="preserve"> </w:t>
      </w:r>
      <w:r>
        <w:t>students</w:t>
      </w:r>
      <w:r>
        <w:rPr>
          <w:spacing w:val="-2"/>
        </w:rPr>
        <w:t xml:space="preserve"> </w:t>
      </w:r>
      <w:r>
        <w:t>are</w:t>
      </w:r>
      <w:r>
        <w:rPr>
          <w:spacing w:val="-2"/>
        </w:rPr>
        <w:t xml:space="preserve"> </w:t>
      </w:r>
      <w:r>
        <w:t>doing</w:t>
      </w:r>
      <w:r>
        <w:rPr>
          <w:spacing w:val="-4"/>
        </w:rPr>
        <w:t xml:space="preserve"> </w:t>
      </w:r>
      <w:r>
        <w:t>clinical or</w:t>
      </w:r>
      <w:r>
        <w:rPr>
          <w:spacing w:val="-2"/>
        </w:rPr>
        <w:t xml:space="preserve"> </w:t>
      </w:r>
      <w:r>
        <w:t>projects</w:t>
      </w:r>
      <w:r>
        <w:rPr>
          <w:spacing w:val="-2"/>
        </w:rPr>
        <w:t xml:space="preserve"> </w:t>
      </w:r>
      <w:r>
        <w:t>outside</w:t>
      </w:r>
      <w:r>
        <w:rPr>
          <w:spacing w:val="-7"/>
        </w:rPr>
        <w:t xml:space="preserve"> </w:t>
      </w:r>
      <w:r>
        <w:t>of</w:t>
      </w:r>
      <w:r>
        <w:rPr>
          <w:spacing w:val="-3"/>
        </w:rPr>
        <w:t xml:space="preserve"> </w:t>
      </w:r>
      <w:r>
        <w:t>their</w:t>
      </w:r>
      <w:r>
        <w:rPr>
          <w:spacing w:val="-2"/>
        </w:rPr>
        <w:t xml:space="preserve"> </w:t>
      </w:r>
      <w:r>
        <w:t>own</w:t>
      </w:r>
      <w:r>
        <w:rPr>
          <w:spacing w:val="-4"/>
        </w:rPr>
        <w:t xml:space="preserve"> </w:t>
      </w:r>
      <w:r>
        <w:t>employer</w:t>
      </w:r>
      <w:r>
        <w:rPr>
          <w:spacing w:val="-2"/>
        </w:rPr>
        <w:t xml:space="preserve"> </w:t>
      </w:r>
      <w:r>
        <w:t xml:space="preserve">agency, all clinical requirements will need to be submitted prior to the start of the semester. This involves an additional cost, depending on agency requirements. Students are responsible </w:t>
      </w:r>
      <w:proofErr w:type="gramStart"/>
      <w:r>
        <w:t>to contact</w:t>
      </w:r>
      <w:proofErr w:type="gramEnd"/>
      <w:r>
        <w:t xml:space="preserve"> the clinical coordinator</w:t>
      </w:r>
      <w:r>
        <w:rPr>
          <w:spacing w:val="-3"/>
        </w:rPr>
        <w:t xml:space="preserve"> </w:t>
      </w:r>
      <w:r>
        <w:t>one semester in</w:t>
      </w:r>
      <w:r>
        <w:rPr>
          <w:spacing w:val="-5"/>
        </w:rPr>
        <w:t xml:space="preserve"> </w:t>
      </w:r>
      <w:r>
        <w:t>advance of</w:t>
      </w:r>
      <w:r>
        <w:rPr>
          <w:spacing w:val="-5"/>
        </w:rPr>
        <w:t xml:space="preserve"> </w:t>
      </w:r>
      <w:r>
        <w:t>the clinical</w:t>
      </w:r>
      <w:r>
        <w:rPr>
          <w:spacing w:val="-1"/>
        </w:rPr>
        <w:t xml:space="preserve"> </w:t>
      </w:r>
      <w:r>
        <w:t>semester to find</w:t>
      </w:r>
      <w:r>
        <w:rPr>
          <w:spacing w:val="-3"/>
        </w:rPr>
        <w:t xml:space="preserve"> </w:t>
      </w:r>
      <w:r>
        <w:t>out</w:t>
      </w:r>
      <w:r>
        <w:rPr>
          <w:spacing w:val="-1"/>
        </w:rPr>
        <w:t xml:space="preserve"> </w:t>
      </w:r>
      <w:r>
        <w:t>the requirements for that</w:t>
      </w:r>
      <w:r>
        <w:rPr>
          <w:spacing w:val="-1"/>
        </w:rPr>
        <w:t xml:space="preserve"> </w:t>
      </w:r>
      <w:r>
        <w:t>agency.</w:t>
      </w:r>
    </w:p>
    <w:p w14:paraId="0EFF5927" w14:textId="77777777" w:rsidR="007479F8" w:rsidRDefault="007479F8">
      <w:pPr>
        <w:pStyle w:val="BodyText"/>
        <w:spacing w:line="244" w:lineRule="auto"/>
        <w:sectPr w:rsidR="007479F8">
          <w:pgSz w:w="12240" w:h="15840"/>
          <w:pgMar w:top="980" w:right="360" w:bottom="960" w:left="360" w:header="0" w:footer="760" w:gutter="0"/>
          <w:cols w:space="720"/>
        </w:sectPr>
      </w:pPr>
    </w:p>
    <w:p w14:paraId="750BE343" w14:textId="77777777" w:rsidR="007479F8" w:rsidRDefault="00000000">
      <w:pPr>
        <w:pStyle w:val="Heading3"/>
        <w:spacing w:before="24"/>
        <w:ind w:left="640"/>
      </w:pPr>
      <w:bookmarkStart w:id="9" w:name="_TOC_250007"/>
      <w:r>
        <w:lastRenderedPageBreak/>
        <w:t>Personal</w:t>
      </w:r>
      <w:r>
        <w:rPr>
          <w:spacing w:val="-11"/>
        </w:rPr>
        <w:t xml:space="preserve"> </w:t>
      </w:r>
      <w:r>
        <w:t>and</w:t>
      </w:r>
      <w:r>
        <w:rPr>
          <w:spacing w:val="-3"/>
        </w:rPr>
        <w:t xml:space="preserve"> </w:t>
      </w:r>
      <w:r>
        <w:t>Professional</w:t>
      </w:r>
      <w:r>
        <w:rPr>
          <w:spacing w:val="-3"/>
        </w:rPr>
        <w:t xml:space="preserve"> </w:t>
      </w:r>
      <w:r>
        <w:t>Nursing</w:t>
      </w:r>
      <w:r>
        <w:rPr>
          <w:spacing w:val="-3"/>
        </w:rPr>
        <w:t xml:space="preserve"> </w:t>
      </w:r>
      <w:r>
        <w:t>Student</w:t>
      </w:r>
      <w:r>
        <w:rPr>
          <w:spacing w:val="-4"/>
        </w:rPr>
        <w:t xml:space="preserve"> </w:t>
      </w:r>
      <w:bookmarkEnd w:id="9"/>
      <w:r>
        <w:rPr>
          <w:spacing w:val="-2"/>
        </w:rPr>
        <w:t>Safety</w:t>
      </w:r>
    </w:p>
    <w:p w14:paraId="641A8716" w14:textId="77777777" w:rsidR="007479F8" w:rsidRDefault="00000000">
      <w:pPr>
        <w:pStyle w:val="BodyText"/>
        <w:spacing w:before="132" w:line="237" w:lineRule="auto"/>
        <w:ind w:left="650" w:right="1110"/>
      </w:pPr>
      <w:r>
        <w:rPr>
          <w:b/>
          <w:u w:val="single"/>
        </w:rPr>
        <w:t>Adverse Weather Policy</w:t>
      </w:r>
      <w:r>
        <w:t xml:space="preserve">: </w:t>
      </w:r>
      <w:r>
        <w:rPr>
          <w:color w:val="202020"/>
        </w:rPr>
        <w:t>Weather conditions can be unpredictable at times.</w:t>
      </w:r>
      <w:r>
        <w:rPr>
          <w:color w:val="202020"/>
          <w:spacing w:val="40"/>
        </w:rPr>
        <w:t xml:space="preserve"> </w:t>
      </w:r>
      <w:r>
        <w:rPr>
          <w:color w:val="202020"/>
        </w:rPr>
        <w:t>It is important to have a process</w:t>
      </w:r>
      <w:r>
        <w:rPr>
          <w:color w:val="202020"/>
          <w:spacing w:val="-1"/>
        </w:rPr>
        <w:t xml:space="preserve"> </w:t>
      </w:r>
      <w:r>
        <w:rPr>
          <w:color w:val="202020"/>
        </w:rPr>
        <w:t>by</w:t>
      </w:r>
      <w:r>
        <w:rPr>
          <w:color w:val="202020"/>
          <w:spacing w:val="-2"/>
        </w:rPr>
        <w:t xml:space="preserve"> </w:t>
      </w:r>
      <w:r>
        <w:rPr>
          <w:color w:val="202020"/>
        </w:rPr>
        <w:t>which</w:t>
      </w:r>
      <w:r>
        <w:rPr>
          <w:color w:val="202020"/>
          <w:spacing w:val="-4"/>
        </w:rPr>
        <w:t xml:space="preserve"> </w:t>
      </w:r>
      <w:r>
        <w:rPr>
          <w:color w:val="202020"/>
        </w:rPr>
        <w:t>your</w:t>
      </w:r>
      <w:r>
        <w:rPr>
          <w:color w:val="202020"/>
          <w:spacing w:val="-1"/>
        </w:rPr>
        <w:t xml:space="preserve"> </w:t>
      </w:r>
      <w:r>
        <w:rPr>
          <w:color w:val="202020"/>
        </w:rPr>
        <w:t>instructor</w:t>
      </w:r>
      <w:r>
        <w:rPr>
          <w:color w:val="202020"/>
          <w:spacing w:val="-1"/>
        </w:rPr>
        <w:t xml:space="preserve"> </w:t>
      </w:r>
      <w:r>
        <w:rPr>
          <w:color w:val="202020"/>
        </w:rPr>
        <w:t>can</w:t>
      </w:r>
      <w:r>
        <w:rPr>
          <w:color w:val="202020"/>
          <w:spacing w:val="-3"/>
        </w:rPr>
        <w:t xml:space="preserve"> </w:t>
      </w:r>
      <w:r>
        <w:rPr>
          <w:color w:val="202020"/>
        </w:rPr>
        <w:t>communicate</w:t>
      </w:r>
      <w:r>
        <w:rPr>
          <w:color w:val="202020"/>
          <w:spacing w:val="-1"/>
        </w:rPr>
        <w:t xml:space="preserve"> </w:t>
      </w:r>
      <w:r>
        <w:rPr>
          <w:color w:val="202020"/>
        </w:rPr>
        <w:t>with you</w:t>
      </w:r>
      <w:r>
        <w:rPr>
          <w:color w:val="202020"/>
          <w:spacing w:val="-1"/>
        </w:rPr>
        <w:t xml:space="preserve"> </w:t>
      </w:r>
      <w:r>
        <w:rPr>
          <w:color w:val="202020"/>
        </w:rPr>
        <w:t>in</w:t>
      </w:r>
      <w:r>
        <w:rPr>
          <w:color w:val="202020"/>
          <w:spacing w:val="-3"/>
        </w:rPr>
        <w:t xml:space="preserve"> </w:t>
      </w:r>
      <w:r>
        <w:rPr>
          <w:color w:val="202020"/>
        </w:rPr>
        <w:t>a timely</w:t>
      </w:r>
      <w:r>
        <w:rPr>
          <w:color w:val="202020"/>
          <w:spacing w:val="-3"/>
        </w:rPr>
        <w:t xml:space="preserve"> </w:t>
      </w:r>
      <w:r>
        <w:rPr>
          <w:color w:val="202020"/>
        </w:rPr>
        <w:t>manner to update</w:t>
      </w:r>
      <w:r>
        <w:rPr>
          <w:color w:val="202020"/>
          <w:spacing w:val="-1"/>
        </w:rPr>
        <w:t xml:space="preserve"> </w:t>
      </w:r>
      <w:r>
        <w:rPr>
          <w:color w:val="202020"/>
        </w:rPr>
        <w:t>you</w:t>
      </w:r>
      <w:r>
        <w:rPr>
          <w:color w:val="202020"/>
          <w:spacing w:val="-6"/>
        </w:rPr>
        <w:t xml:space="preserve"> </w:t>
      </w:r>
      <w:r>
        <w:rPr>
          <w:color w:val="202020"/>
        </w:rPr>
        <w:t>related</w:t>
      </w:r>
      <w:r>
        <w:rPr>
          <w:color w:val="202020"/>
          <w:spacing w:val="-4"/>
        </w:rPr>
        <w:t xml:space="preserve"> </w:t>
      </w:r>
      <w:r>
        <w:rPr>
          <w:color w:val="202020"/>
        </w:rPr>
        <w:t>to</w:t>
      </w:r>
      <w:r>
        <w:rPr>
          <w:color w:val="202020"/>
          <w:spacing w:val="-4"/>
        </w:rPr>
        <w:t xml:space="preserve"> </w:t>
      </w:r>
      <w:r>
        <w:rPr>
          <w:color w:val="202020"/>
        </w:rPr>
        <w:t>any changes in clinical attendance. Generally, if the university is closed then students will not report to the clinical site.</w:t>
      </w:r>
      <w:r>
        <w:rPr>
          <w:color w:val="202020"/>
          <w:spacing w:val="40"/>
        </w:rPr>
        <w:t xml:space="preserve"> </w:t>
      </w:r>
      <w:r>
        <w:rPr>
          <w:color w:val="202020"/>
        </w:rPr>
        <w:t>Should students be at the clinical site at the time of the university closure an assessment of what is in the best interest of safety will be made.</w:t>
      </w:r>
      <w:r>
        <w:rPr>
          <w:color w:val="202020"/>
          <w:spacing w:val="40"/>
        </w:rPr>
        <w:t xml:space="preserve"> </w:t>
      </w:r>
      <w:r>
        <w:rPr>
          <w:color w:val="202020"/>
        </w:rPr>
        <w:t>Students could stay</w:t>
      </w:r>
      <w:r>
        <w:rPr>
          <w:color w:val="202020"/>
          <w:spacing w:val="-1"/>
        </w:rPr>
        <w:t xml:space="preserve"> </w:t>
      </w:r>
      <w:r>
        <w:rPr>
          <w:color w:val="202020"/>
        </w:rPr>
        <w:t>and complete their clinical day especially</w:t>
      </w:r>
      <w:r>
        <w:rPr>
          <w:color w:val="202020"/>
          <w:spacing w:val="-3"/>
        </w:rPr>
        <w:t xml:space="preserve"> </w:t>
      </w:r>
      <w:r>
        <w:rPr>
          <w:color w:val="202020"/>
        </w:rPr>
        <w:t>if</w:t>
      </w:r>
      <w:r>
        <w:rPr>
          <w:color w:val="202020"/>
          <w:spacing w:val="-4"/>
        </w:rPr>
        <w:t xml:space="preserve"> </w:t>
      </w:r>
      <w:r>
        <w:rPr>
          <w:color w:val="202020"/>
        </w:rPr>
        <w:t>it</w:t>
      </w:r>
      <w:r>
        <w:rPr>
          <w:color w:val="202020"/>
          <w:spacing w:val="-5"/>
        </w:rPr>
        <w:t xml:space="preserve"> </w:t>
      </w:r>
      <w:r>
        <w:rPr>
          <w:color w:val="202020"/>
        </w:rPr>
        <w:t>is</w:t>
      </w:r>
      <w:r>
        <w:rPr>
          <w:color w:val="202020"/>
          <w:spacing w:val="-3"/>
        </w:rPr>
        <w:t xml:space="preserve"> </w:t>
      </w:r>
      <w:r>
        <w:rPr>
          <w:color w:val="202020"/>
        </w:rPr>
        <w:t>anticipated</w:t>
      </w:r>
      <w:r>
        <w:rPr>
          <w:color w:val="202020"/>
          <w:spacing w:val="-1"/>
        </w:rPr>
        <w:t xml:space="preserve"> </w:t>
      </w:r>
      <w:r>
        <w:rPr>
          <w:color w:val="202020"/>
        </w:rPr>
        <w:t>that</w:t>
      </w:r>
      <w:r>
        <w:rPr>
          <w:color w:val="202020"/>
          <w:spacing w:val="-4"/>
        </w:rPr>
        <w:t xml:space="preserve"> </w:t>
      </w:r>
      <w:r>
        <w:rPr>
          <w:color w:val="202020"/>
        </w:rPr>
        <w:t>weather</w:t>
      </w:r>
      <w:r>
        <w:rPr>
          <w:color w:val="202020"/>
          <w:spacing w:val="-2"/>
        </w:rPr>
        <w:t xml:space="preserve"> </w:t>
      </w:r>
      <w:r>
        <w:rPr>
          <w:color w:val="202020"/>
        </w:rPr>
        <w:t>conditions</w:t>
      </w:r>
      <w:r>
        <w:rPr>
          <w:color w:val="202020"/>
          <w:spacing w:val="-3"/>
        </w:rPr>
        <w:t xml:space="preserve"> </w:t>
      </w:r>
      <w:r>
        <w:rPr>
          <w:color w:val="202020"/>
        </w:rPr>
        <w:t>will improve</w:t>
      </w:r>
      <w:r>
        <w:rPr>
          <w:color w:val="202020"/>
          <w:spacing w:val="-3"/>
        </w:rPr>
        <w:t xml:space="preserve"> </w:t>
      </w:r>
      <w:r>
        <w:rPr>
          <w:color w:val="202020"/>
        </w:rPr>
        <w:t>and</w:t>
      </w:r>
      <w:r>
        <w:rPr>
          <w:color w:val="202020"/>
          <w:spacing w:val="-2"/>
        </w:rPr>
        <w:t xml:space="preserve"> </w:t>
      </w:r>
      <w:r>
        <w:rPr>
          <w:color w:val="202020"/>
        </w:rPr>
        <w:t>make</w:t>
      </w:r>
      <w:r>
        <w:rPr>
          <w:color w:val="202020"/>
          <w:spacing w:val="-3"/>
        </w:rPr>
        <w:t xml:space="preserve"> </w:t>
      </w:r>
      <w:r>
        <w:rPr>
          <w:color w:val="202020"/>
        </w:rPr>
        <w:t>travel</w:t>
      </w:r>
      <w:r>
        <w:rPr>
          <w:color w:val="202020"/>
          <w:spacing w:val="-4"/>
        </w:rPr>
        <w:t xml:space="preserve"> </w:t>
      </w:r>
      <w:r>
        <w:rPr>
          <w:color w:val="202020"/>
        </w:rPr>
        <w:t>safer</w:t>
      </w:r>
      <w:r>
        <w:rPr>
          <w:color w:val="202020"/>
          <w:spacing w:val="-3"/>
        </w:rPr>
        <w:t xml:space="preserve"> </w:t>
      </w:r>
      <w:r>
        <w:rPr>
          <w:color w:val="202020"/>
        </w:rPr>
        <w:t>when</w:t>
      </w:r>
      <w:r>
        <w:rPr>
          <w:color w:val="202020"/>
          <w:spacing w:val="-4"/>
        </w:rPr>
        <w:t xml:space="preserve"> </w:t>
      </w:r>
      <w:r>
        <w:rPr>
          <w:color w:val="202020"/>
        </w:rPr>
        <w:t>the</w:t>
      </w:r>
      <w:r>
        <w:rPr>
          <w:color w:val="202020"/>
          <w:spacing w:val="-3"/>
        </w:rPr>
        <w:t xml:space="preserve"> </w:t>
      </w:r>
      <w:r>
        <w:rPr>
          <w:color w:val="202020"/>
        </w:rPr>
        <w:t>clinical</w:t>
      </w:r>
      <w:r>
        <w:rPr>
          <w:color w:val="202020"/>
          <w:spacing w:val="-4"/>
        </w:rPr>
        <w:t xml:space="preserve"> </w:t>
      </w:r>
      <w:r>
        <w:rPr>
          <w:color w:val="202020"/>
        </w:rPr>
        <w:t>day is</w:t>
      </w:r>
      <w:r>
        <w:rPr>
          <w:color w:val="202020"/>
          <w:spacing w:val="-1"/>
        </w:rPr>
        <w:t xml:space="preserve"> </w:t>
      </w:r>
      <w:r>
        <w:rPr>
          <w:color w:val="202020"/>
        </w:rPr>
        <w:t>complete.</w:t>
      </w:r>
      <w:r>
        <w:rPr>
          <w:color w:val="202020"/>
          <w:spacing w:val="40"/>
        </w:rPr>
        <w:t xml:space="preserve"> </w:t>
      </w:r>
      <w:r>
        <w:rPr>
          <w:color w:val="202020"/>
        </w:rPr>
        <w:t>Since</w:t>
      </w:r>
      <w:r>
        <w:rPr>
          <w:color w:val="202020"/>
          <w:spacing w:val="-1"/>
        </w:rPr>
        <w:t xml:space="preserve"> </w:t>
      </w:r>
      <w:r>
        <w:rPr>
          <w:color w:val="202020"/>
        </w:rPr>
        <w:t>clinical</w:t>
      </w:r>
      <w:r>
        <w:rPr>
          <w:color w:val="202020"/>
          <w:spacing w:val="-3"/>
        </w:rPr>
        <w:t xml:space="preserve"> </w:t>
      </w:r>
      <w:r>
        <w:rPr>
          <w:color w:val="202020"/>
        </w:rPr>
        <w:t>rotations</w:t>
      </w:r>
      <w:r>
        <w:rPr>
          <w:color w:val="202020"/>
          <w:spacing w:val="-1"/>
        </w:rPr>
        <w:t xml:space="preserve"> </w:t>
      </w:r>
      <w:r>
        <w:rPr>
          <w:color w:val="202020"/>
        </w:rPr>
        <w:t>are</w:t>
      </w:r>
      <w:r>
        <w:rPr>
          <w:color w:val="202020"/>
          <w:spacing w:val="-1"/>
        </w:rPr>
        <w:t xml:space="preserve"> </w:t>
      </w:r>
      <w:r>
        <w:rPr>
          <w:color w:val="202020"/>
        </w:rPr>
        <w:t>held in</w:t>
      </w:r>
      <w:r>
        <w:rPr>
          <w:color w:val="202020"/>
          <w:spacing w:val="-3"/>
        </w:rPr>
        <w:t xml:space="preserve"> </w:t>
      </w:r>
      <w:r>
        <w:rPr>
          <w:color w:val="202020"/>
        </w:rPr>
        <w:t>wide</w:t>
      </w:r>
      <w:r>
        <w:rPr>
          <w:color w:val="202020"/>
          <w:spacing w:val="-1"/>
        </w:rPr>
        <w:t xml:space="preserve"> </w:t>
      </w:r>
      <w:r>
        <w:rPr>
          <w:color w:val="202020"/>
        </w:rPr>
        <w:t>geographic</w:t>
      </w:r>
      <w:r>
        <w:rPr>
          <w:color w:val="202020"/>
          <w:spacing w:val="-3"/>
        </w:rPr>
        <w:t xml:space="preserve"> </w:t>
      </w:r>
      <w:r>
        <w:rPr>
          <w:color w:val="202020"/>
        </w:rPr>
        <w:t>areas,</w:t>
      </w:r>
      <w:r>
        <w:rPr>
          <w:color w:val="202020"/>
          <w:spacing w:val="-5"/>
        </w:rPr>
        <w:t xml:space="preserve"> </w:t>
      </w:r>
      <w:r>
        <w:rPr>
          <w:color w:val="202020"/>
        </w:rPr>
        <w:t>should clinical</w:t>
      </w:r>
      <w:r>
        <w:rPr>
          <w:color w:val="202020"/>
          <w:spacing w:val="-3"/>
        </w:rPr>
        <w:t xml:space="preserve"> </w:t>
      </w:r>
      <w:r>
        <w:rPr>
          <w:color w:val="202020"/>
        </w:rPr>
        <w:t>sites be</w:t>
      </w:r>
      <w:r>
        <w:rPr>
          <w:color w:val="202020"/>
          <w:spacing w:val="-1"/>
        </w:rPr>
        <w:t xml:space="preserve"> </w:t>
      </w:r>
      <w:r>
        <w:rPr>
          <w:color w:val="202020"/>
        </w:rPr>
        <w:t>in</w:t>
      </w:r>
      <w:r>
        <w:rPr>
          <w:color w:val="202020"/>
          <w:spacing w:val="-7"/>
        </w:rPr>
        <w:t xml:space="preserve"> </w:t>
      </w:r>
      <w:r>
        <w:rPr>
          <w:color w:val="202020"/>
        </w:rPr>
        <w:t>areas</w:t>
      </w:r>
      <w:r>
        <w:rPr>
          <w:color w:val="202020"/>
          <w:spacing w:val="-1"/>
        </w:rPr>
        <w:t xml:space="preserve"> </w:t>
      </w:r>
      <w:r>
        <w:rPr>
          <w:color w:val="202020"/>
        </w:rPr>
        <w:t>where no delays</w:t>
      </w:r>
      <w:r>
        <w:rPr>
          <w:color w:val="202020"/>
          <w:spacing w:val="-5"/>
        </w:rPr>
        <w:t xml:space="preserve"> </w:t>
      </w:r>
      <w:r>
        <w:rPr>
          <w:color w:val="202020"/>
        </w:rPr>
        <w:t>or</w:t>
      </w:r>
      <w:r>
        <w:rPr>
          <w:color w:val="202020"/>
          <w:spacing w:val="-6"/>
        </w:rPr>
        <w:t xml:space="preserve"> </w:t>
      </w:r>
      <w:r>
        <w:rPr>
          <w:color w:val="202020"/>
        </w:rPr>
        <w:t>dangerous</w:t>
      </w:r>
      <w:r>
        <w:rPr>
          <w:color w:val="202020"/>
          <w:spacing w:val="-2"/>
        </w:rPr>
        <w:t xml:space="preserve"> </w:t>
      </w:r>
      <w:r>
        <w:rPr>
          <w:color w:val="202020"/>
        </w:rPr>
        <w:t>travel</w:t>
      </w:r>
      <w:r>
        <w:rPr>
          <w:color w:val="202020"/>
          <w:spacing w:val="-4"/>
        </w:rPr>
        <w:t xml:space="preserve"> </w:t>
      </w:r>
      <w:r>
        <w:rPr>
          <w:color w:val="202020"/>
        </w:rPr>
        <w:t>is</w:t>
      </w:r>
      <w:r>
        <w:rPr>
          <w:color w:val="202020"/>
          <w:spacing w:val="-2"/>
        </w:rPr>
        <w:t xml:space="preserve"> </w:t>
      </w:r>
      <w:r>
        <w:rPr>
          <w:color w:val="202020"/>
        </w:rPr>
        <w:t>occurring</w:t>
      </w:r>
      <w:r>
        <w:rPr>
          <w:color w:val="202020"/>
          <w:spacing w:val="-4"/>
        </w:rPr>
        <w:t xml:space="preserve"> </w:t>
      </w:r>
      <w:r>
        <w:rPr>
          <w:color w:val="202020"/>
        </w:rPr>
        <w:t>or</w:t>
      </w:r>
      <w:r>
        <w:rPr>
          <w:color w:val="202020"/>
          <w:spacing w:val="-2"/>
        </w:rPr>
        <w:t xml:space="preserve"> </w:t>
      </w:r>
      <w:proofErr w:type="gramStart"/>
      <w:r>
        <w:rPr>
          <w:color w:val="202020"/>
        </w:rPr>
        <w:t>expected</w:t>
      </w:r>
      <w:proofErr w:type="gramEnd"/>
      <w:r>
        <w:rPr>
          <w:color w:val="202020"/>
        </w:rPr>
        <w:t xml:space="preserve"> then</w:t>
      </w:r>
      <w:r>
        <w:rPr>
          <w:color w:val="202020"/>
          <w:spacing w:val="-4"/>
        </w:rPr>
        <w:t xml:space="preserve"> </w:t>
      </w:r>
      <w:r>
        <w:rPr>
          <w:color w:val="202020"/>
        </w:rPr>
        <w:t>students</w:t>
      </w:r>
      <w:r>
        <w:rPr>
          <w:color w:val="202020"/>
          <w:spacing w:val="-2"/>
        </w:rPr>
        <w:t xml:space="preserve"> </w:t>
      </w:r>
      <w:r>
        <w:rPr>
          <w:color w:val="202020"/>
        </w:rPr>
        <w:t>may</w:t>
      </w:r>
      <w:r>
        <w:rPr>
          <w:color w:val="202020"/>
          <w:spacing w:val="-3"/>
        </w:rPr>
        <w:t xml:space="preserve"> </w:t>
      </w:r>
      <w:r>
        <w:rPr>
          <w:color w:val="202020"/>
        </w:rPr>
        <w:t>be</w:t>
      </w:r>
      <w:r>
        <w:rPr>
          <w:color w:val="202020"/>
          <w:spacing w:val="-7"/>
        </w:rPr>
        <w:t xml:space="preserve"> </w:t>
      </w:r>
      <w:r>
        <w:rPr>
          <w:color w:val="202020"/>
        </w:rPr>
        <w:t>able</w:t>
      </w:r>
      <w:r>
        <w:rPr>
          <w:color w:val="202020"/>
          <w:spacing w:val="-7"/>
        </w:rPr>
        <w:t xml:space="preserve"> </w:t>
      </w:r>
      <w:r>
        <w:rPr>
          <w:color w:val="202020"/>
        </w:rPr>
        <w:t>to report</w:t>
      </w:r>
      <w:r>
        <w:rPr>
          <w:color w:val="202020"/>
          <w:spacing w:val="-4"/>
        </w:rPr>
        <w:t xml:space="preserve"> </w:t>
      </w:r>
      <w:r>
        <w:rPr>
          <w:color w:val="202020"/>
        </w:rPr>
        <w:t>to the</w:t>
      </w:r>
      <w:r>
        <w:rPr>
          <w:color w:val="202020"/>
          <w:spacing w:val="-2"/>
        </w:rPr>
        <w:t xml:space="preserve"> </w:t>
      </w:r>
      <w:r>
        <w:rPr>
          <w:color w:val="202020"/>
        </w:rPr>
        <w:t>clinical</w:t>
      </w:r>
      <w:r>
        <w:rPr>
          <w:color w:val="202020"/>
          <w:spacing w:val="-4"/>
        </w:rPr>
        <w:t xml:space="preserve"> </w:t>
      </w:r>
      <w:r>
        <w:rPr>
          <w:color w:val="202020"/>
        </w:rPr>
        <w:t>site as scheduled if approved by the lead faculty.</w:t>
      </w:r>
      <w:r>
        <w:rPr>
          <w:color w:val="202020"/>
          <w:spacing w:val="15"/>
        </w:rPr>
        <w:t xml:space="preserve"> </w:t>
      </w:r>
      <w:r>
        <w:t>The weather emergency information phone number is 989-</w:t>
      </w:r>
      <w:r>
        <w:rPr>
          <w:spacing w:val="-2"/>
        </w:rPr>
        <w:t>964-4477.</w:t>
      </w:r>
    </w:p>
    <w:p w14:paraId="68BD39AC" w14:textId="77777777" w:rsidR="007479F8" w:rsidRDefault="00000000">
      <w:pPr>
        <w:pStyle w:val="BodyText"/>
        <w:spacing w:before="220" w:line="247" w:lineRule="auto"/>
        <w:ind w:left="650" w:right="1629" w:hanging="10"/>
      </w:pPr>
      <w:r>
        <w:rPr>
          <w:b/>
          <w:u w:val="single"/>
        </w:rPr>
        <w:t>Latex</w:t>
      </w:r>
      <w:r>
        <w:rPr>
          <w:b/>
          <w:spacing w:val="-5"/>
          <w:u w:val="single"/>
        </w:rPr>
        <w:t xml:space="preserve"> </w:t>
      </w:r>
      <w:r>
        <w:rPr>
          <w:b/>
          <w:u w:val="single"/>
        </w:rPr>
        <w:t>Allergy</w:t>
      </w:r>
      <w:r>
        <w:t>:</w:t>
      </w:r>
      <w:r>
        <w:rPr>
          <w:spacing w:val="-2"/>
        </w:rPr>
        <w:t xml:space="preserve"> </w:t>
      </w:r>
      <w:r>
        <w:t>It</w:t>
      </w:r>
      <w:r>
        <w:rPr>
          <w:spacing w:val="-5"/>
        </w:rPr>
        <w:t xml:space="preserve"> </w:t>
      </w:r>
      <w:r>
        <w:t>is</w:t>
      </w:r>
      <w:r>
        <w:rPr>
          <w:spacing w:val="-3"/>
        </w:rPr>
        <w:t xml:space="preserve"> </w:t>
      </w:r>
      <w:r>
        <w:t>the</w:t>
      </w:r>
      <w:r>
        <w:rPr>
          <w:spacing w:val="-3"/>
        </w:rPr>
        <w:t xml:space="preserve"> </w:t>
      </w:r>
      <w:r>
        <w:t>student’s</w:t>
      </w:r>
      <w:r>
        <w:rPr>
          <w:spacing w:val="-3"/>
        </w:rPr>
        <w:t xml:space="preserve"> </w:t>
      </w:r>
      <w:r>
        <w:t>responsibility</w:t>
      </w:r>
      <w:r>
        <w:rPr>
          <w:spacing w:val="-4"/>
        </w:rPr>
        <w:t xml:space="preserve"> </w:t>
      </w:r>
      <w:r>
        <w:t>to</w:t>
      </w:r>
      <w:r>
        <w:rPr>
          <w:spacing w:val="-1"/>
        </w:rPr>
        <w:t xml:space="preserve"> </w:t>
      </w:r>
      <w:r>
        <w:t>notify</w:t>
      </w:r>
      <w:r>
        <w:rPr>
          <w:spacing w:val="-4"/>
        </w:rPr>
        <w:t xml:space="preserve"> </w:t>
      </w:r>
      <w:r>
        <w:t>their</w:t>
      </w:r>
      <w:r>
        <w:rPr>
          <w:spacing w:val="-3"/>
        </w:rPr>
        <w:t xml:space="preserve"> </w:t>
      </w:r>
      <w:r>
        <w:t>assigned</w:t>
      </w:r>
      <w:r>
        <w:rPr>
          <w:spacing w:val="-1"/>
        </w:rPr>
        <w:t xml:space="preserve"> </w:t>
      </w:r>
      <w:r>
        <w:t>course</w:t>
      </w:r>
      <w:r>
        <w:rPr>
          <w:spacing w:val="-3"/>
        </w:rPr>
        <w:t xml:space="preserve"> </w:t>
      </w:r>
      <w:r>
        <w:t>and</w:t>
      </w:r>
      <w:r>
        <w:rPr>
          <w:spacing w:val="-2"/>
        </w:rPr>
        <w:t xml:space="preserve"> </w:t>
      </w:r>
      <w:r>
        <w:t>clinical</w:t>
      </w:r>
      <w:r>
        <w:rPr>
          <w:spacing w:val="-5"/>
        </w:rPr>
        <w:t xml:space="preserve"> </w:t>
      </w:r>
      <w:r>
        <w:t>faculty</w:t>
      </w:r>
      <w:r>
        <w:rPr>
          <w:spacing w:val="-4"/>
        </w:rPr>
        <w:t xml:space="preserve"> </w:t>
      </w:r>
      <w:r>
        <w:t>of their latex allergy or possible latex</w:t>
      </w:r>
      <w:r>
        <w:rPr>
          <w:spacing w:val="-2"/>
        </w:rPr>
        <w:t xml:space="preserve"> </w:t>
      </w:r>
      <w:r>
        <w:t>allergy or</w:t>
      </w:r>
      <w:r>
        <w:rPr>
          <w:spacing w:val="-1"/>
        </w:rPr>
        <w:t xml:space="preserve"> </w:t>
      </w:r>
      <w:r>
        <w:t>sensitivity. Latex allergy can be</w:t>
      </w:r>
      <w:r>
        <w:rPr>
          <w:spacing w:val="-2"/>
        </w:rPr>
        <w:t xml:space="preserve"> </w:t>
      </w:r>
      <w:r>
        <w:t>progressive</w:t>
      </w:r>
      <w:r>
        <w:rPr>
          <w:spacing w:val="-2"/>
        </w:rPr>
        <w:t xml:space="preserve"> </w:t>
      </w:r>
      <w:r>
        <w:t>and latex sensitive students may be placing themselves at long-term risk.</w:t>
      </w:r>
    </w:p>
    <w:p w14:paraId="3E5A5DCA" w14:textId="77777777" w:rsidR="007479F8" w:rsidRDefault="00000000">
      <w:pPr>
        <w:pStyle w:val="BodyText"/>
        <w:spacing w:before="221" w:line="247" w:lineRule="auto"/>
        <w:ind w:left="650" w:right="1362" w:hanging="10"/>
      </w:pPr>
      <w:r>
        <w:rPr>
          <w:b/>
          <w:u w:val="single"/>
        </w:rPr>
        <w:t>Blood Borne Pathogens Policy</w:t>
      </w:r>
      <w:r>
        <w:t>: Students must read and understand the SVSU College of Health and Human Services blood borne pathogens policy. Students must report all BBP exposure incidents to the Dean’s</w:t>
      </w:r>
      <w:r>
        <w:rPr>
          <w:spacing w:val="-7"/>
        </w:rPr>
        <w:t xml:space="preserve"> </w:t>
      </w:r>
      <w:r>
        <w:t>office</w:t>
      </w:r>
      <w:r>
        <w:rPr>
          <w:spacing w:val="-2"/>
        </w:rPr>
        <w:t xml:space="preserve"> </w:t>
      </w:r>
      <w:r>
        <w:t>by</w:t>
      </w:r>
      <w:r>
        <w:rPr>
          <w:spacing w:val="-3"/>
        </w:rPr>
        <w:t xml:space="preserve"> </w:t>
      </w:r>
      <w:r>
        <w:t>completing</w:t>
      </w:r>
      <w:r>
        <w:rPr>
          <w:spacing w:val="-4"/>
        </w:rPr>
        <w:t xml:space="preserve"> </w:t>
      </w:r>
      <w:r>
        <w:t>the</w:t>
      </w:r>
      <w:r>
        <w:rPr>
          <w:spacing w:val="-2"/>
        </w:rPr>
        <w:t xml:space="preserve"> </w:t>
      </w:r>
      <w:r>
        <w:t>form</w:t>
      </w:r>
      <w:r>
        <w:rPr>
          <w:spacing w:val="-5"/>
        </w:rPr>
        <w:t xml:space="preserve"> </w:t>
      </w:r>
      <w:r>
        <w:t>contained in</w:t>
      </w:r>
      <w:r>
        <w:rPr>
          <w:spacing w:val="-4"/>
        </w:rPr>
        <w:t xml:space="preserve"> </w:t>
      </w:r>
      <w:r>
        <w:t>Appendix</w:t>
      </w:r>
      <w:r>
        <w:rPr>
          <w:spacing w:val="-3"/>
        </w:rPr>
        <w:t xml:space="preserve"> </w:t>
      </w:r>
      <w:r>
        <w:t>B</w:t>
      </w:r>
      <w:r>
        <w:rPr>
          <w:spacing w:val="-4"/>
        </w:rPr>
        <w:t xml:space="preserve"> </w:t>
      </w:r>
      <w:r>
        <w:t>and</w:t>
      </w:r>
      <w:r>
        <w:rPr>
          <w:spacing w:val="-1"/>
        </w:rPr>
        <w:t xml:space="preserve"> </w:t>
      </w:r>
      <w:r>
        <w:t>submitting</w:t>
      </w:r>
      <w:r>
        <w:rPr>
          <w:spacing w:val="-4"/>
        </w:rPr>
        <w:t xml:space="preserve"> </w:t>
      </w:r>
      <w:r>
        <w:t>a</w:t>
      </w:r>
      <w:r>
        <w:rPr>
          <w:spacing w:val="-1"/>
        </w:rPr>
        <w:t xml:space="preserve"> </w:t>
      </w:r>
      <w:r>
        <w:t>photocopy</w:t>
      </w:r>
      <w:r>
        <w:rPr>
          <w:spacing w:val="-3"/>
        </w:rPr>
        <w:t xml:space="preserve"> </w:t>
      </w:r>
      <w:r>
        <w:t>of</w:t>
      </w:r>
      <w:r>
        <w:rPr>
          <w:spacing w:val="-3"/>
        </w:rPr>
        <w:t xml:space="preserve"> </w:t>
      </w:r>
      <w:r>
        <w:t>the</w:t>
      </w:r>
      <w:r>
        <w:rPr>
          <w:spacing w:val="-2"/>
        </w:rPr>
        <w:t xml:space="preserve"> </w:t>
      </w:r>
      <w:r>
        <w:t>clinical agency’s exposure incident report within 48 hours.</w:t>
      </w:r>
    </w:p>
    <w:p w14:paraId="2BCCF436" w14:textId="77777777" w:rsidR="007479F8" w:rsidRDefault="007479F8">
      <w:pPr>
        <w:pStyle w:val="BodyText"/>
        <w:spacing w:before="55"/>
      </w:pPr>
    </w:p>
    <w:p w14:paraId="70C18FAF" w14:textId="77777777" w:rsidR="007479F8" w:rsidRDefault="00000000">
      <w:pPr>
        <w:pStyle w:val="BodyText"/>
        <w:spacing w:line="247" w:lineRule="auto"/>
        <w:ind w:left="650" w:right="1150" w:hanging="10"/>
      </w:pPr>
      <w:r>
        <w:rPr>
          <w:b/>
          <w:u w:val="single"/>
        </w:rPr>
        <w:t>General</w:t>
      </w:r>
      <w:r>
        <w:rPr>
          <w:b/>
          <w:spacing w:val="-4"/>
          <w:u w:val="single"/>
        </w:rPr>
        <w:t xml:space="preserve"> </w:t>
      </w:r>
      <w:r>
        <w:rPr>
          <w:b/>
          <w:u w:val="single"/>
        </w:rPr>
        <w:t>Personal</w:t>
      </w:r>
      <w:r>
        <w:rPr>
          <w:b/>
          <w:spacing w:val="-4"/>
          <w:u w:val="single"/>
        </w:rPr>
        <w:t xml:space="preserve"> </w:t>
      </w:r>
      <w:r>
        <w:rPr>
          <w:b/>
          <w:u w:val="single"/>
        </w:rPr>
        <w:t>Safety</w:t>
      </w:r>
      <w:r>
        <w:rPr>
          <w:b/>
          <w:spacing w:val="-2"/>
          <w:u w:val="single"/>
        </w:rPr>
        <w:t xml:space="preserve"> </w:t>
      </w:r>
      <w:r>
        <w:rPr>
          <w:b/>
          <w:u w:val="single"/>
        </w:rPr>
        <w:t>and</w:t>
      </w:r>
      <w:r>
        <w:rPr>
          <w:b/>
          <w:spacing w:val="-2"/>
          <w:u w:val="single"/>
        </w:rPr>
        <w:t xml:space="preserve"> </w:t>
      </w:r>
      <w:r>
        <w:rPr>
          <w:b/>
          <w:u w:val="single"/>
        </w:rPr>
        <w:t>Safety</w:t>
      </w:r>
      <w:r>
        <w:rPr>
          <w:b/>
          <w:spacing w:val="-2"/>
          <w:u w:val="single"/>
        </w:rPr>
        <w:t xml:space="preserve"> </w:t>
      </w:r>
      <w:r>
        <w:rPr>
          <w:b/>
          <w:u w:val="single"/>
        </w:rPr>
        <w:t>Related</w:t>
      </w:r>
      <w:r>
        <w:rPr>
          <w:b/>
          <w:spacing w:val="-2"/>
          <w:u w:val="single"/>
        </w:rPr>
        <w:t xml:space="preserve"> </w:t>
      </w:r>
      <w:r>
        <w:rPr>
          <w:b/>
          <w:u w:val="single"/>
        </w:rPr>
        <w:t>to</w:t>
      </w:r>
      <w:r>
        <w:rPr>
          <w:b/>
          <w:spacing w:val="-5"/>
          <w:u w:val="single"/>
        </w:rPr>
        <w:t xml:space="preserve"> </w:t>
      </w:r>
      <w:r>
        <w:rPr>
          <w:b/>
          <w:u w:val="single"/>
        </w:rPr>
        <w:t>Clinical</w:t>
      </w:r>
      <w:r>
        <w:t>:</w:t>
      </w:r>
      <w:r>
        <w:rPr>
          <w:spacing w:val="-1"/>
        </w:rPr>
        <w:t xml:space="preserve"> </w:t>
      </w:r>
      <w:r>
        <w:t>Students</w:t>
      </w:r>
      <w:r>
        <w:rPr>
          <w:spacing w:val="-2"/>
        </w:rPr>
        <w:t xml:space="preserve"> </w:t>
      </w:r>
      <w:r>
        <w:t>are</w:t>
      </w:r>
      <w:r>
        <w:rPr>
          <w:spacing w:val="-2"/>
        </w:rPr>
        <w:t xml:space="preserve"> </w:t>
      </w:r>
      <w:r>
        <w:t>ultimately</w:t>
      </w:r>
      <w:r>
        <w:rPr>
          <w:spacing w:val="-4"/>
        </w:rPr>
        <w:t xml:space="preserve"> </w:t>
      </w:r>
      <w:r>
        <w:t>responsible</w:t>
      </w:r>
      <w:r>
        <w:rPr>
          <w:spacing w:val="-2"/>
        </w:rPr>
        <w:t xml:space="preserve"> </w:t>
      </w:r>
      <w:r>
        <w:t>for</w:t>
      </w:r>
      <w:r>
        <w:rPr>
          <w:spacing w:val="-2"/>
        </w:rPr>
        <w:t xml:space="preserve"> </w:t>
      </w:r>
      <w:r>
        <w:t>their</w:t>
      </w:r>
      <w:r>
        <w:rPr>
          <w:spacing w:val="-2"/>
        </w:rPr>
        <w:t xml:space="preserve"> </w:t>
      </w:r>
      <w:r>
        <w:t xml:space="preserve">own safety and their decision-making in this regard. Students must understand and apply strategies to ensure their safety in all clinical situations (including clinical </w:t>
      </w:r>
      <w:proofErr w:type="gramStart"/>
      <w:r>
        <w:t>agency</w:t>
      </w:r>
      <w:proofErr w:type="gramEnd"/>
      <w:r>
        <w:t>, community, and home care environments).</w:t>
      </w:r>
    </w:p>
    <w:p w14:paraId="4CB22522" w14:textId="77777777" w:rsidR="007479F8" w:rsidRDefault="00000000">
      <w:pPr>
        <w:pStyle w:val="BodyText"/>
        <w:spacing w:before="5" w:line="247" w:lineRule="auto"/>
        <w:ind w:left="650" w:right="1150"/>
      </w:pPr>
      <w:r>
        <w:t>Students are strongly encouraged to have cellular phone access for community-based practicum experiences.</w:t>
      </w:r>
      <w:r>
        <w:rPr>
          <w:spacing w:val="-2"/>
        </w:rPr>
        <w:t xml:space="preserve"> </w:t>
      </w:r>
      <w:r>
        <w:t>Specific</w:t>
      </w:r>
      <w:r>
        <w:rPr>
          <w:spacing w:val="-5"/>
        </w:rPr>
        <w:t xml:space="preserve"> </w:t>
      </w:r>
      <w:r>
        <w:t>student</w:t>
      </w:r>
      <w:r>
        <w:rPr>
          <w:spacing w:val="-5"/>
        </w:rPr>
        <w:t xml:space="preserve"> </w:t>
      </w:r>
      <w:r>
        <w:t>nurse</w:t>
      </w:r>
      <w:r>
        <w:rPr>
          <w:spacing w:val="-3"/>
        </w:rPr>
        <w:t xml:space="preserve"> </w:t>
      </w:r>
      <w:r>
        <w:t>safety</w:t>
      </w:r>
      <w:r>
        <w:rPr>
          <w:spacing w:val="-4"/>
        </w:rPr>
        <w:t xml:space="preserve"> </w:t>
      </w:r>
      <w:r>
        <w:t>guidelines</w:t>
      </w:r>
      <w:r>
        <w:rPr>
          <w:spacing w:val="-2"/>
        </w:rPr>
        <w:t xml:space="preserve"> </w:t>
      </w:r>
      <w:r>
        <w:t>are</w:t>
      </w:r>
      <w:r>
        <w:rPr>
          <w:spacing w:val="-8"/>
        </w:rPr>
        <w:t xml:space="preserve"> </w:t>
      </w:r>
      <w:r>
        <w:t>discussed</w:t>
      </w:r>
      <w:r>
        <w:rPr>
          <w:spacing w:val="-2"/>
        </w:rPr>
        <w:t xml:space="preserve"> </w:t>
      </w:r>
      <w:r>
        <w:t>in</w:t>
      </w:r>
      <w:r>
        <w:rPr>
          <w:spacing w:val="-5"/>
        </w:rPr>
        <w:t xml:space="preserve"> </w:t>
      </w:r>
      <w:r>
        <w:t>the</w:t>
      </w:r>
      <w:r>
        <w:rPr>
          <w:spacing w:val="-3"/>
        </w:rPr>
        <w:t xml:space="preserve"> </w:t>
      </w:r>
      <w:r>
        <w:t>appropriate</w:t>
      </w:r>
      <w:r>
        <w:rPr>
          <w:spacing w:val="-3"/>
        </w:rPr>
        <w:t xml:space="preserve"> </w:t>
      </w:r>
      <w:r>
        <w:t>clinical.</w:t>
      </w:r>
      <w:r>
        <w:rPr>
          <w:spacing w:val="-2"/>
        </w:rPr>
        <w:t xml:space="preserve"> </w:t>
      </w:r>
      <w:r>
        <w:t>Students</w:t>
      </w:r>
      <w:r>
        <w:rPr>
          <w:spacing w:val="-3"/>
        </w:rPr>
        <w:t xml:space="preserve"> </w:t>
      </w:r>
      <w:r>
        <w:t>are encouraged to voice any safety concerns with their clinical faculty.</w:t>
      </w:r>
    </w:p>
    <w:p w14:paraId="69476D3B" w14:textId="77777777" w:rsidR="007479F8" w:rsidRDefault="00000000">
      <w:pPr>
        <w:pStyle w:val="Heading3"/>
        <w:spacing w:before="169"/>
        <w:ind w:left="640"/>
      </w:pPr>
      <w:bookmarkStart w:id="10" w:name="_TOC_250006"/>
      <w:r>
        <w:t xml:space="preserve">Academic </w:t>
      </w:r>
      <w:bookmarkEnd w:id="10"/>
      <w:r>
        <w:rPr>
          <w:spacing w:val="-2"/>
        </w:rPr>
        <w:t>Policies</w:t>
      </w:r>
    </w:p>
    <w:p w14:paraId="74364F24" w14:textId="77777777" w:rsidR="007479F8" w:rsidRDefault="00000000">
      <w:pPr>
        <w:pStyle w:val="BodyText"/>
        <w:spacing w:before="25" w:after="17"/>
        <w:ind w:left="640"/>
      </w:pPr>
      <w:r>
        <w:t>The</w:t>
      </w:r>
      <w:r>
        <w:rPr>
          <w:spacing w:val="-4"/>
        </w:rPr>
        <w:t xml:space="preserve"> </w:t>
      </w:r>
      <w:r>
        <w:t>grading</w:t>
      </w:r>
      <w:r>
        <w:rPr>
          <w:spacing w:val="-4"/>
        </w:rPr>
        <w:t xml:space="preserve"> </w:t>
      </w:r>
      <w:r>
        <w:t>scale</w:t>
      </w:r>
      <w:r>
        <w:rPr>
          <w:spacing w:val="-1"/>
        </w:rPr>
        <w:t xml:space="preserve"> </w:t>
      </w:r>
      <w:r>
        <w:t>for</w:t>
      </w:r>
      <w:r>
        <w:rPr>
          <w:spacing w:val="-2"/>
        </w:rPr>
        <w:t xml:space="preserve"> </w:t>
      </w:r>
      <w:r>
        <w:t>courses</w:t>
      </w:r>
      <w:r>
        <w:rPr>
          <w:spacing w:val="-5"/>
        </w:rPr>
        <w:t xml:space="preserve"> </w:t>
      </w:r>
      <w:r>
        <w:t>in</w:t>
      </w:r>
      <w:r>
        <w:rPr>
          <w:spacing w:val="-4"/>
        </w:rPr>
        <w:t xml:space="preserve"> </w:t>
      </w:r>
      <w:r>
        <w:t>the</w:t>
      </w:r>
      <w:r>
        <w:rPr>
          <w:spacing w:val="-2"/>
        </w:rPr>
        <w:t xml:space="preserve"> </w:t>
      </w:r>
      <w:r>
        <w:t>Department</w:t>
      </w:r>
      <w:r>
        <w:rPr>
          <w:spacing w:val="-3"/>
        </w:rPr>
        <w:t xml:space="preserve"> </w:t>
      </w:r>
      <w:r>
        <w:t>of</w:t>
      </w:r>
      <w:r>
        <w:rPr>
          <w:spacing w:val="-3"/>
        </w:rPr>
        <w:t xml:space="preserve"> </w:t>
      </w:r>
      <w:r>
        <w:t>Nursing</w:t>
      </w:r>
      <w:r>
        <w:rPr>
          <w:spacing w:val="-3"/>
        </w:rPr>
        <w:t xml:space="preserve"> </w:t>
      </w:r>
      <w:r>
        <w:t>is</w:t>
      </w:r>
      <w:r>
        <w:rPr>
          <w:spacing w:val="-2"/>
        </w:rPr>
        <w:t xml:space="preserve"> </w:t>
      </w:r>
      <w:r>
        <w:t>as</w:t>
      </w:r>
      <w:r>
        <w:rPr>
          <w:spacing w:val="-1"/>
        </w:rPr>
        <w:t xml:space="preserve"> </w:t>
      </w:r>
      <w:r>
        <w:rPr>
          <w:spacing w:val="-2"/>
        </w:rPr>
        <w:t>follows:</w:t>
      </w:r>
    </w:p>
    <w:tbl>
      <w:tblPr>
        <w:tblW w:w="0" w:type="auto"/>
        <w:tblInd w:w="1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75"/>
        <w:gridCol w:w="640"/>
        <w:gridCol w:w="794"/>
      </w:tblGrid>
      <w:tr w:rsidR="007479F8" w14:paraId="716634DE" w14:textId="77777777">
        <w:trPr>
          <w:trHeight w:val="350"/>
        </w:trPr>
        <w:tc>
          <w:tcPr>
            <w:tcW w:w="1075" w:type="dxa"/>
          </w:tcPr>
          <w:p w14:paraId="628708B2" w14:textId="77777777" w:rsidR="007479F8" w:rsidRDefault="00000000">
            <w:pPr>
              <w:pStyle w:val="TableParagraph"/>
              <w:spacing w:before="44"/>
              <w:ind w:left="150"/>
              <w:rPr>
                <w:sz w:val="20"/>
              </w:rPr>
            </w:pPr>
            <w:r>
              <w:rPr>
                <w:spacing w:val="-2"/>
                <w:sz w:val="20"/>
              </w:rPr>
              <w:t>93-</w:t>
            </w:r>
            <w:r>
              <w:rPr>
                <w:spacing w:val="-5"/>
                <w:sz w:val="20"/>
              </w:rPr>
              <w:t>100</w:t>
            </w:r>
          </w:p>
        </w:tc>
        <w:tc>
          <w:tcPr>
            <w:tcW w:w="640" w:type="dxa"/>
          </w:tcPr>
          <w:p w14:paraId="71656ECD" w14:textId="77777777" w:rsidR="007479F8" w:rsidRDefault="00000000">
            <w:pPr>
              <w:pStyle w:val="TableParagraph"/>
              <w:spacing w:before="44"/>
              <w:ind w:left="110"/>
              <w:rPr>
                <w:sz w:val="20"/>
              </w:rPr>
            </w:pPr>
            <w:r>
              <w:rPr>
                <w:spacing w:val="-10"/>
                <w:sz w:val="20"/>
              </w:rPr>
              <w:t>A</w:t>
            </w:r>
          </w:p>
        </w:tc>
        <w:tc>
          <w:tcPr>
            <w:tcW w:w="794" w:type="dxa"/>
          </w:tcPr>
          <w:p w14:paraId="5B589C04" w14:textId="77777777" w:rsidR="007479F8" w:rsidRDefault="00000000">
            <w:pPr>
              <w:pStyle w:val="TableParagraph"/>
              <w:spacing w:before="44"/>
              <w:ind w:left="111"/>
              <w:rPr>
                <w:sz w:val="20"/>
              </w:rPr>
            </w:pPr>
            <w:r>
              <w:rPr>
                <w:spacing w:val="-5"/>
                <w:sz w:val="20"/>
              </w:rPr>
              <w:t>4.0</w:t>
            </w:r>
          </w:p>
        </w:tc>
      </w:tr>
      <w:tr w:rsidR="007479F8" w14:paraId="33AD05DA" w14:textId="77777777">
        <w:trPr>
          <w:trHeight w:val="335"/>
        </w:trPr>
        <w:tc>
          <w:tcPr>
            <w:tcW w:w="1075" w:type="dxa"/>
          </w:tcPr>
          <w:p w14:paraId="79072CAB" w14:textId="77777777" w:rsidR="007479F8" w:rsidRDefault="00000000">
            <w:pPr>
              <w:pStyle w:val="TableParagraph"/>
              <w:spacing w:before="49"/>
              <w:ind w:left="110"/>
              <w:rPr>
                <w:sz w:val="20"/>
              </w:rPr>
            </w:pPr>
            <w:r>
              <w:rPr>
                <w:spacing w:val="-2"/>
                <w:sz w:val="20"/>
              </w:rPr>
              <w:t>90&lt;93</w:t>
            </w:r>
          </w:p>
        </w:tc>
        <w:tc>
          <w:tcPr>
            <w:tcW w:w="640" w:type="dxa"/>
          </w:tcPr>
          <w:p w14:paraId="23499E6C" w14:textId="77777777" w:rsidR="007479F8" w:rsidRDefault="00000000">
            <w:pPr>
              <w:pStyle w:val="TableParagraph"/>
              <w:spacing w:before="49"/>
              <w:ind w:left="110"/>
              <w:rPr>
                <w:sz w:val="20"/>
              </w:rPr>
            </w:pPr>
            <w:r>
              <w:rPr>
                <w:spacing w:val="-5"/>
                <w:sz w:val="20"/>
              </w:rPr>
              <w:t>A-</w:t>
            </w:r>
          </w:p>
        </w:tc>
        <w:tc>
          <w:tcPr>
            <w:tcW w:w="794" w:type="dxa"/>
          </w:tcPr>
          <w:p w14:paraId="5A4F6A47" w14:textId="77777777" w:rsidR="007479F8" w:rsidRDefault="00000000">
            <w:pPr>
              <w:pStyle w:val="TableParagraph"/>
              <w:spacing w:before="49"/>
              <w:ind w:left="111"/>
              <w:rPr>
                <w:sz w:val="20"/>
              </w:rPr>
            </w:pPr>
            <w:r>
              <w:rPr>
                <w:spacing w:val="-5"/>
                <w:sz w:val="20"/>
              </w:rPr>
              <w:t>3.7</w:t>
            </w:r>
          </w:p>
        </w:tc>
      </w:tr>
      <w:tr w:rsidR="007479F8" w14:paraId="06D10396" w14:textId="77777777">
        <w:trPr>
          <w:trHeight w:val="330"/>
        </w:trPr>
        <w:tc>
          <w:tcPr>
            <w:tcW w:w="1075" w:type="dxa"/>
          </w:tcPr>
          <w:p w14:paraId="0FC650CB" w14:textId="77777777" w:rsidR="007479F8" w:rsidRDefault="00000000">
            <w:pPr>
              <w:pStyle w:val="TableParagraph"/>
              <w:spacing w:before="50"/>
              <w:ind w:left="110"/>
              <w:rPr>
                <w:sz w:val="20"/>
              </w:rPr>
            </w:pPr>
            <w:r>
              <w:rPr>
                <w:spacing w:val="-2"/>
                <w:sz w:val="20"/>
              </w:rPr>
              <w:t>87&lt;90</w:t>
            </w:r>
          </w:p>
        </w:tc>
        <w:tc>
          <w:tcPr>
            <w:tcW w:w="640" w:type="dxa"/>
          </w:tcPr>
          <w:p w14:paraId="461631FE" w14:textId="77777777" w:rsidR="007479F8" w:rsidRDefault="00000000">
            <w:pPr>
              <w:pStyle w:val="TableParagraph"/>
              <w:spacing w:before="50"/>
              <w:ind w:left="110"/>
              <w:rPr>
                <w:sz w:val="20"/>
              </w:rPr>
            </w:pPr>
            <w:r>
              <w:rPr>
                <w:spacing w:val="-5"/>
                <w:sz w:val="20"/>
              </w:rPr>
              <w:t>B+</w:t>
            </w:r>
          </w:p>
        </w:tc>
        <w:tc>
          <w:tcPr>
            <w:tcW w:w="794" w:type="dxa"/>
          </w:tcPr>
          <w:p w14:paraId="5C88CA98" w14:textId="77777777" w:rsidR="007479F8" w:rsidRDefault="00000000">
            <w:pPr>
              <w:pStyle w:val="TableParagraph"/>
              <w:spacing w:before="50"/>
              <w:ind w:left="111"/>
              <w:rPr>
                <w:sz w:val="20"/>
              </w:rPr>
            </w:pPr>
            <w:r>
              <w:rPr>
                <w:spacing w:val="-5"/>
                <w:sz w:val="20"/>
              </w:rPr>
              <w:t>3.3</w:t>
            </w:r>
          </w:p>
        </w:tc>
      </w:tr>
      <w:tr w:rsidR="007479F8" w14:paraId="48F8BA87" w14:textId="77777777">
        <w:trPr>
          <w:trHeight w:val="334"/>
        </w:trPr>
        <w:tc>
          <w:tcPr>
            <w:tcW w:w="1075" w:type="dxa"/>
          </w:tcPr>
          <w:p w14:paraId="1B834738" w14:textId="77777777" w:rsidR="007479F8" w:rsidRDefault="00000000">
            <w:pPr>
              <w:pStyle w:val="TableParagraph"/>
              <w:spacing w:before="49"/>
              <w:ind w:left="110"/>
              <w:rPr>
                <w:sz w:val="20"/>
              </w:rPr>
            </w:pPr>
            <w:r>
              <w:rPr>
                <w:spacing w:val="-2"/>
                <w:sz w:val="20"/>
              </w:rPr>
              <w:t>84&lt;87</w:t>
            </w:r>
          </w:p>
        </w:tc>
        <w:tc>
          <w:tcPr>
            <w:tcW w:w="640" w:type="dxa"/>
          </w:tcPr>
          <w:p w14:paraId="164FEBE4" w14:textId="77777777" w:rsidR="007479F8" w:rsidRDefault="00000000">
            <w:pPr>
              <w:pStyle w:val="TableParagraph"/>
              <w:spacing w:before="49"/>
              <w:ind w:left="110"/>
              <w:rPr>
                <w:sz w:val="20"/>
              </w:rPr>
            </w:pPr>
            <w:r>
              <w:rPr>
                <w:spacing w:val="-10"/>
                <w:sz w:val="20"/>
              </w:rPr>
              <w:t>B</w:t>
            </w:r>
          </w:p>
        </w:tc>
        <w:tc>
          <w:tcPr>
            <w:tcW w:w="794" w:type="dxa"/>
          </w:tcPr>
          <w:p w14:paraId="13193451" w14:textId="77777777" w:rsidR="007479F8" w:rsidRDefault="00000000">
            <w:pPr>
              <w:pStyle w:val="TableParagraph"/>
              <w:spacing w:before="49"/>
              <w:ind w:left="111"/>
              <w:rPr>
                <w:sz w:val="20"/>
              </w:rPr>
            </w:pPr>
            <w:r>
              <w:rPr>
                <w:spacing w:val="-5"/>
                <w:sz w:val="20"/>
              </w:rPr>
              <w:t>3.0</w:t>
            </w:r>
          </w:p>
        </w:tc>
      </w:tr>
      <w:tr w:rsidR="007479F8" w14:paraId="1DD3A172" w14:textId="77777777">
        <w:trPr>
          <w:trHeight w:val="335"/>
        </w:trPr>
        <w:tc>
          <w:tcPr>
            <w:tcW w:w="1075" w:type="dxa"/>
          </w:tcPr>
          <w:p w14:paraId="0918A23D" w14:textId="77777777" w:rsidR="007479F8" w:rsidRDefault="00000000">
            <w:pPr>
              <w:pStyle w:val="TableParagraph"/>
              <w:spacing w:before="49"/>
              <w:ind w:left="110"/>
              <w:rPr>
                <w:sz w:val="20"/>
              </w:rPr>
            </w:pPr>
            <w:r>
              <w:rPr>
                <w:spacing w:val="-2"/>
                <w:sz w:val="20"/>
              </w:rPr>
              <w:t>81&lt;84</w:t>
            </w:r>
          </w:p>
        </w:tc>
        <w:tc>
          <w:tcPr>
            <w:tcW w:w="640" w:type="dxa"/>
          </w:tcPr>
          <w:p w14:paraId="1114C5CB" w14:textId="77777777" w:rsidR="007479F8" w:rsidRDefault="00000000">
            <w:pPr>
              <w:pStyle w:val="TableParagraph"/>
              <w:spacing w:before="49"/>
              <w:ind w:left="110"/>
              <w:rPr>
                <w:sz w:val="20"/>
              </w:rPr>
            </w:pPr>
            <w:r>
              <w:rPr>
                <w:spacing w:val="-5"/>
                <w:sz w:val="20"/>
              </w:rPr>
              <w:t>B-</w:t>
            </w:r>
          </w:p>
        </w:tc>
        <w:tc>
          <w:tcPr>
            <w:tcW w:w="794" w:type="dxa"/>
          </w:tcPr>
          <w:p w14:paraId="64F4C919" w14:textId="77777777" w:rsidR="007479F8" w:rsidRDefault="00000000">
            <w:pPr>
              <w:pStyle w:val="TableParagraph"/>
              <w:spacing w:before="49"/>
              <w:ind w:left="111"/>
              <w:rPr>
                <w:sz w:val="20"/>
              </w:rPr>
            </w:pPr>
            <w:r>
              <w:rPr>
                <w:spacing w:val="-5"/>
                <w:sz w:val="20"/>
              </w:rPr>
              <w:t>2.7</w:t>
            </w:r>
          </w:p>
        </w:tc>
      </w:tr>
      <w:tr w:rsidR="007479F8" w14:paraId="29A9BAB7" w14:textId="77777777">
        <w:trPr>
          <w:trHeight w:val="330"/>
        </w:trPr>
        <w:tc>
          <w:tcPr>
            <w:tcW w:w="1075" w:type="dxa"/>
          </w:tcPr>
          <w:p w14:paraId="5AE55254" w14:textId="77777777" w:rsidR="007479F8" w:rsidRDefault="00000000">
            <w:pPr>
              <w:pStyle w:val="TableParagraph"/>
              <w:spacing w:before="44"/>
              <w:ind w:left="110"/>
              <w:rPr>
                <w:sz w:val="20"/>
              </w:rPr>
            </w:pPr>
            <w:r>
              <w:rPr>
                <w:spacing w:val="-2"/>
                <w:sz w:val="20"/>
              </w:rPr>
              <w:t>78&lt;81</w:t>
            </w:r>
          </w:p>
        </w:tc>
        <w:tc>
          <w:tcPr>
            <w:tcW w:w="640" w:type="dxa"/>
          </w:tcPr>
          <w:p w14:paraId="2A943809" w14:textId="77777777" w:rsidR="007479F8" w:rsidRDefault="00000000">
            <w:pPr>
              <w:pStyle w:val="TableParagraph"/>
              <w:spacing w:before="44"/>
              <w:ind w:left="110"/>
              <w:rPr>
                <w:sz w:val="20"/>
              </w:rPr>
            </w:pPr>
            <w:r>
              <w:rPr>
                <w:spacing w:val="-5"/>
                <w:sz w:val="20"/>
              </w:rPr>
              <w:t>C+</w:t>
            </w:r>
          </w:p>
        </w:tc>
        <w:tc>
          <w:tcPr>
            <w:tcW w:w="794" w:type="dxa"/>
          </w:tcPr>
          <w:p w14:paraId="13366ABE" w14:textId="77777777" w:rsidR="007479F8" w:rsidRDefault="00000000">
            <w:pPr>
              <w:pStyle w:val="TableParagraph"/>
              <w:spacing w:before="44"/>
              <w:ind w:left="111"/>
              <w:rPr>
                <w:sz w:val="20"/>
              </w:rPr>
            </w:pPr>
            <w:r>
              <w:rPr>
                <w:spacing w:val="-5"/>
                <w:sz w:val="20"/>
              </w:rPr>
              <w:t>2.3</w:t>
            </w:r>
          </w:p>
        </w:tc>
      </w:tr>
      <w:tr w:rsidR="007479F8" w14:paraId="317A6658" w14:textId="77777777">
        <w:trPr>
          <w:trHeight w:val="375"/>
        </w:trPr>
        <w:tc>
          <w:tcPr>
            <w:tcW w:w="1075" w:type="dxa"/>
            <w:tcBorders>
              <w:bottom w:val="nil"/>
            </w:tcBorders>
          </w:tcPr>
          <w:p w14:paraId="6F6CC117" w14:textId="77777777" w:rsidR="007479F8" w:rsidRDefault="00000000">
            <w:pPr>
              <w:pStyle w:val="TableParagraph"/>
              <w:spacing w:before="49"/>
              <w:ind w:left="110"/>
              <w:rPr>
                <w:sz w:val="20"/>
              </w:rPr>
            </w:pPr>
            <w:r>
              <w:rPr>
                <w:spacing w:val="-2"/>
                <w:sz w:val="20"/>
              </w:rPr>
              <w:t>75&lt;78</w:t>
            </w:r>
          </w:p>
        </w:tc>
        <w:tc>
          <w:tcPr>
            <w:tcW w:w="640" w:type="dxa"/>
            <w:tcBorders>
              <w:bottom w:val="nil"/>
            </w:tcBorders>
          </w:tcPr>
          <w:p w14:paraId="3A387B8D" w14:textId="77777777" w:rsidR="007479F8" w:rsidRDefault="00000000">
            <w:pPr>
              <w:pStyle w:val="TableParagraph"/>
              <w:spacing w:before="49"/>
              <w:ind w:left="110"/>
              <w:rPr>
                <w:sz w:val="20"/>
              </w:rPr>
            </w:pPr>
            <w:r>
              <w:rPr>
                <w:spacing w:val="-10"/>
                <w:sz w:val="20"/>
              </w:rPr>
              <w:t>C</w:t>
            </w:r>
          </w:p>
        </w:tc>
        <w:tc>
          <w:tcPr>
            <w:tcW w:w="794" w:type="dxa"/>
            <w:tcBorders>
              <w:bottom w:val="nil"/>
            </w:tcBorders>
          </w:tcPr>
          <w:p w14:paraId="23E8B527" w14:textId="77777777" w:rsidR="007479F8" w:rsidRDefault="00000000">
            <w:pPr>
              <w:pStyle w:val="TableParagraph"/>
              <w:spacing w:before="49"/>
              <w:ind w:left="111"/>
              <w:rPr>
                <w:sz w:val="20"/>
              </w:rPr>
            </w:pPr>
            <w:r>
              <w:rPr>
                <w:spacing w:val="-5"/>
                <w:sz w:val="20"/>
              </w:rPr>
              <w:t>2.0</w:t>
            </w:r>
          </w:p>
        </w:tc>
      </w:tr>
      <w:tr w:rsidR="007479F8" w14:paraId="7AA3D3F8" w14:textId="77777777">
        <w:trPr>
          <w:trHeight w:val="320"/>
        </w:trPr>
        <w:tc>
          <w:tcPr>
            <w:tcW w:w="1075" w:type="dxa"/>
            <w:tcBorders>
              <w:top w:val="nil"/>
            </w:tcBorders>
            <w:shd w:val="clear" w:color="auto" w:fill="C9C9C9"/>
          </w:tcPr>
          <w:p w14:paraId="3FB51B41" w14:textId="77777777" w:rsidR="007479F8" w:rsidRDefault="00000000">
            <w:pPr>
              <w:pStyle w:val="TableParagraph"/>
              <w:spacing w:before="54"/>
              <w:ind w:left="110"/>
              <w:rPr>
                <w:sz w:val="20"/>
              </w:rPr>
            </w:pPr>
            <w:r>
              <w:rPr>
                <w:spacing w:val="-2"/>
                <w:sz w:val="20"/>
              </w:rPr>
              <w:t>68&lt;75</w:t>
            </w:r>
          </w:p>
        </w:tc>
        <w:tc>
          <w:tcPr>
            <w:tcW w:w="640" w:type="dxa"/>
            <w:tcBorders>
              <w:top w:val="nil"/>
            </w:tcBorders>
            <w:shd w:val="clear" w:color="auto" w:fill="C9C9C9"/>
          </w:tcPr>
          <w:p w14:paraId="21E36BED" w14:textId="77777777" w:rsidR="007479F8" w:rsidRDefault="00000000">
            <w:pPr>
              <w:pStyle w:val="TableParagraph"/>
              <w:spacing w:before="54"/>
              <w:ind w:left="110"/>
              <w:rPr>
                <w:sz w:val="20"/>
              </w:rPr>
            </w:pPr>
            <w:r>
              <w:rPr>
                <w:spacing w:val="-10"/>
                <w:sz w:val="20"/>
              </w:rPr>
              <w:t>D</w:t>
            </w:r>
          </w:p>
        </w:tc>
        <w:tc>
          <w:tcPr>
            <w:tcW w:w="794" w:type="dxa"/>
            <w:tcBorders>
              <w:top w:val="nil"/>
            </w:tcBorders>
            <w:shd w:val="clear" w:color="auto" w:fill="C9C9C9"/>
          </w:tcPr>
          <w:p w14:paraId="2CB01860" w14:textId="77777777" w:rsidR="007479F8" w:rsidRDefault="00000000">
            <w:pPr>
              <w:pStyle w:val="TableParagraph"/>
              <w:spacing w:before="54"/>
              <w:ind w:left="111"/>
              <w:rPr>
                <w:sz w:val="20"/>
              </w:rPr>
            </w:pPr>
            <w:r>
              <w:rPr>
                <w:spacing w:val="-5"/>
                <w:sz w:val="20"/>
              </w:rPr>
              <w:t>1.0</w:t>
            </w:r>
          </w:p>
        </w:tc>
      </w:tr>
      <w:tr w:rsidR="007479F8" w14:paraId="6FBE5E9C" w14:textId="77777777">
        <w:trPr>
          <w:trHeight w:val="330"/>
        </w:trPr>
        <w:tc>
          <w:tcPr>
            <w:tcW w:w="1075" w:type="dxa"/>
            <w:shd w:val="clear" w:color="auto" w:fill="C9C9C9"/>
          </w:tcPr>
          <w:p w14:paraId="7A07BAAA" w14:textId="77777777" w:rsidR="007479F8" w:rsidRDefault="00000000">
            <w:pPr>
              <w:pStyle w:val="TableParagraph"/>
              <w:spacing w:before="49"/>
              <w:ind w:left="110"/>
              <w:rPr>
                <w:sz w:val="20"/>
              </w:rPr>
            </w:pPr>
            <w:r>
              <w:rPr>
                <w:spacing w:val="-4"/>
                <w:sz w:val="20"/>
              </w:rPr>
              <w:t>0&lt;68</w:t>
            </w:r>
          </w:p>
        </w:tc>
        <w:tc>
          <w:tcPr>
            <w:tcW w:w="640" w:type="dxa"/>
            <w:shd w:val="clear" w:color="auto" w:fill="C9C9C9"/>
          </w:tcPr>
          <w:p w14:paraId="1591096A" w14:textId="77777777" w:rsidR="007479F8" w:rsidRDefault="00000000">
            <w:pPr>
              <w:pStyle w:val="TableParagraph"/>
              <w:spacing w:before="49"/>
              <w:ind w:left="110"/>
              <w:rPr>
                <w:sz w:val="20"/>
              </w:rPr>
            </w:pPr>
            <w:r>
              <w:rPr>
                <w:spacing w:val="-10"/>
                <w:sz w:val="20"/>
              </w:rPr>
              <w:t>F</w:t>
            </w:r>
          </w:p>
        </w:tc>
        <w:tc>
          <w:tcPr>
            <w:tcW w:w="794" w:type="dxa"/>
            <w:shd w:val="clear" w:color="auto" w:fill="C9C9C9"/>
          </w:tcPr>
          <w:p w14:paraId="7822F282" w14:textId="77777777" w:rsidR="007479F8" w:rsidRDefault="00000000">
            <w:pPr>
              <w:pStyle w:val="TableParagraph"/>
              <w:spacing w:before="49"/>
              <w:ind w:left="111"/>
              <w:rPr>
                <w:sz w:val="20"/>
              </w:rPr>
            </w:pPr>
            <w:r>
              <w:rPr>
                <w:spacing w:val="-5"/>
                <w:sz w:val="20"/>
              </w:rPr>
              <w:t>0.0</w:t>
            </w:r>
          </w:p>
        </w:tc>
      </w:tr>
    </w:tbl>
    <w:p w14:paraId="75406A66" w14:textId="77777777" w:rsidR="007479F8" w:rsidRDefault="007479F8">
      <w:pPr>
        <w:pStyle w:val="BodyText"/>
        <w:spacing w:before="23"/>
      </w:pPr>
    </w:p>
    <w:p w14:paraId="433EC244" w14:textId="77777777" w:rsidR="007479F8" w:rsidRDefault="00000000">
      <w:pPr>
        <w:pStyle w:val="BodyText"/>
        <w:spacing w:before="1" w:line="247" w:lineRule="auto"/>
        <w:ind w:left="650" w:right="530" w:hanging="10"/>
      </w:pPr>
      <w:r>
        <w:t>Below 75% in undergraduate courses is considered failing by the Department of Nursing in all cases and prohibits progression</w:t>
      </w:r>
      <w:r>
        <w:rPr>
          <w:spacing w:val="-4"/>
        </w:rPr>
        <w:t xml:space="preserve"> </w:t>
      </w:r>
      <w:r>
        <w:t>to</w:t>
      </w:r>
      <w:r>
        <w:rPr>
          <w:spacing w:val="-5"/>
        </w:rPr>
        <w:t xml:space="preserve"> </w:t>
      </w:r>
      <w:r>
        <w:t>other</w:t>
      </w:r>
      <w:r>
        <w:rPr>
          <w:spacing w:val="-1"/>
        </w:rPr>
        <w:t xml:space="preserve"> </w:t>
      </w:r>
      <w:r>
        <w:t>courses</w:t>
      </w:r>
      <w:r>
        <w:rPr>
          <w:spacing w:val="-6"/>
        </w:rPr>
        <w:t xml:space="preserve"> </w:t>
      </w:r>
      <w:r>
        <w:t>within</w:t>
      </w:r>
      <w:r>
        <w:rPr>
          <w:spacing w:val="-4"/>
        </w:rPr>
        <w:t xml:space="preserve"> </w:t>
      </w:r>
      <w:r>
        <w:t>the</w:t>
      </w:r>
      <w:r>
        <w:rPr>
          <w:spacing w:val="-2"/>
        </w:rPr>
        <w:t xml:space="preserve"> </w:t>
      </w:r>
      <w:r>
        <w:t>program.</w:t>
      </w:r>
      <w:r>
        <w:rPr>
          <w:spacing w:val="-1"/>
        </w:rPr>
        <w:t xml:space="preserve"> </w:t>
      </w:r>
      <w:r>
        <w:t>Course</w:t>
      </w:r>
      <w:r>
        <w:rPr>
          <w:spacing w:val="-7"/>
        </w:rPr>
        <w:t xml:space="preserve"> </w:t>
      </w:r>
      <w:r>
        <w:t>syllabi</w:t>
      </w:r>
      <w:r>
        <w:rPr>
          <w:spacing w:val="-4"/>
        </w:rPr>
        <w:t xml:space="preserve"> </w:t>
      </w:r>
      <w:r>
        <w:t>may</w:t>
      </w:r>
      <w:r>
        <w:rPr>
          <w:spacing w:val="-3"/>
        </w:rPr>
        <w:t xml:space="preserve"> </w:t>
      </w:r>
      <w:r>
        <w:t>require</w:t>
      </w:r>
      <w:r>
        <w:rPr>
          <w:spacing w:val="-2"/>
        </w:rPr>
        <w:t xml:space="preserve"> </w:t>
      </w:r>
      <w:r>
        <w:t>additional</w:t>
      </w:r>
      <w:r>
        <w:rPr>
          <w:spacing w:val="-4"/>
        </w:rPr>
        <w:t xml:space="preserve"> </w:t>
      </w:r>
      <w:r>
        <w:t>criteria</w:t>
      </w:r>
      <w:r>
        <w:rPr>
          <w:spacing w:val="-5"/>
        </w:rPr>
        <w:t xml:space="preserve"> </w:t>
      </w:r>
      <w:r>
        <w:t>such</w:t>
      </w:r>
      <w:r>
        <w:rPr>
          <w:spacing w:val="-5"/>
        </w:rPr>
        <w:t xml:space="preserve"> </w:t>
      </w:r>
      <w:r>
        <w:t>as</w:t>
      </w:r>
      <w:r>
        <w:rPr>
          <w:spacing w:val="-7"/>
        </w:rPr>
        <w:t xml:space="preserve"> </w:t>
      </w:r>
      <w:r>
        <w:t xml:space="preserve">achieving a higher percentage on exam grades </w:t>
      </w:r>
      <w:proofErr w:type="gramStart"/>
      <w:r>
        <w:t>in order to</w:t>
      </w:r>
      <w:proofErr w:type="gramEnd"/>
      <w:r>
        <w:t xml:space="preserve"> pass a particular course. When the grading policy differs between the handbook</w:t>
      </w:r>
      <w:r>
        <w:rPr>
          <w:spacing w:val="-2"/>
        </w:rPr>
        <w:t xml:space="preserve"> </w:t>
      </w:r>
      <w:r>
        <w:t xml:space="preserve">and the individual course, the course syllabi shall override the grading policy outlined in this </w:t>
      </w:r>
      <w:r>
        <w:rPr>
          <w:spacing w:val="-2"/>
        </w:rPr>
        <w:t>handbook.</w:t>
      </w:r>
    </w:p>
    <w:p w14:paraId="59AF843E" w14:textId="77777777" w:rsidR="007479F8" w:rsidRDefault="007479F8">
      <w:pPr>
        <w:pStyle w:val="BodyText"/>
        <w:spacing w:line="247" w:lineRule="auto"/>
        <w:sectPr w:rsidR="007479F8">
          <w:pgSz w:w="12240" w:h="15840"/>
          <w:pgMar w:top="1060" w:right="360" w:bottom="960" w:left="360" w:header="0" w:footer="760" w:gutter="0"/>
          <w:cols w:space="720"/>
        </w:sectPr>
      </w:pPr>
    </w:p>
    <w:p w14:paraId="3D711AB0" w14:textId="77777777" w:rsidR="007479F8" w:rsidRDefault="00000000">
      <w:pPr>
        <w:pStyle w:val="BodyText"/>
        <w:spacing w:before="31" w:line="244" w:lineRule="auto"/>
        <w:ind w:left="650" w:right="386" w:hanging="10"/>
      </w:pPr>
      <w:r>
        <w:lastRenderedPageBreak/>
        <w:t>Rounding</w:t>
      </w:r>
      <w:r>
        <w:rPr>
          <w:spacing w:val="-4"/>
        </w:rPr>
        <w:t xml:space="preserve"> </w:t>
      </w:r>
      <w:r>
        <w:t>grades</w:t>
      </w:r>
      <w:r>
        <w:rPr>
          <w:spacing w:val="-6"/>
        </w:rPr>
        <w:t xml:space="preserve"> </w:t>
      </w:r>
      <w:proofErr w:type="gramStart"/>
      <w:r>
        <w:t>is</w:t>
      </w:r>
      <w:proofErr w:type="gramEnd"/>
      <w:r>
        <w:rPr>
          <w:spacing w:val="-2"/>
        </w:rPr>
        <w:t xml:space="preserve"> </w:t>
      </w:r>
      <w:r>
        <w:t>at</w:t>
      </w:r>
      <w:r>
        <w:rPr>
          <w:spacing w:val="-4"/>
        </w:rPr>
        <w:t xml:space="preserve"> </w:t>
      </w:r>
      <w:r>
        <w:t>the</w:t>
      </w:r>
      <w:r>
        <w:rPr>
          <w:spacing w:val="-2"/>
        </w:rPr>
        <w:t xml:space="preserve"> </w:t>
      </w:r>
      <w:r>
        <w:t>discretion</w:t>
      </w:r>
      <w:r>
        <w:rPr>
          <w:spacing w:val="-7"/>
        </w:rPr>
        <w:t xml:space="preserve"> </w:t>
      </w:r>
      <w:r>
        <w:t>of</w:t>
      </w:r>
      <w:r>
        <w:rPr>
          <w:spacing w:val="-3"/>
        </w:rPr>
        <w:t xml:space="preserve"> </w:t>
      </w:r>
      <w:r>
        <w:t>the</w:t>
      </w:r>
      <w:r>
        <w:rPr>
          <w:spacing w:val="-2"/>
        </w:rPr>
        <w:t xml:space="preserve"> </w:t>
      </w:r>
      <w:r>
        <w:t>faculty</w:t>
      </w:r>
      <w:r>
        <w:rPr>
          <w:spacing w:val="-3"/>
        </w:rPr>
        <w:t xml:space="preserve"> </w:t>
      </w:r>
      <w:r>
        <w:t>member(s)</w:t>
      </w:r>
      <w:r>
        <w:rPr>
          <w:spacing w:val="-4"/>
        </w:rPr>
        <w:t xml:space="preserve"> </w:t>
      </w:r>
      <w:r>
        <w:t>teaching</w:t>
      </w:r>
      <w:r>
        <w:rPr>
          <w:spacing w:val="-4"/>
        </w:rPr>
        <w:t xml:space="preserve"> </w:t>
      </w:r>
      <w:r>
        <w:t>the</w:t>
      </w:r>
      <w:r>
        <w:rPr>
          <w:spacing w:val="-2"/>
        </w:rPr>
        <w:t xml:space="preserve"> </w:t>
      </w:r>
      <w:r>
        <w:t>course</w:t>
      </w:r>
      <w:r>
        <w:rPr>
          <w:spacing w:val="-2"/>
        </w:rPr>
        <w:t xml:space="preserve"> </w:t>
      </w:r>
      <w:r>
        <w:t>and</w:t>
      </w:r>
      <w:r>
        <w:rPr>
          <w:spacing w:val="-5"/>
        </w:rPr>
        <w:t xml:space="preserve"> </w:t>
      </w:r>
      <w:r>
        <w:t>the</w:t>
      </w:r>
      <w:r>
        <w:rPr>
          <w:spacing w:val="-2"/>
        </w:rPr>
        <w:t xml:space="preserve"> </w:t>
      </w:r>
      <w:r>
        <w:t>policy</w:t>
      </w:r>
      <w:r>
        <w:rPr>
          <w:spacing w:val="-3"/>
        </w:rPr>
        <w:t xml:space="preserve"> </w:t>
      </w:r>
      <w:r>
        <w:t>will</w:t>
      </w:r>
      <w:r>
        <w:rPr>
          <w:spacing w:val="-4"/>
        </w:rPr>
        <w:t xml:space="preserve"> </w:t>
      </w:r>
      <w:r>
        <w:t>be</w:t>
      </w:r>
      <w:r>
        <w:rPr>
          <w:spacing w:val="-2"/>
        </w:rPr>
        <w:t xml:space="preserve"> </w:t>
      </w:r>
      <w:r>
        <w:t>outlined in the individual course syllabus.</w:t>
      </w:r>
    </w:p>
    <w:p w14:paraId="37199573" w14:textId="77777777" w:rsidR="007479F8" w:rsidRDefault="007479F8">
      <w:pPr>
        <w:pStyle w:val="BodyText"/>
        <w:spacing w:before="33"/>
      </w:pPr>
    </w:p>
    <w:p w14:paraId="6B872980" w14:textId="77777777" w:rsidR="007479F8" w:rsidRDefault="00000000">
      <w:pPr>
        <w:pStyle w:val="BodyText"/>
        <w:spacing w:line="247" w:lineRule="auto"/>
        <w:ind w:left="650" w:right="645" w:hanging="10"/>
      </w:pPr>
      <w:r>
        <w:t>Clinical</w:t>
      </w:r>
      <w:r>
        <w:rPr>
          <w:spacing w:val="-5"/>
        </w:rPr>
        <w:t xml:space="preserve"> </w:t>
      </w:r>
      <w:r>
        <w:t>courses</w:t>
      </w:r>
      <w:r>
        <w:rPr>
          <w:spacing w:val="-2"/>
        </w:rPr>
        <w:t xml:space="preserve"> </w:t>
      </w:r>
      <w:r>
        <w:t>require</w:t>
      </w:r>
      <w:r>
        <w:rPr>
          <w:spacing w:val="-3"/>
        </w:rPr>
        <w:t xml:space="preserve"> </w:t>
      </w:r>
      <w:r>
        <w:t>students</w:t>
      </w:r>
      <w:r>
        <w:rPr>
          <w:spacing w:val="-3"/>
        </w:rPr>
        <w:t xml:space="preserve"> </w:t>
      </w:r>
      <w:r>
        <w:t>to</w:t>
      </w:r>
      <w:r>
        <w:rPr>
          <w:spacing w:val="-1"/>
        </w:rPr>
        <w:t xml:space="preserve"> </w:t>
      </w:r>
      <w:r>
        <w:t>earn</w:t>
      </w:r>
      <w:r>
        <w:rPr>
          <w:spacing w:val="-5"/>
        </w:rPr>
        <w:t xml:space="preserve"> </w:t>
      </w:r>
      <w:r>
        <w:t>a</w:t>
      </w:r>
      <w:r>
        <w:rPr>
          <w:spacing w:val="-2"/>
        </w:rPr>
        <w:t xml:space="preserve"> </w:t>
      </w:r>
      <w:r>
        <w:t>minimum</w:t>
      </w:r>
      <w:r>
        <w:rPr>
          <w:spacing w:val="-6"/>
        </w:rPr>
        <w:t xml:space="preserve"> </w:t>
      </w:r>
      <w:r>
        <w:t>of</w:t>
      </w:r>
      <w:r>
        <w:rPr>
          <w:spacing w:val="-4"/>
        </w:rPr>
        <w:t xml:space="preserve"> </w:t>
      </w:r>
      <w:r>
        <w:t>75%</w:t>
      </w:r>
      <w:r>
        <w:rPr>
          <w:spacing w:val="-6"/>
        </w:rPr>
        <w:t xml:space="preserve"> </w:t>
      </w:r>
      <w:proofErr w:type="gramStart"/>
      <w:r>
        <w:t>and</w:t>
      </w:r>
      <w:r>
        <w:rPr>
          <w:spacing w:val="-2"/>
        </w:rPr>
        <w:t xml:space="preserve"> </w:t>
      </w:r>
      <w:r>
        <w:t>also</w:t>
      </w:r>
      <w:proofErr w:type="gramEnd"/>
      <w:r>
        <w:rPr>
          <w:spacing w:val="-1"/>
        </w:rPr>
        <w:t xml:space="preserve"> </w:t>
      </w:r>
      <w:r>
        <w:t>to</w:t>
      </w:r>
      <w:r>
        <w:rPr>
          <w:spacing w:val="-6"/>
        </w:rPr>
        <w:t xml:space="preserve"> </w:t>
      </w:r>
      <w:r>
        <w:t>demonstrate</w:t>
      </w:r>
      <w:r>
        <w:rPr>
          <w:spacing w:val="-3"/>
        </w:rPr>
        <w:t xml:space="preserve"> </w:t>
      </w:r>
      <w:r>
        <w:t>satisfactory</w:t>
      </w:r>
      <w:r>
        <w:rPr>
          <w:spacing w:val="-9"/>
        </w:rPr>
        <w:t xml:space="preserve"> </w:t>
      </w:r>
      <w:r>
        <w:t>achievement</w:t>
      </w:r>
      <w:r>
        <w:rPr>
          <w:spacing w:val="-5"/>
        </w:rPr>
        <w:t xml:space="preserve"> </w:t>
      </w:r>
      <w:r>
        <w:t>in the practice components of the course (Pass)</w:t>
      </w:r>
      <w:r>
        <w:rPr>
          <w:spacing w:val="-1"/>
        </w:rPr>
        <w:t xml:space="preserve"> </w:t>
      </w:r>
      <w:r>
        <w:t>to</w:t>
      </w:r>
      <w:r>
        <w:rPr>
          <w:spacing w:val="-2"/>
        </w:rPr>
        <w:t xml:space="preserve"> </w:t>
      </w:r>
      <w:r>
        <w:t>successfully pass the clinical</w:t>
      </w:r>
      <w:r>
        <w:rPr>
          <w:spacing w:val="-1"/>
        </w:rPr>
        <w:t xml:space="preserve"> </w:t>
      </w:r>
      <w:r>
        <w:t>course. Students who earn</w:t>
      </w:r>
      <w:r>
        <w:rPr>
          <w:spacing w:val="-1"/>
        </w:rPr>
        <w:t xml:space="preserve"> </w:t>
      </w:r>
      <w:r>
        <w:t>at</w:t>
      </w:r>
      <w:r>
        <w:rPr>
          <w:spacing w:val="-1"/>
        </w:rPr>
        <w:t xml:space="preserve"> </w:t>
      </w:r>
      <w:r>
        <w:t>least 75%</w:t>
      </w:r>
      <w:r>
        <w:rPr>
          <w:spacing w:val="-1"/>
        </w:rPr>
        <w:t xml:space="preserve"> </w:t>
      </w:r>
      <w:r>
        <w:t>but have not successfully met the practice component objectives will receive a failing grade and will not be able to progress in the nursing program.</w:t>
      </w:r>
    </w:p>
    <w:p w14:paraId="3B5013B4" w14:textId="77777777" w:rsidR="007479F8" w:rsidRDefault="00000000">
      <w:pPr>
        <w:spacing w:before="229"/>
        <w:ind w:left="640"/>
      </w:pPr>
      <w:r>
        <w:rPr>
          <w:b/>
          <w:u w:val="single"/>
        </w:rPr>
        <w:t>Academic</w:t>
      </w:r>
      <w:r>
        <w:rPr>
          <w:b/>
          <w:spacing w:val="-6"/>
          <w:u w:val="single"/>
        </w:rPr>
        <w:t xml:space="preserve"> </w:t>
      </w:r>
      <w:r>
        <w:rPr>
          <w:b/>
          <w:u w:val="single"/>
        </w:rPr>
        <w:t>Concerns/Chain</w:t>
      </w:r>
      <w:r>
        <w:rPr>
          <w:b/>
          <w:spacing w:val="-4"/>
          <w:u w:val="single"/>
        </w:rPr>
        <w:t xml:space="preserve"> </w:t>
      </w:r>
      <w:r>
        <w:rPr>
          <w:b/>
          <w:u w:val="single"/>
        </w:rPr>
        <w:t>of</w:t>
      </w:r>
      <w:r>
        <w:rPr>
          <w:b/>
          <w:spacing w:val="-4"/>
          <w:u w:val="single"/>
        </w:rPr>
        <w:t xml:space="preserve"> </w:t>
      </w:r>
      <w:r>
        <w:rPr>
          <w:b/>
          <w:u w:val="single"/>
        </w:rPr>
        <w:t>Command</w:t>
      </w:r>
      <w:r>
        <w:t>: Please</w:t>
      </w:r>
      <w:r>
        <w:rPr>
          <w:spacing w:val="-5"/>
        </w:rPr>
        <w:t xml:space="preserve"> </w:t>
      </w:r>
      <w:r>
        <w:t>refer</w:t>
      </w:r>
      <w:r>
        <w:rPr>
          <w:spacing w:val="-5"/>
        </w:rPr>
        <w:t xml:space="preserve"> </w:t>
      </w:r>
      <w:r>
        <w:t>to</w:t>
      </w:r>
      <w:r>
        <w:rPr>
          <w:spacing w:val="1"/>
        </w:rPr>
        <w:t xml:space="preserve"> </w:t>
      </w:r>
      <w:r>
        <w:t>SVSU’s Problem</w:t>
      </w:r>
      <w:r>
        <w:rPr>
          <w:spacing w:val="-4"/>
        </w:rPr>
        <w:t xml:space="preserve"> </w:t>
      </w:r>
      <w:r>
        <w:t>Resolution</w:t>
      </w:r>
      <w:r>
        <w:rPr>
          <w:spacing w:val="-2"/>
        </w:rPr>
        <w:t xml:space="preserve"> information:</w:t>
      </w:r>
    </w:p>
    <w:p w14:paraId="0A10B224" w14:textId="77777777" w:rsidR="007479F8" w:rsidRDefault="00000000">
      <w:pPr>
        <w:pStyle w:val="BodyText"/>
        <w:spacing w:before="7"/>
        <w:ind w:left="650"/>
      </w:pPr>
      <w:hyperlink r:id="rId16">
        <w:r>
          <w:rPr>
            <w:spacing w:val="-2"/>
          </w:rPr>
          <w:t>https://www.svsu.edu/studenthandbook/studentproblemresolutionprocedures/</w:t>
        </w:r>
      </w:hyperlink>
    </w:p>
    <w:p w14:paraId="3D8EC913" w14:textId="77777777" w:rsidR="007479F8" w:rsidRDefault="00000000">
      <w:pPr>
        <w:pStyle w:val="BodyText"/>
        <w:spacing w:before="197" w:line="247" w:lineRule="auto"/>
        <w:ind w:left="650" w:right="386" w:hanging="10"/>
      </w:pPr>
      <w:r>
        <w:t xml:space="preserve">The University Ombudsman is available for consultation to all students </w:t>
      </w:r>
      <w:hyperlink r:id="rId17" w:anchor="%3A~%3Atext%3DYou%20should%20address%20questions%20or%2CVice%20President%20for%20Student%20Affairs">
        <w:r>
          <w:t>(</w:t>
        </w:r>
        <w:r>
          <w:rPr>
            <w:color w:val="0462C1"/>
            <w:u w:val="single" w:color="0462C1"/>
          </w:rPr>
          <w:t>Student Problem Resolution Procedures</w:t>
        </w:r>
      </w:hyperlink>
      <w:r>
        <w:t>). For</w:t>
      </w:r>
      <w:r>
        <w:rPr>
          <w:spacing w:val="-2"/>
        </w:rPr>
        <w:t xml:space="preserve"> </w:t>
      </w:r>
      <w:r>
        <w:t>academic</w:t>
      </w:r>
      <w:r>
        <w:rPr>
          <w:spacing w:val="-4"/>
        </w:rPr>
        <w:t xml:space="preserve"> </w:t>
      </w:r>
      <w:r>
        <w:t>concerns</w:t>
      </w:r>
      <w:r>
        <w:rPr>
          <w:spacing w:val="-2"/>
        </w:rPr>
        <w:t xml:space="preserve"> </w:t>
      </w:r>
      <w:r>
        <w:t>related</w:t>
      </w:r>
      <w:r>
        <w:rPr>
          <w:spacing w:val="-5"/>
        </w:rPr>
        <w:t xml:space="preserve"> </w:t>
      </w:r>
      <w:r>
        <w:t>to</w:t>
      </w:r>
      <w:r>
        <w:rPr>
          <w:spacing w:val="-1"/>
        </w:rPr>
        <w:t xml:space="preserve"> </w:t>
      </w:r>
      <w:r>
        <w:t>a</w:t>
      </w:r>
      <w:r>
        <w:rPr>
          <w:spacing w:val="-5"/>
        </w:rPr>
        <w:t xml:space="preserve"> </w:t>
      </w:r>
      <w:r>
        <w:t>grade,</w:t>
      </w:r>
      <w:r>
        <w:rPr>
          <w:spacing w:val="-1"/>
        </w:rPr>
        <w:t xml:space="preserve"> </w:t>
      </w:r>
      <w:r>
        <w:t>the</w:t>
      </w:r>
      <w:r>
        <w:rPr>
          <w:spacing w:val="-2"/>
        </w:rPr>
        <w:t xml:space="preserve"> </w:t>
      </w:r>
      <w:r>
        <w:t xml:space="preserve">SVSU </w:t>
      </w:r>
      <w:hyperlink r:id="rId18">
        <w:r>
          <w:rPr>
            <w:color w:val="0462C1"/>
            <w:u w:val="single" w:color="0462C1"/>
          </w:rPr>
          <w:t>Grade</w:t>
        </w:r>
        <w:r>
          <w:rPr>
            <w:color w:val="0462C1"/>
            <w:spacing w:val="-2"/>
            <w:u w:val="single" w:color="0462C1"/>
          </w:rPr>
          <w:t xml:space="preserve"> </w:t>
        </w:r>
        <w:r>
          <w:rPr>
            <w:color w:val="0462C1"/>
            <w:u w:val="single" w:color="0462C1"/>
          </w:rPr>
          <w:t>Grievance</w:t>
        </w:r>
        <w:r>
          <w:rPr>
            <w:color w:val="0462C1"/>
            <w:spacing w:val="-2"/>
            <w:u w:val="single" w:color="0462C1"/>
          </w:rPr>
          <w:t xml:space="preserve"> </w:t>
        </w:r>
        <w:r>
          <w:rPr>
            <w:color w:val="0462C1"/>
            <w:u w:val="single" w:color="0462C1"/>
          </w:rPr>
          <w:t>Policy</w:t>
        </w:r>
      </w:hyperlink>
      <w:r>
        <w:rPr>
          <w:color w:val="0462C1"/>
          <w:spacing w:val="-2"/>
        </w:rPr>
        <w:t xml:space="preserve"> </w:t>
      </w:r>
      <w:r>
        <w:t>should</w:t>
      </w:r>
      <w:r>
        <w:rPr>
          <w:spacing w:val="-5"/>
        </w:rPr>
        <w:t xml:space="preserve"> </w:t>
      </w:r>
      <w:r>
        <w:t>be</w:t>
      </w:r>
      <w:r>
        <w:rPr>
          <w:spacing w:val="-2"/>
        </w:rPr>
        <w:t xml:space="preserve"> </w:t>
      </w:r>
      <w:r>
        <w:t>followed.</w:t>
      </w:r>
      <w:r>
        <w:rPr>
          <w:spacing w:val="-2"/>
        </w:rPr>
        <w:t xml:space="preserve"> </w:t>
      </w:r>
      <w:hyperlink r:id="rId19">
        <w:r>
          <w:rPr>
            <w:color w:val="0462C1"/>
            <w:u w:val="single" w:color="0462C1"/>
          </w:rPr>
          <w:t>See</w:t>
        </w:r>
        <w:r>
          <w:rPr>
            <w:color w:val="0462C1"/>
            <w:spacing w:val="-7"/>
            <w:u w:val="single" w:color="0462C1"/>
          </w:rPr>
          <w:t xml:space="preserve"> </w:t>
        </w:r>
        <w:r>
          <w:rPr>
            <w:color w:val="0462C1"/>
            <w:u w:val="single" w:color="0462C1"/>
          </w:rPr>
          <w:t>SVSU</w:t>
        </w:r>
        <w:r>
          <w:rPr>
            <w:color w:val="0462C1"/>
            <w:spacing w:val="-1"/>
            <w:u w:val="single" w:color="0462C1"/>
          </w:rPr>
          <w:t xml:space="preserve"> </w:t>
        </w:r>
        <w:r>
          <w:rPr>
            <w:color w:val="0462C1"/>
            <w:u w:val="single" w:color="0462C1"/>
          </w:rPr>
          <w:t>Student</w:t>
        </w:r>
      </w:hyperlink>
      <w:r>
        <w:rPr>
          <w:color w:val="0462C1"/>
        </w:rPr>
        <w:t xml:space="preserve"> </w:t>
      </w:r>
      <w:hyperlink r:id="rId20">
        <w:r>
          <w:rPr>
            <w:color w:val="0462C1"/>
            <w:spacing w:val="-2"/>
            <w:u w:val="single" w:color="0462C1"/>
          </w:rPr>
          <w:t>Handbook</w:t>
        </w:r>
      </w:hyperlink>
      <w:r>
        <w:rPr>
          <w:spacing w:val="-2"/>
        </w:rPr>
        <w:t>.</w:t>
      </w:r>
    </w:p>
    <w:p w14:paraId="29C4A802" w14:textId="77777777" w:rsidR="007479F8" w:rsidRDefault="00000000">
      <w:pPr>
        <w:pStyle w:val="BodyText"/>
        <w:spacing w:before="190" w:line="254" w:lineRule="auto"/>
        <w:ind w:left="1370" w:right="933" w:hanging="360"/>
      </w:pPr>
      <w:r>
        <w:rPr>
          <w:rFonts w:ascii="Calibri"/>
        </w:rPr>
        <w:t>1.</w:t>
      </w:r>
      <w:r>
        <w:rPr>
          <w:rFonts w:ascii="Calibri"/>
          <w:spacing w:val="120"/>
        </w:rPr>
        <w:t xml:space="preserve"> </w:t>
      </w:r>
      <w:r>
        <w:rPr>
          <w:b/>
          <w:u w:val="single"/>
        </w:rPr>
        <w:t>Course Discontinuance</w:t>
      </w:r>
      <w:r>
        <w:t>: Students</w:t>
      </w:r>
      <w:r>
        <w:rPr>
          <w:spacing w:val="-1"/>
        </w:rPr>
        <w:t xml:space="preserve"> </w:t>
      </w:r>
      <w:r>
        <w:t>withdrawing</w:t>
      </w:r>
      <w:r>
        <w:rPr>
          <w:spacing w:val="-3"/>
        </w:rPr>
        <w:t xml:space="preserve"> </w:t>
      </w:r>
      <w:r>
        <w:t>from</w:t>
      </w:r>
      <w:r>
        <w:rPr>
          <w:spacing w:val="-4"/>
        </w:rPr>
        <w:t xml:space="preserve"> </w:t>
      </w:r>
      <w:r>
        <w:t>a nursing</w:t>
      </w:r>
      <w:r>
        <w:rPr>
          <w:spacing w:val="-3"/>
        </w:rPr>
        <w:t xml:space="preserve"> </w:t>
      </w:r>
      <w:r>
        <w:t>course</w:t>
      </w:r>
      <w:r>
        <w:rPr>
          <w:spacing w:val="-6"/>
        </w:rPr>
        <w:t xml:space="preserve"> </w:t>
      </w:r>
      <w:r>
        <w:t>are</w:t>
      </w:r>
      <w:r>
        <w:rPr>
          <w:spacing w:val="-1"/>
        </w:rPr>
        <w:t xml:space="preserve"> </w:t>
      </w:r>
      <w:r>
        <w:t>encouraged to</w:t>
      </w:r>
      <w:r>
        <w:rPr>
          <w:spacing w:val="-4"/>
        </w:rPr>
        <w:t xml:space="preserve"> </w:t>
      </w:r>
      <w:r>
        <w:t>discuss</w:t>
      </w:r>
      <w:r>
        <w:rPr>
          <w:spacing w:val="-1"/>
        </w:rPr>
        <w:t xml:space="preserve"> </w:t>
      </w:r>
      <w:r>
        <w:t>their situation with the appropriate nursing faculty and take notice of the dates and process for withdrawing. Students</w:t>
      </w:r>
      <w:r>
        <w:rPr>
          <w:spacing w:val="-1"/>
        </w:rPr>
        <w:t xml:space="preserve"> </w:t>
      </w:r>
      <w:r>
        <w:t>must</w:t>
      </w:r>
      <w:r>
        <w:rPr>
          <w:spacing w:val="-3"/>
        </w:rPr>
        <w:t xml:space="preserve"> </w:t>
      </w:r>
      <w:r>
        <w:t>notify</w:t>
      </w:r>
      <w:r>
        <w:rPr>
          <w:spacing w:val="-2"/>
        </w:rPr>
        <w:t xml:space="preserve"> </w:t>
      </w:r>
      <w:r>
        <w:t>the</w:t>
      </w:r>
      <w:r>
        <w:rPr>
          <w:spacing w:val="-1"/>
        </w:rPr>
        <w:t xml:space="preserve"> </w:t>
      </w:r>
      <w:r>
        <w:t>Department</w:t>
      </w:r>
      <w:r>
        <w:rPr>
          <w:spacing w:val="-3"/>
        </w:rPr>
        <w:t xml:space="preserve"> </w:t>
      </w:r>
      <w:r>
        <w:t>Chairperson</w:t>
      </w:r>
      <w:r>
        <w:rPr>
          <w:spacing w:val="-3"/>
        </w:rPr>
        <w:t xml:space="preserve"> </w:t>
      </w:r>
      <w:r>
        <w:t>in</w:t>
      </w:r>
      <w:r>
        <w:rPr>
          <w:spacing w:val="-3"/>
        </w:rPr>
        <w:t xml:space="preserve"> </w:t>
      </w:r>
      <w:r>
        <w:t>writing</w:t>
      </w:r>
      <w:r>
        <w:rPr>
          <w:spacing w:val="-3"/>
        </w:rPr>
        <w:t xml:space="preserve"> </w:t>
      </w:r>
      <w:r>
        <w:t>if</w:t>
      </w:r>
      <w:r>
        <w:rPr>
          <w:spacing w:val="-2"/>
        </w:rPr>
        <w:t xml:space="preserve"> </w:t>
      </w:r>
      <w:r>
        <w:t>they</w:t>
      </w:r>
      <w:r>
        <w:rPr>
          <w:spacing w:val="-2"/>
        </w:rPr>
        <w:t xml:space="preserve"> </w:t>
      </w:r>
      <w:r>
        <w:t>decide to withdraw from a course. If such students withdraw while in good standing, they may request to be readmitted once, based on availability of space. There is no guarantee that space will be available for students who have withdrawn and wish to be readmitted, therefore contact the Department Chairperson to discuss your specific situation.</w:t>
      </w:r>
    </w:p>
    <w:p w14:paraId="786E20DA" w14:textId="77777777" w:rsidR="007479F8" w:rsidRDefault="007479F8">
      <w:pPr>
        <w:pStyle w:val="BodyText"/>
        <w:spacing w:before="89"/>
      </w:pPr>
    </w:p>
    <w:p w14:paraId="33EF3A04" w14:textId="77777777" w:rsidR="007479F8" w:rsidRDefault="00000000">
      <w:pPr>
        <w:pStyle w:val="BodyText"/>
        <w:spacing w:before="1" w:line="244" w:lineRule="auto"/>
        <w:ind w:left="650" w:right="851" w:hanging="10"/>
      </w:pPr>
      <w:r>
        <w:rPr>
          <w:b/>
          <w:u w:val="single"/>
        </w:rPr>
        <w:t>Continuation in Registered Courses</w:t>
      </w:r>
      <w:r>
        <w:t>: Integration courses combine the knowledge of all the courses in a semester.</w:t>
      </w:r>
      <w:r>
        <w:rPr>
          <w:spacing w:val="-1"/>
        </w:rPr>
        <w:t xml:space="preserve"> </w:t>
      </w:r>
      <w:r>
        <w:t>Therefore,</w:t>
      </w:r>
      <w:r>
        <w:rPr>
          <w:spacing w:val="-1"/>
        </w:rPr>
        <w:t xml:space="preserve"> </w:t>
      </w:r>
      <w:r>
        <w:t>if</w:t>
      </w:r>
      <w:r>
        <w:rPr>
          <w:spacing w:val="-3"/>
        </w:rPr>
        <w:t xml:space="preserve"> </w:t>
      </w:r>
      <w:r>
        <w:t>a</w:t>
      </w:r>
      <w:r>
        <w:rPr>
          <w:spacing w:val="-5"/>
        </w:rPr>
        <w:t xml:space="preserve"> </w:t>
      </w:r>
      <w:r>
        <w:t>student</w:t>
      </w:r>
      <w:r>
        <w:rPr>
          <w:spacing w:val="-4"/>
        </w:rPr>
        <w:t xml:space="preserve"> </w:t>
      </w:r>
      <w:r>
        <w:t>is</w:t>
      </w:r>
      <w:r>
        <w:rPr>
          <w:spacing w:val="-2"/>
        </w:rPr>
        <w:t xml:space="preserve"> </w:t>
      </w:r>
      <w:r>
        <w:t>unable</w:t>
      </w:r>
      <w:r>
        <w:rPr>
          <w:spacing w:val="-2"/>
        </w:rPr>
        <w:t xml:space="preserve"> </w:t>
      </w:r>
      <w:r>
        <w:t>to</w:t>
      </w:r>
      <w:r>
        <w:rPr>
          <w:spacing w:val="-5"/>
        </w:rPr>
        <w:t xml:space="preserve"> </w:t>
      </w:r>
      <w:r>
        <w:t>continue</w:t>
      </w:r>
      <w:r>
        <w:rPr>
          <w:spacing w:val="-2"/>
        </w:rPr>
        <w:t xml:space="preserve"> </w:t>
      </w:r>
      <w:r>
        <w:t>in</w:t>
      </w:r>
      <w:r>
        <w:rPr>
          <w:spacing w:val="-4"/>
        </w:rPr>
        <w:t xml:space="preserve"> </w:t>
      </w:r>
      <w:r>
        <w:t>the</w:t>
      </w:r>
      <w:r>
        <w:rPr>
          <w:spacing w:val="-2"/>
        </w:rPr>
        <w:t xml:space="preserve"> </w:t>
      </w:r>
      <w:r>
        <w:t>clinical</w:t>
      </w:r>
      <w:r>
        <w:rPr>
          <w:spacing w:val="-4"/>
        </w:rPr>
        <w:t xml:space="preserve"> </w:t>
      </w:r>
      <w:r>
        <w:t>course</w:t>
      </w:r>
      <w:r>
        <w:rPr>
          <w:spacing w:val="-2"/>
        </w:rPr>
        <w:t xml:space="preserve"> </w:t>
      </w:r>
      <w:r>
        <w:t>(for</w:t>
      </w:r>
      <w:r>
        <w:rPr>
          <w:spacing w:val="-2"/>
        </w:rPr>
        <w:t xml:space="preserve"> </w:t>
      </w:r>
      <w:r>
        <w:t>academic</w:t>
      </w:r>
      <w:r>
        <w:rPr>
          <w:spacing w:val="-4"/>
        </w:rPr>
        <w:t xml:space="preserve"> </w:t>
      </w:r>
      <w:r>
        <w:t>or</w:t>
      </w:r>
      <w:r>
        <w:rPr>
          <w:spacing w:val="-2"/>
        </w:rPr>
        <w:t xml:space="preserve"> </w:t>
      </w:r>
      <w:r>
        <w:t>health</w:t>
      </w:r>
      <w:r>
        <w:rPr>
          <w:spacing w:val="-5"/>
        </w:rPr>
        <w:t xml:space="preserve"> </w:t>
      </w:r>
      <w:r>
        <w:t>reasons), they are also unable to continue in the integration course. If a student</w:t>
      </w:r>
      <w:r>
        <w:rPr>
          <w:spacing w:val="-1"/>
        </w:rPr>
        <w:t xml:space="preserve"> </w:t>
      </w:r>
      <w:r>
        <w:t>drops any of the other concurrent courses except the Designer course in a semester, they must also drop integration and clinical.</w:t>
      </w:r>
    </w:p>
    <w:p w14:paraId="7B9177CD" w14:textId="77777777" w:rsidR="007479F8" w:rsidRDefault="007479F8">
      <w:pPr>
        <w:pStyle w:val="BodyText"/>
        <w:spacing w:before="26"/>
      </w:pPr>
    </w:p>
    <w:p w14:paraId="16ADF733" w14:textId="77777777" w:rsidR="007479F8" w:rsidRDefault="00000000">
      <w:pPr>
        <w:pStyle w:val="BodyText"/>
        <w:spacing w:line="254" w:lineRule="auto"/>
        <w:ind w:left="650" w:right="1024" w:hanging="10"/>
        <w:jc w:val="both"/>
      </w:pPr>
      <w:r>
        <w:rPr>
          <w:b/>
          <w:u w:val="single"/>
        </w:rPr>
        <w:t>Progression</w:t>
      </w:r>
      <w:r>
        <w:rPr>
          <w:b/>
          <w:spacing w:val="-7"/>
          <w:u w:val="single"/>
        </w:rPr>
        <w:t xml:space="preserve"> </w:t>
      </w:r>
      <w:r>
        <w:rPr>
          <w:b/>
          <w:u w:val="single"/>
        </w:rPr>
        <w:t>and</w:t>
      </w:r>
      <w:r>
        <w:rPr>
          <w:b/>
          <w:spacing w:val="-2"/>
          <w:u w:val="single"/>
        </w:rPr>
        <w:t xml:space="preserve"> </w:t>
      </w:r>
      <w:r>
        <w:rPr>
          <w:b/>
          <w:u w:val="single"/>
        </w:rPr>
        <w:t>Retention</w:t>
      </w:r>
      <w:r>
        <w:rPr>
          <w:b/>
          <w:spacing w:val="-7"/>
          <w:u w:val="single"/>
        </w:rPr>
        <w:t xml:space="preserve"> </w:t>
      </w:r>
      <w:r>
        <w:rPr>
          <w:b/>
          <w:u w:val="single"/>
        </w:rPr>
        <w:t>Policies</w:t>
      </w:r>
      <w:r>
        <w:t>:</w:t>
      </w:r>
      <w:r>
        <w:rPr>
          <w:spacing w:val="-2"/>
        </w:rPr>
        <w:t xml:space="preserve"> </w:t>
      </w:r>
      <w:r>
        <w:t>Students</w:t>
      </w:r>
      <w:r>
        <w:rPr>
          <w:spacing w:val="-3"/>
        </w:rPr>
        <w:t xml:space="preserve"> </w:t>
      </w:r>
      <w:r>
        <w:t>must</w:t>
      </w:r>
      <w:r>
        <w:rPr>
          <w:spacing w:val="-5"/>
        </w:rPr>
        <w:t xml:space="preserve"> </w:t>
      </w:r>
      <w:r>
        <w:t>read</w:t>
      </w:r>
      <w:r>
        <w:rPr>
          <w:spacing w:val="-2"/>
        </w:rPr>
        <w:t xml:space="preserve"> </w:t>
      </w:r>
      <w:r>
        <w:t>and</w:t>
      </w:r>
      <w:r>
        <w:rPr>
          <w:spacing w:val="-7"/>
        </w:rPr>
        <w:t xml:space="preserve"> </w:t>
      </w:r>
      <w:r>
        <w:t>understand</w:t>
      </w:r>
      <w:r>
        <w:rPr>
          <w:spacing w:val="-2"/>
        </w:rPr>
        <w:t xml:space="preserve"> </w:t>
      </w:r>
      <w:r>
        <w:t>the</w:t>
      </w:r>
      <w:r>
        <w:rPr>
          <w:spacing w:val="-3"/>
        </w:rPr>
        <w:t xml:space="preserve"> </w:t>
      </w:r>
      <w:r>
        <w:t>Department</w:t>
      </w:r>
      <w:r>
        <w:rPr>
          <w:spacing w:val="-5"/>
        </w:rPr>
        <w:t xml:space="preserve"> </w:t>
      </w:r>
      <w:r>
        <w:t>of</w:t>
      </w:r>
      <w:r>
        <w:rPr>
          <w:spacing w:val="-4"/>
        </w:rPr>
        <w:t xml:space="preserve"> </w:t>
      </w:r>
      <w:r>
        <w:t>Nursing</w:t>
      </w:r>
      <w:r>
        <w:rPr>
          <w:spacing w:val="-5"/>
        </w:rPr>
        <w:t xml:space="preserve"> </w:t>
      </w:r>
      <w:r>
        <w:t>policies regarding</w:t>
      </w:r>
      <w:r>
        <w:rPr>
          <w:spacing w:val="-4"/>
        </w:rPr>
        <w:t xml:space="preserve"> </w:t>
      </w:r>
      <w:r>
        <w:t>progression</w:t>
      </w:r>
      <w:r>
        <w:rPr>
          <w:spacing w:val="-4"/>
        </w:rPr>
        <w:t xml:space="preserve"> </w:t>
      </w:r>
      <w:r>
        <w:t>and</w:t>
      </w:r>
      <w:r>
        <w:rPr>
          <w:spacing w:val="-4"/>
        </w:rPr>
        <w:t xml:space="preserve"> </w:t>
      </w:r>
      <w:r>
        <w:t>retention</w:t>
      </w:r>
      <w:r>
        <w:rPr>
          <w:spacing w:val="-4"/>
        </w:rPr>
        <w:t xml:space="preserve"> </w:t>
      </w:r>
      <w:r>
        <w:t>as</w:t>
      </w:r>
      <w:r>
        <w:rPr>
          <w:spacing w:val="-6"/>
        </w:rPr>
        <w:t xml:space="preserve"> </w:t>
      </w:r>
      <w:r>
        <w:t>described in</w:t>
      </w:r>
      <w:r>
        <w:rPr>
          <w:spacing w:val="-4"/>
        </w:rPr>
        <w:t xml:space="preserve"> </w:t>
      </w:r>
      <w:r>
        <w:t>detail</w:t>
      </w:r>
      <w:r>
        <w:rPr>
          <w:spacing w:val="-4"/>
        </w:rPr>
        <w:t xml:space="preserve"> </w:t>
      </w:r>
      <w:r>
        <w:t>in</w:t>
      </w:r>
      <w:r>
        <w:rPr>
          <w:spacing w:val="-4"/>
        </w:rPr>
        <w:t xml:space="preserve"> </w:t>
      </w:r>
      <w:r>
        <w:t>the</w:t>
      </w:r>
      <w:r>
        <w:rPr>
          <w:spacing w:val="-2"/>
        </w:rPr>
        <w:t xml:space="preserve"> </w:t>
      </w:r>
      <w:r>
        <w:t>SVSU catalog.</w:t>
      </w:r>
      <w:r>
        <w:rPr>
          <w:spacing w:val="-1"/>
        </w:rPr>
        <w:t xml:space="preserve"> </w:t>
      </w:r>
      <w:r>
        <w:t>Nursing</w:t>
      </w:r>
      <w:r>
        <w:rPr>
          <w:spacing w:val="-4"/>
        </w:rPr>
        <w:t xml:space="preserve"> </w:t>
      </w:r>
      <w:r>
        <w:t>courses</w:t>
      </w:r>
      <w:r>
        <w:rPr>
          <w:spacing w:val="-5"/>
        </w:rPr>
        <w:t xml:space="preserve"> </w:t>
      </w:r>
      <w:r>
        <w:t>ordinarily</w:t>
      </w:r>
      <w:r>
        <w:rPr>
          <w:spacing w:val="-3"/>
        </w:rPr>
        <w:t xml:space="preserve"> </w:t>
      </w:r>
      <w:r>
        <w:t>are offered</w:t>
      </w:r>
      <w:r>
        <w:rPr>
          <w:spacing w:val="-3"/>
        </w:rPr>
        <w:t xml:space="preserve"> </w:t>
      </w:r>
      <w:r>
        <w:t>fall</w:t>
      </w:r>
      <w:r>
        <w:rPr>
          <w:spacing w:val="-2"/>
        </w:rPr>
        <w:t xml:space="preserve"> </w:t>
      </w:r>
      <w:r>
        <w:t>and winter semesters and full-time nursing</w:t>
      </w:r>
      <w:r>
        <w:rPr>
          <w:spacing w:val="-2"/>
        </w:rPr>
        <w:t xml:space="preserve"> </w:t>
      </w:r>
      <w:r>
        <w:t>students are expected to</w:t>
      </w:r>
      <w:r>
        <w:rPr>
          <w:spacing w:val="-3"/>
        </w:rPr>
        <w:t xml:space="preserve"> </w:t>
      </w:r>
      <w:r>
        <w:t>attend these two semesters. Nursing students may elect to complete other graduation requirements during spring and summer terms.</w:t>
      </w:r>
    </w:p>
    <w:p w14:paraId="2AF11F98" w14:textId="77777777" w:rsidR="007479F8" w:rsidRDefault="00000000">
      <w:pPr>
        <w:pStyle w:val="BodyText"/>
        <w:spacing w:before="1"/>
        <w:ind w:left="650"/>
        <w:jc w:val="both"/>
      </w:pPr>
      <w:r>
        <w:t>Progression</w:t>
      </w:r>
      <w:r>
        <w:rPr>
          <w:spacing w:val="-4"/>
        </w:rPr>
        <w:t xml:space="preserve"> </w:t>
      </w:r>
      <w:r>
        <w:t>into</w:t>
      </w:r>
      <w:r>
        <w:rPr>
          <w:spacing w:val="-3"/>
        </w:rPr>
        <w:t xml:space="preserve"> </w:t>
      </w:r>
      <w:r>
        <w:t>any</w:t>
      </w:r>
      <w:r>
        <w:rPr>
          <w:spacing w:val="-2"/>
        </w:rPr>
        <w:t xml:space="preserve"> </w:t>
      </w:r>
      <w:r>
        <w:t>nursing</w:t>
      </w:r>
      <w:r>
        <w:rPr>
          <w:spacing w:val="-2"/>
        </w:rPr>
        <w:t xml:space="preserve"> </w:t>
      </w:r>
      <w:r>
        <w:t>course at</w:t>
      </w:r>
      <w:r>
        <w:rPr>
          <w:spacing w:val="-7"/>
        </w:rPr>
        <w:t xml:space="preserve"> </w:t>
      </w:r>
      <w:r>
        <w:t>any</w:t>
      </w:r>
      <w:r>
        <w:rPr>
          <w:spacing w:val="-2"/>
        </w:rPr>
        <w:t xml:space="preserve"> </w:t>
      </w:r>
      <w:r>
        <w:t>level</w:t>
      </w:r>
      <w:r>
        <w:rPr>
          <w:spacing w:val="-2"/>
        </w:rPr>
        <w:t xml:space="preserve"> </w:t>
      </w:r>
      <w:r>
        <w:t>cannot</w:t>
      </w:r>
      <w:r>
        <w:rPr>
          <w:spacing w:val="-2"/>
        </w:rPr>
        <w:t xml:space="preserve"> </w:t>
      </w:r>
      <w:r>
        <w:t>take place</w:t>
      </w:r>
      <w:r>
        <w:rPr>
          <w:spacing w:val="-1"/>
        </w:rPr>
        <w:t xml:space="preserve"> </w:t>
      </w:r>
      <w:r>
        <w:t>if</w:t>
      </w:r>
      <w:r>
        <w:rPr>
          <w:spacing w:val="-1"/>
        </w:rPr>
        <w:t xml:space="preserve"> </w:t>
      </w:r>
      <w:r>
        <w:t>a</w:t>
      </w:r>
      <w:r>
        <w:rPr>
          <w:spacing w:val="1"/>
        </w:rPr>
        <w:t xml:space="preserve"> </w:t>
      </w:r>
      <w:r>
        <w:t>student</w:t>
      </w:r>
      <w:r>
        <w:rPr>
          <w:spacing w:val="-3"/>
        </w:rPr>
        <w:t xml:space="preserve"> </w:t>
      </w:r>
      <w:r>
        <w:t>has a</w:t>
      </w:r>
      <w:r>
        <w:rPr>
          <w:spacing w:val="10"/>
        </w:rPr>
        <w:t xml:space="preserve"> </w:t>
      </w:r>
      <w:r>
        <w:t>grade</w:t>
      </w:r>
      <w:r>
        <w:rPr>
          <w:spacing w:val="-5"/>
        </w:rPr>
        <w:t xml:space="preserve"> </w:t>
      </w:r>
      <w:r>
        <w:t>of</w:t>
      </w:r>
      <w:r>
        <w:rPr>
          <w:spacing w:val="-1"/>
        </w:rPr>
        <w:t xml:space="preserve"> </w:t>
      </w:r>
      <w:r>
        <w:t>“I</w:t>
      </w:r>
      <w:r>
        <w:rPr>
          <w:rFonts w:ascii="Arial" w:hAnsi="Arial"/>
        </w:rPr>
        <w:t>‟</w:t>
      </w:r>
      <w:r>
        <w:rPr>
          <w:rFonts w:ascii="Arial" w:hAnsi="Arial"/>
          <w:spacing w:val="-20"/>
        </w:rPr>
        <w:t xml:space="preserve"> </w:t>
      </w:r>
      <w:r>
        <w:t>in</w:t>
      </w:r>
      <w:r>
        <w:rPr>
          <w:spacing w:val="-2"/>
        </w:rPr>
        <w:t xml:space="preserve"> </w:t>
      </w:r>
      <w:r>
        <w:rPr>
          <w:spacing w:val="-5"/>
        </w:rPr>
        <w:t>any</w:t>
      </w:r>
    </w:p>
    <w:p w14:paraId="7F55C94E" w14:textId="77777777" w:rsidR="007479F8" w:rsidRDefault="00000000">
      <w:pPr>
        <w:pStyle w:val="BodyText"/>
        <w:spacing w:before="17" w:line="254" w:lineRule="auto"/>
        <w:ind w:left="650" w:right="933"/>
        <w:rPr>
          <w:rFonts w:ascii="Calibri" w:hAnsi="Calibri"/>
        </w:rPr>
      </w:pPr>
      <w:r>
        <w:t>prerequisite</w:t>
      </w:r>
      <w:r>
        <w:rPr>
          <w:spacing w:val="-2"/>
        </w:rPr>
        <w:t xml:space="preserve"> </w:t>
      </w:r>
      <w:r>
        <w:t>course.</w:t>
      </w:r>
      <w:r>
        <w:rPr>
          <w:spacing w:val="-1"/>
        </w:rPr>
        <w:t xml:space="preserve"> </w:t>
      </w:r>
      <w:r>
        <w:t>A</w:t>
      </w:r>
      <w:r>
        <w:rPr>
          <w:spacing w:val="-2"/>
        </w:rPr>
        <w:t xml:space="preserve"> </w:t>
      </w:r>
      <w:r>
        <w:t>grade</w:t>
      </w:r>
      <w:r>
        <w:rPr>
          <w:spacing w:val="-6"/>
        </w:rPr>
        <w:t xml:space="preserve"> </w:t>
      </w:r>
      <w:r>
        <w:t>of</w:t>
      </w:r>
      <w:r>
        <w:rPr>
          <w:spacing w:val="-3"/>
        </w:rPr>
        <w:t xml:space="preserve"> </w:t>
      </w:r>
      <w:r>
        <w:t>“C”</w:t>
      </w:r>
      <w:r>
        <w:rPr>
          <w:spacing w:val="-4"/>
        </w:rPr>
        <w:t xml:space="preserve"> </w:t>
      </w:r>
      <w:r>
        <w:t>or</w:t>
      </w:r>
      <w:r>
        <w:rPr>
          <w:spacing w:val="-5"/>
        </w:rPr>
        <w:t xml:space="preserve"> </w:t>
      </w:r>
      <w:r>
        <w:t>better</w:t>
      </w:r>
      <w:r>
        <w:rPr>
          <w:spacing w:val="-1"/>
        </w:rPr>
        <w:t xml:space="preserve"> </w:t>
      </w:r>
      <w:r>
        <w:t>is</w:t>
      </w:r>
      <w:r>
        <w:rPr>
          <w:spacing w:val="-6"/>
        </w:rPr>
        <w:t xml:space="preserve"> </w:t>
      </w:r>
      <w:r>
        <w:t>required</w:t>
      </w:r>
      <w:r>
        <w:rPr>
          <w:spacing w:val="-4"/>
        </w:rPr>
        <w:t xml:space="preserve"> </w:t>
      </w:r>
      <w:r>
        <w:t>for</w:t>
      </w:r>
      <w:r>
        <w:rPr>
          <w:spacing w:val="-2"/>
        </w:rPr>
        <w:t xml:space="preserve"> </w:t>
      </w:r>
      <w:r>
        <w:t>each</w:t>
      </w:r>
      <w:r>
        <w:rPr>
          <w:spacing w:val="-4"/>
        </w:rPr>
        <w:t xml:space="preserve"> </w:t>
      </w:r>
      <w:r>
        <w:t>nursing</w:t>
      </w:r>
      <w:r>
        <w:rPr>
          <w:spacing w:val="-4"/>
        </w:rPr>
        <w:t xml:space="preserve"> </w:t>
      </w:r>
      <w:r>
        <w:t>course</w:t>
      </w:r>
      <w:r>
        <w:rPr>
          <w:spacing w:val="-2"/>
        </w:rPr>
        <w:t xml:space="preserve"> </w:t>
      </w:r>
      <w:r>
        <w:t>to</w:t>
      </w:r>
      <w:r>
        <w:rPr>
          <w:spacing w:val="-4"/>
        </w:rPr>
        <w:t xml:space="preserve"> </w:t>
      </w:r>
      <w:r>
        <w:t>permit</w:t>
      </w:r>
      <w:r>
        <w:rPr>
          <w:spacing w:val="-4"/>
        </w:rPr>
        <w:t xml:space="preserve"> </w:t>
      </w:r>
      <w:r>
        <w:t>student</w:t>
      </w:r>
      <w:r>
        <w:rPr>
          <w:spacing w:val="-4"/>
        </w:rPr>
        <w:t xml:space="preserve"> </w:t>
      </w:r>
      <w:r>
        <w:t>progression. A student who earns an unacceptable grade (less than “C”) in one course must</w:t>
      </w:r>
      <w:r>
        <w:rPr>
          <w:spacing w:val="-1"/>
        </w:rPr>
        <w:t xml:space="preserve"> </w:t>
      </w:r>
      <w:r>
        <w:t>apply to the Department of Nursing</w:t>
      </w:r>
      <w:r>
        <w:rPr>
          <w:spacing w:val="-4"/>
        </w:rPr>
        <w:t xml:space="preserve"> </w:t>
      </w:r>
      <w:r>
        <w:t>for</w:t>
      </w:r>
      <w:r>
        <w:rPr>
          <w:spacing w:val="-6"/>
        </w:rPr>
        <w:t xml:space="preserve"> </w:t>
      </w:r>
      <w:r>
        <w:t>readmission</w:t>
      </w:r>
      <w:r>
        <w:rPr>
          <w:spacing w:val="-4"/>
        </w:rPr>
        <w:t xml:space="preserve"> </w:t>
      </w:r>
      <w:r>
        <w:t>and,</w:t>
      </w:r>
      <w:r>
        <w:rPr>
          <w:spacing w:val="-1"/>
        </w:rPr>
        <w:t xml:space="preserve"> </w:t>
      </w:r>
      <w:r>
        <w:t>if re-admitted,</w:t>
      </w:r>
      <w:r>
        <w:rPr>
          <w:spacing w:val="-1"/>
        </w:rPr>
        <w:t xml:space="preserve"> </w:t>
      </w:r>
      <w:r>
        <w:t>satisfactorily</w:t>
      </w:r>
      <w:r>
        <w:rPr>
          <w:spacing w:val="-3"/>
        </w:rPr>
        <w:t xml:space="preserve"> </w:t>
      </w:r>
      <w:r>
        <w:t>repeat</w:t>
      </w:r>
      <w:r>
        <w:rPr>
          <w:spacing w:val="-4"/>
        </w:rPr>
        <w:t xml:space="preserve"> </w:t>
      </w:r>
      <w:r>
        <w:t>the</w:t>
      </w:r>
      <w:r>
        <w:rPr>
          <w:spacing w:val="-2"/>
        </w:rPr>
        <w:t xml:space="preserve"> </w:t>
      </w:r>
      <w:r>
        <w:t>course</w:t>
      </w:r>
      <w:r>
        <w:rPr>
          <w:spacing w:val="-2"/>
        </w:rPr>
        <w:t xml:space="preserve"> </w:t>
      </w:r>
      <w:proofErr w:type="gramStart"/>
      <w:r>
        <w:t>in</w:t>
      </w:r>
      <w:r>
        <w:rPr>
          <w:spacing w:val="-8"/>
        </w:rPr>
        <w:t xml:space="preserve"> </w:t>
      </w:r>
      <w:r>
        <w:t>order</w:t>
      </w:r>
      <w:r>
        <w:rPr>
          <w:spacing w:val="-1"/>
        </w:rPr>
        <w:t xml:space="preserve"> </w:t>
      </w:r>
      <w:r>
        <w:t>to</w:t>
      </w:r>
      <w:proofErr w:type="gramEnd"/>
      <w:r>
        <w:t xml:space="preserve"> progress</w:t>
      </w:r>
      <w:r>
        <w:rPr>
          <w:spacing w:val="-7"/>
        </w:rPr>
        <w:t xml:space="preserve"> </w:t>
      </w:r>
      <w:r>
        <w:t>in</w:t>
      </w:r>
      <w:r>
        <w:rPr>
          <w:spacing w:val="-4"/>
        </w:rPr>
        <w:t xml:space="preserve"> </w:t>
      </w:r>
      <w:r>
        <w:t>the</w:t>
      </w:r>
      <w:r>
        <w:rPr>
          <w:spacing w:val="-2"/>
        </w:rPr>
        <w:t xml:space="preserve"> </w:t>
      </w:r>
      <w:r>
        <w:t>nursing major.</w:t>
      </w:r>
      <w:r>
        <w:rPr>
          <w:spacing w:val="80"/>
          <w:w w:val="150"/>
        </w:rPr>
        <w:t xml:space="preserve"> </w:t>
      </w:r>
      <w:r>
        <w:t>One</w:t>
      </w:r>
      <w:r>
        <w:rPr>
          <w:spacing w:val="28"/>
        </w:rPr>
        <w:t xml:space="preserve"> </w:t>
      </w:r>
      <w:r>
        <w:t>(1)</w:t>
      </w:r>
      <w:r>
        <w:rPr>
          <w:spacing w:val="27"/>
        </w:rPr>
        <w:t xml:space="preserve"> </w:t>
      </w:r>
      <w:r>
        <w:rPr>
          <w:rFonts w:ascii="Calibri" w:hAnsi="Calibri"/>
        </w:rPr>
        <w:t>failure</w:t>
      </w:r>
      <w:r>
        <w:rPr>
          <w:rFonts w:ascii="Calibri" w:hAnsi="Calibri"/>
          <w:spacing w:val="20"/>
        </w:rPr>
        <w:t xml:space="preserve"> </w:t>
      </w:r>
      <w:r>
        <w:rPr>
          <w:rFonts w:ascii="Calibri" w:hAnsi="Calibri"/>
        </w:rPr>
        <w:t>of</w:t>
      </w:r>
      <w:r>
        <w:rPr>
          <w:rFonts w:ascii="Calibri" w:hAnsi="Calibri"/>
          <w:spacing w:val="22"/>
        </w:rPr>
        <w:t xml:space="preserve"> </w:t>
      </w:r>
      <w:r>
        <w:rPr>
          <w:rFonts w:ascii="Calibri" w:hAnsi="Calibri"/>
        </w:rPr>
        <w:t>a</w:t>
      </w:r>
      <w:r>
        <w:rPr>
          <w:rFonts w:ascii="Calibri" w:hAnsi="Calibri"/>
          <w:spacing w:val="19"/>
        </w:rPr>
        <w:t xml:space="preserve"> </w:t>
      </w:r>
      <w:r>
        <w:rPr>
          <w:rFonts w:ascii="Calibri" w:hAnsi="Calibri"/>
        </w:rPr>
        <w:t>nursing</w:t>
      </w:r>
      <w:r>
        <w:rPr>
          <w:rFonts w:ascii="Calibri" w:hAnsi="Calibri"/>
          <w:spacing w:val="19"/>
        </w:rPr>
        <w:t xml:space="preserve"> </w:t>
      </w:r>
      <w:r>
        <w:rPr>
          <w:rFonts w:ascii="Calibri" w:hAnsi="Calibri"/>
        </w:rPr>
        <w:t>course</w:t>
      </w:r>
      <w:r>
        <w:rPr>
          <w:rFonts w:ascii="Calibri" w:hAnsi="Calibri"/>
          <w:spacing w:val="24"/>
        </w:rPr>
        <w:t xml:space="preserve"> </w:t>
      </w:r>
      <w:r>
        <w:rPr>
          <w:rFonts w:ascii="Calibri" w:hAnsi="Calibri"/>
        </w:rPr>
        <w:t>is</w:t>
      </w:r>
      <w:r>
        <w:rPr>
          <w:rFonts w:ascii="Calibri" w:hAnsi="Calibri"/>
          <w:spacing w:val="19"/>
        </w:rPr>
        <w:t xml:space="preserve"> </w:t>
      </w:r>
      <w:r>
        <w:rPr>
          <w:rFonts w:ascii="Calibri" w:hAnsi="Calibri"/>
        </w:rPr>
        <w:t>allowed</w:t>
      </w:r>
      <w:r>
        <w:rPr>
          <w:rFonts w:ascii="Calibri" w:hAnsi="Calibri"/>
          <w:spacing w:val="24"/>
        </w:rPr>
        <w:t xml:space="preserve"> </w:t>
      </w:r>
      <w:r>
        <w:rPr>
          <w:rFonts w:ascii="Calibri" w:hAnsi="Calibri"/>
        </w:rPr>
        <w:t>throughout</w:t>
      </w:r>
      <w:r>
        <w:rPr>
          <w:rFonts w:ascii="Calibri" w:hAnsi="Calibri"/>
          <w:spacing w:val="19"/>
        </w:rPr>
        <w:t xml:space="preserve"> </w:t>
      </w:r>
      <w:r>
        <w:rPr>
          <w:rFonts w:ascii="Calibri" w:hAnsi="Calibri"/>
        </w:rPr>
        <w:t>the</w:t>
      </w:r>
      <w:r>
        <w:rPr>
          <w:rFonts w:ascii="Calibri" w:hAnsi="Calibri"/>
          <w:spacing w:val="20"/>
        </w:rPr>
        <w:t xml:space="preserve"> </w:t>
      </w:r>
      <w:r>
        <w:rPr>
          <w:rFonts w:ascii="Calibri" w:hAnsi="Calibri"/>
        </w:rPr>
        <w:t>program.</w:t>
      </w:r>
      <w:r>
        <w:rPr>
          <w:rFonts w:ascii="Calibri" w:hAnsi="Calibri"/>
          <w:spacing w:val="24"/>
        </w:rPr>
        <w:t xml:space="preserve"> </w:t>
      </w:r>
      <w:r>
        <w:rPr>
          <w:rFonts w:ascii="Calibri" w:hAnsi="Calibri"/>
        </w:rPr>
        <w:t>If</w:t>
      </w:r>
      <w:r>
        <w:rPr>
          <w:rFonts w:ascii="Calibri" w:hAnsi="Calibri"/>
          <w:spacing w:val="19"/>
        </w:rPr>
        <w:t xml:space="preserve"> </w:t>
      </w:r>
      <w:r>
        <w:rPr>
          <w:rFonts w:ascii="Calibri" w:hAnsi="Calibri"/>
        </w:rPr>
        <w:t>a</w:t>
      </w:r>
      <w:r>
        <w:rPr>
          <w:rFonts w:ascii="Calibri" w:hAnsi="Calibri"/>
          <w:spacing w:val="19"/>
        </w:rPr>
        <w:t xml:space="preserve"> </w:t>
      </w:r>
      <w:r>
        <w:rPr>
          <w:rFonts w:ascii="Calibri" w:hAnsi="Calibri"/>
        </w:rPr>
        <w:t>student</w:t>
      </w:r>
      <w:r>
        <w:rPr>
          <w:rFonts w:ascii="Calibri" w:hAnsi="Calibri"/>
          <w:spacing w:val="27"/>
        </w:rPr>
        <w:t xml:space="preserve"> </w:t>
      </w:r>
      <w:r>
        <w:rPr>
          <w:rFonts w:ascii="Calibri" w:hAnsi="Calibri"/>
        </w:rPr>
        <w:t>fails</w:t>
      </w:r>
      <w:r>
        <w:rPr>
          <w:rFonts w:ascii="Calibri" w:hAnsi="Calibri"/>
          <w:spacing w:val="17"/>
        </w:rPr>
        <w:t xml:space="preserve"> </w:t>
      </w:r>
      <w:r>
        <w:rPr>
          <w:rFonts w:ascii="Calibri" w:hAnsi="Calibri"/>
        </w:rPr>
        <w:t>two</w:t>
      </w:r>
      <w:r>
        <w:rPr>
          <w:rFonts w:ascii="Calibri" w:hAnsi="Calibri"/>
          <w:spacing w:val="29"/>
        </w:rPr>
        <w:t xml:space="preserve"> </w:t>
      </w:r>
      <w:r>
        <w:rPr>
          <w:rFonts w:ascii="Calibri" w:hAnsi="Calibri"/>
        </w:rPr>
        <w:t>or more</w:t>
      </w:r>
      <w:r>
        <w:rPr>
          <w:rFonts w:ascii="Calibri" w:hAnsi="Calibri"/>
          <w:spacing w:val="33"/>
        </w:rPr>
        <w:t xml:space="preserve"> </w:t>
      </w:r>
      <w:r>
        <w:rPr>
          <w:rFonts w:ascii="Calibri" w:hAnsi="Calibri"/>
        </w:rPr>
        <w:t>nursing</w:t>
      </w:r>
      <w:r>
        <w:rPr>
          <w:rFonts w:ascii="Calibri" w:hAnsi="Calibri"/>
          <w:spacing w:val="31"/>
        </w:rPr>
        <w:t xml:space="preserve"> </w:t>
      </w:r>
      <w:r>
        <w:rPr>
          <w:rFonts w:ascii="Calibri" w:hAnsi="Calibri"/>
        </w:rPr>
        <w:t>courses,</w:t>
      </w:r>
      <w:r>
        <w:rPr>
          <w:rFonts w:ascii="Calibri" w:hAnsi="Calibri"/>
          <w:spacing w:val="37"/>
        </w:rPr>
        <w:t xml:space="preserve"> </w:t>
      </w:r>
      <w:r>
        <w:rPr>
          <w:rFonts w:ascii="Calibri" w:hAnsi="Calibri"/>
        </w:rPr>
        <w:t>they</w:t>
      </w:r>
      <w:r>
        <w:rPr>
          <w:rFonts w:ascii="Calibri" w:hAnsi="Calibri"/>
          <w:spacing w:val="35"/>
        </w:rPr>
        <w:t xml:space="preserve"> </w:t>
      </w:r>
      <w:r>
        <w:rPr>
          <w:rFonts w:ascii="Calibri" w:hAnsi="Calibri"/>
        </w:rPr>
        <w:t>will</w:t>
      </w:r>
      <w:r>
        <w:rPr>
          <w:rFonts w:ascii="Calibri" w:hAnsi="Calibri"/>
          <w:spacing w:val="29"/>
        </w:rPr>
        <w:t xml:space="preserve"> </w:t>
      </w:r>
      <w:r>
        <w:rPr>
          <w:rFonts w:ascii="Calibri" w:hAnsi="Calibri"/>
        </w:rPr>
        <w:t>be</w:t>
      </w:r>
      <w:r>
        <w:rPr>
          <w:rFonts w:ascii="Calibri" w:hAnsi="Calibri"/>
          <w:spacing w:val="33"/>
        </w:rPr>
        <w:t xml:space="preserve"> </w:t>
      </w:r>
      <w:r>
        <w:rPr>
          <w:rFonts w:ascii="Calibri" w:hAnsi="Calibri"/>
        </w:rPr>
        <w:t>dismissed</w:t>
      </w:r>
      <w:r>
        <w:rPr>
          <w:rFonts w:ascii="Calibri" w:hAnsi="Calibri"/>
          <w:spacing w:val="37"/>
        </w:rPr>
        <w:t xml:space="preserve"> </w:t>
      </w:r>
      <w:r>
        <w:rPr>
          <w:rFonts w:ascii="Calibri" w:hAnsi="Calibri"/>
        </w:rPr>
        <w:t>from</w:t>
      </w:r>
      <w:r>
        <w:rPr>
          <w:rFonts w:ascii="Calibri" w:hAnsi="Calibri"/>
          <w:spacing w:val="39"/>
        </w:rPr>
        <w:t xml:space="preserve"> </w:t>
      </w:r>
      <w:r>
        <w:rPr>
          <w:rFonts w:ascii="Calibri" w:hAnsi="Calibri"/>
        </w:rPr>
        <w:t>the</w:t>
      </w:r>
      <w:r>
        <w:rPr>
          <w:rFonts w:ascii="Calibri" w:hAnsi="Calibri"/>
          <w:spacing w:val="33"/>
        </w:rPr>
        <w:t xml:space="preserve"> </w:t>
      </w:r>
      <w:r>
        <w:rPr>
          <w:rFonts w:ascii="Calibri" w:hAnsi="Calibri"/>
        </w:rPr>
        <w:t>program.</w:t>
      </w:r>
    </w:p>
    <w:p w14:paraId="1918B34B" w14:textId="77777777" w:rsidR="007479F8" w:rsidRDefault="007479F8">
      <w:pPr>
        <w:pStyle w:val="BodyText"/>
        <w:spacing w:before="27"/>
        <w:rPr>
          <w:rFonts w:ascii="Calibri"/>
        </w:rPr>
      </w:pPr>
    </w:p>
    <w:p w14:paraId="63A304C2" w14:textId="77777777" w:rsidR="007479F8" w:rsidRDefault="00000000">
      <w:pPr>
        <w:pStyle w:val="Heading3"/>
        <w:ind w:left="640"/>
        <w:jc w:val="both"/>
      </w:pPr>
      <w:bookmarkStart w:id="11" w:name="_TOC_250005"/>
      <w:r>
        <w:t>Graduation</w:t>
      </w:r>
      <w:r>
        <w:rPr>
          <w:spacing w:val="-1"/>
        </w:rPr>
        <w:t xml:space="preserve"> </w:t>
      </w:r>
      <w:bookmarkEnd w:id="11"/>
      <w:r>
        <w:rPr>
          <w:spacing w:val="-2"/>
        </w:rPr>
        <w:t>Information</w:t>
      </w:r>
    </w:p>
    <w:p w14:paraId="7FFA6F5F" w14:textId="77777777" w:rsidR="007479F8" w:rsidRDefault="00000000">
      <w:pPr>
        <w:pStyle w:val="BodyText"/>
        <w:spacing w:before="25" w:line="247" w:lineRule="auto"/>
        <w:ind w:left="650" w:right="851" w:hanging="10"/>
      </w:pPr>
      <w:r>
        <w:rPr>
          <w:b/>
          <w:u w:val="single"/>
        </w:rPr>
        <w:t>Official Audit</w:t>
      </w:r>
      <w:r>
        <w:t>: Students are encouraged to check their degree audit every semester (available on Cardinal Direct)</w:t>
      </w:r>
      <w:r>
        <w:rPr>
          <w:spacing w:val="-3"/>
        </w:rPr>
        <w:t xml:space="preserve"> </w:t>
      </w:r>
      <w:r>
        <w:t>before</w:t>
      </w:r>
      <w:r>
        <w:rPr>
          <w:spacing w:val="-1"/>
        </w:rPr>
        <w:t xml:space="preserve"> </w:t>
      </w:r>
      <w:r>
        <w:t>graduation.</w:t>
      </w:r>
      <w:r>
        <w:rPr>
          <w:spacing w:val="-5"/>
        </w:rPr>
        <w:t xml:space="preserve"> </w:t>
      </w:r>
      <w:r>
        <w:t>Students</w:t>
      </w:r>
      <w:r>
        <w:rPr>
          <w:spacing w:val="-1"/>
        </w:rPr>
        <w:t xml:space="preserve"> </w:t>
      </w:r>
      <w:r>
        <w:t>are</w:t>
      </w:r>
      <w:r>
        <w:rPr>
          <w:spacing w:val="-1"/>
        </w:rPr>
        <w:t xml:space="preserve"> </w:t>
      </w:r>
      <w:r>
        <w:t>responsible</w:t>
      </w:r>
      <w:r>
        <w:rPr>
          <w:spacing w:val="-1"/>
        </w:rPr>
        <w:t xml:space="preserve"> </w:t>
      </w:r>
      <w:proofErr w:type="gramStart"/>
      <w:r>
        <w:t>to</w:t>
      </w:r>
      <w:r>
        <w:rPr>
          <w:spacing w:val="-4"/>
        </w:rPr>
        <w:t xml:space="preserve"> </w:t>
      </w:r>
      <w:r>
        <w:t>obtain</w:t>
      </w:r>
      <w:proofErr w:type="gramEnd"/>
      <w:r>
        <w:rPr>
          <w:spacing w:val="-3"/>
        </w:rPr>
        <w:t xml:space="preserve"> </w:t>
      </w:r>
      <w:r>
        <w:t>an</w:t>
      </w:r>
      <w:r>
        <w:rPr>
          <w:spacing w:val="-3"/>
        </w:rPr>
        <w:t xml:space="preserve"> </w:t>
      </w:r>
      <w:r>
        <w:t>official</w:t>
      </w:r>
      <w:r>
        <w:rPr>
          <w:spacing w:val="-8"/>
        </w:rPr>
        <w:t xml:space="preserve"> </w:t>
      </w:r>
      <w:r>
        <w:t>audit</w:t>
      </w:r>
      <w:r>
        <w:rPr>
          <w:spacing w:val="-3"/>
        </w:rPr>
        <w:t xml:space="preserve"> </w:t>
      </w:r>
      <w:r>
        <w:t>no later than</w:t>
      </w:r>
      <w:r>
        <w:rPr>
          <w:spacing w:val="-3"/>
        </w:rPr>
        <w:t xml:space="preserve"> </w:t>
      </w:r>
      <w:r>
        <w:t>the</w:t>
      </w:r>
      <w:r>
        <w:rPr>
          <w:spacing w:val="-1"/>
        </w:rPr>
        <w:t xml:space="preserve"> </w:t>
      </w:r>
      <w:r>
        <w:t>deadline</w:t>
      </w:r>
      <w:r>
        <w:rPr>
          <w:spacing w:val="-1"/>
        </w:rPr>
        <w:t xml:space="preserve"> </w:t>
      </w:r>
      <w:r>
        <w:t>date published</w:t>
      </w:r>
      <w:r>
        <w:rPr>
          <w:spacing w:val="-1"/>
        </w:rPr>
        <w:t xml:space="preserve"> </w:t>
      </w:r>
      <w:r>
        <w:t>in</w:t>
      </w:r>
      <w:r>
        <w:rPr>
          <w:spacing w:val="-5"/>
        </w:rPr>
        <w:t xml:space="preserve"> </w:t>
      </w:r>
      <w:r>
        <w:t>the</w:t>
      </w:r>
      <w:r>
        <w:rPr>
          <w:spacing w:val="-3"/>
        </w:rPr>
        <w:t xml:space="preserve"> </w:t>
      </w:r>
      <w:r>
        <w:t>University</w:t>
      </w:r>
      <w:r>
        <w:rPr>
          <w:spacing w:val="-4"/>
        </w:rPr>
        <w:t xml:space="preserve"> </w:t>
      </w:r>
      <w:r>
        <w:t>course</w:t>
      </w:r>
      <w:r>
        <w:rPr>
          <w:spacing w:val="-3"/>
        </w:rPr>
        <w:t xml:space="preserve"> </w:t>
      </w:r>
      <w:r>
        <w:t>schedule</w:t>
      </w:r>
      <w:r>
        <w:rPr>
          <w:spacing w:val="-3"/>
        </w:rPr>
        <w:t xml:space="preserve"> </w:t>
      </w:r>
      <w:r>
        <w:t>(recommend</w:t>
      </w:r>
      <w:r>
        <w:rPr>
          <w:spacing w:val="-2"/>
        </w:rPr>
        <w:t xml:space="preserve"> </w:t>
      </w:r>
      <w:r>
        <w:t>prior</w:t>
      </w:r>
      <w:r>
        <w:rPr>
          <w:spacing w:val="-3"/>
        </w:rPr>
        <w:t xml:space="preserve"> </w:t>
      </w:r>
      <w:r>
        <w:t>to</w:t>
      </w:r>
      <w:r>
        <w:rPr>
          <w:spacing w:val="-1"/>
        </w:rPr>
        <w:t xml:space="preserve"> </w:t>
      </w:r>
      <w:r>
        <w:t>the</w:t>
      </w:r>
      <w:r>
        <w:rPr>
          <w:spacing w:val="-3"/>
        </w:rPr>
        <w:t xml:space="preserve"> </w:t>
      </w:r>
      <w:r>
        <w:t>final</w:t>
      </w:r>
      <w:r>
        <w:rPr>
          <w:spacing w:val="-5"/>
        </w:rPr>
        <w:t xml:space="preserve"> </w:t>
      </w:r>
      <w:r>
        <w:t>semester).</w:t>
      </w:r>
      <w:r>
        <w:rPr>
          <w:spacing w:val="-7"/>
        </w:rPr>
        <w:t xml:space="preserve"> </w:t>
      </w:r>
      <w:r>
        <w:t>This</w:t>
      </w:r>
      <w:r>
        <w:rPr>
          <w:spacing w:val="-3"/>
        </w:rPr>
        <w:t xml:space="preserve"> </w:t>
      </w:r>
      <w:r>
        <w:t>is</w:t>
      </w:r>
      <w:r>
        <w:rPr>
          <w:spacing w:val="-3"/>
        </w:rPr>
        <w:t xml:space="preserve"> </w:t>
      </w:r>
      <w:r>
        <w:t>accomplished</w:t>
      </w:r>
      <w:r>
        <w:rPr>
          <w:spacing w:val="-1"/>
        </w:rPr>
        <w:t xml:space="preserve"> </w:t>
      </w:r>
      <w:r>
        <w:t>by applying for graduation online.</w:t>
      </w:r>
    </w:p>
    <w:p w14:paraId="458F9B1A" w14:textId="77777777" w:rsidR="007479F8" w:rsidRDefault="007479F8">
      <w:pPr>
        <w:pStyle w:val="BodyText"/>
        <w:spacing w:before="30"/>
      </w:pPr>
    </w:p>
    <w:p w14:paraId="313E1D92" w14:textId="77777777" w:rsidR="007479F8" w:rsidRDefault="00000000">
      <w:pPr>
        <w:pStyle w:val="BodyText"/>
        <w:spacing w:before="1" w:line="247" w:lineRule="auto"/>
        <w:ind w:left="650" w:right="1362" w:hanging="10"/>
      </w:pPr>
      <w:r>
        <w:rPr>
          <w:b/>
          <w:u w:val="single"/>
        </w:rPr>
        <w:t>Nursing</w:t>
      </w:r>
      <w:r>
        <w:rPr>
          <w:b/>
          <w:spacing w:val="-6"/>
          <w:u w:val="single"/>
        </w:rPr>
        <w:t xml:space="preserve"> </w:t>
      </w:r>
      <w:r>
        <w:rPr>
          <w:b/>
          <w:u w:val="single"/>
        </w:rPr>
        <w:t>Symposium</w:t>
      </w:r>
      <w:r>
        <w:rPr>
          <w:b/>
          <w:spacing w:val="-2"/>
          <w:u w:val="single"/>
        </w:rPr>
        <w:t xml:space="preserve"> </w:t>
      </w:r>
      <w:r>
        <w:rPr>
          <w:b/>
          <w:u w:val="single"/>
        </w:rPr>
        <w:t>Event</w:t>
      </w:r>
      <w:r>
        <w:t>:</w:t>
      </w:r>
      <w:r>
        <w:rPr>
          <w:spacing w:val="-7"/>
        </w:rPr>
        <w:t xml:space="preserve"> </w:t>
      </w:r>
      <w:r>
        <w:t>Although</w:t>
      </w:r>
      <w:r>
        <w:rPr>
          <w:spacing w:val="-6"/>
        </w:rPr>
        <w:t xml:space="preserve"> </w:t>
      </w:r>
      <w:r>
        <w:t>not</w:t>
      </w:r>
      <w:r>
        <w:rPr>
          <w:spacing w:val="-5"/>
        </w:rPr>
        <w:t xml:space="preserve"> </w:t>
      </w:r>
      <w:r>
        <w:t>a university</w:t>
      </w:r>
      <w:r>
        <w:rPr>
          <w:spacing w:val="-3"/>
        </w:rPr>
        <w:t xml:space="preserve"> </w:t>
      </w:r>
      <w:r>
        <w:t>sponsored</w:t>
      </w:r>
      <w:r>
        <w:rPr>
          <w:spacing w:val="-2"/>
        </w:rPr>
        <w:t xml:space="preserve"> </w:t>
      </w:r>
      <w:r>
        <w:t>event,</w:t>
      </w:r>
      <w:r>
        <w:rPr>
          <w:spacing w:val="-2"/>
        </w:rPr>
        <w:t xml:space="preserve"> </w:t>
      </w:r>
      <w:r>
        <w:t>each</w:t>
      </w:r>
      <w:r>
        <w:rPr>
          <w:spacing w:val="-6"/>
        </w:rPr>
        <w:t xml:space="preserve"> </w:t>
      </w:r>
      <w:r>
        <w:t>graduating</w:t>
      </w:r>
      <w:r>
        <w:rPr>
          <w:spacing w:val="-5"/>
        </w:rPr>
        <w:t xml:space="preserve"> </w:t>
      </w:r>
      <w:r>
        <w:t>class</w:t>
      </w:r>
      <w:r>
        <w:rPr>
          <w:spacing w:val="-3"/>
        </w:rPr>
        <w:t xml:space="preserve"> </w:t>
      </w:r>
      <w:r>
        <w:t>has, historically, planned a Nursing Symposium event with the N-5 faculty. Class representatives are encouraged to take on the responsibility of planning if it is desired by the class.</w:t>
      </w:r>
    </w:p>
    <w:p w14:paraId="37013DCF" w14:textId="77777777" w:rsidR="007479F8" w:rsidRDefault="007479F8">
      <w:pPr>
        <w:pStyle w:val="BodyText"/>
        <w:spacing w:line="247" w:lineRule="auto"/>
        <w:sectPr w:rsidR="007479F8">
          <w:pgSz w:w="12240" w:h="15840"/>
          <w:pgMar w:top="980" w:right="360" w:bottom="960" w:left="360" w:header="0" w:footer="760" w:gutter="0"/>
          <w:cols w:space="720"/>
        </w:sectPr>
      </w:pPr>
    </w:p>
    <w:p w14:paraId="45AD0AE3" w14:textId="77777777" w:rsidR="007479F8" w:rsidRDefault="00000000">
      <w:pPr>
        <w:pStyle w:val="BodyText"/>
        <w:spacing w:before="41" w:line="244" w:lineRule="auto"/>
        <w:ind w:left="650" w:right="645" w:hanging="10"/>
      </w:pPr>
      <w:r>
        <w:rPr>
          <w:b/>
          <w:u w:val="single"/>
        </w:rPr>
        <w:lastRenderedPageBreak/>
        <w:t>Class</w:t>
      </w:r>
      <w:r>
        <w:rPr>
          <w:b/>
          <w:spacing w:val="-3"/>
          <w:u w:val="single"/>
        </w:rPr>
        <w:t xml:space="preserve"> </w:t>
      </w:r>
      <w:r>
        <w:rPr>
          <w:b/>
          <w:u w:val="single"/>
        </w:rPr>
        <w:t>Pictures</w:t>
      </w:r>
      <w:r>
        <w:t>:</w:t>
      </w:r>
      <w:r>
        <w:rPr>
          <w:spacing w:val="-2"/>
        </w:rPr>
        <w:t xml:space="preserve"> </w:t>
      </w:r>
      <w:r>
        <w:t>Class</w:t>
      </w:r>
      <w:r>
        <w:rPr>
          <w:spacing w:val="-7"/>
        </w:rPr>
        <w:t xml:space="preserve"> </w:t>
      </w:r>
      <w:r>
        <w:t>pictures</w:t>
      </w:r>
      <w:r>
        <w:rPr>
          <w:spacing w:val="-2"/>
        </w:rPr>
        <w:t xml:space="preserve"> </w:t>
      </w:r>
      <w:r>
        <w:t>are</w:t>
      </w:r>
      <w:r>
        <w:rPr>
          <w:spacing w:val="-7"/>
        </w:rPr>
        <w:t xml:space="preserve"> </w:t>
      </w:r>
      <w:r>
        <w:t>optional</w:t>
      </w:r>
      <w:r>
        <w:rPr>
          <w:spacing w:val="-4"/>
        </w:rPr>
        <w:t xml:space="preserve"> </w:t>
      </w:r>
      <w:r>
        <w:t>and</w:t>
      </w:r>
      <w:r>
        <w:rPr>
          <w:spacing w:val="-2"/>
        </w:rPr>
        <w:t xml:space="preserve"> </w:t>
      </w:r>
      <w:r>
        <w:t>the</w:t>
      </w:r>
      <w:r>
        <w:rPr>
          <w:spacing w:val="-3"/>
        </w:rPr>
        <w:t xml:space="preserve"> </w:t>
      </w:r>
      <w:r>
        <w:t>responsibility</w:t>
      </w:r>
      <w:r>
        <w:rPr>
          <w:spacing w:val="-3"/>
        </w:rPr>
        <w:t xml:space="preserve"> </w:t>
      </w:r>
      <w:r>
        <w:t>of</w:t>
      </w:r>
      <w:r>
        <w:rPr>
          <w:spacing w:val="-3"/>
        </w:rPr>
        <w:t xml:space="preserve"> </w:t>
      </w:r>
      <w:r>
        <w:t>the</w:t>
      </w:r>
      <w:r>
        <w:rPr>
          <w:spacing w:val="-3"/>
        </w:rPr>
        <w:t xml:space="preserve"> </w:t>
      </w:r>
      <w:r>
        <w:t>graduating</w:t>
      </w:r>
      <w:r>
        <w:rPr>
          <w:spacing w:val="-4"/>
        </w:rPr>
        <w:t xml:space="preserve"> </w:t>
      </w:r>
      <w:r>
        <w:t>class.</w:t>
      </w:r>
      <w:r>
        <w:rPr>
          <w:spacing w:val="-2"/>
        </w:rPr>
        <w:t xml:space="preserve"> </w:t>
      </w:r>
      <w:r>
        <w:t>Allow</w:t>
      </w:r>
      <w:r>
        <w:rPr>
          <w:spacing w:val="-4"/>
        </w:rPr>
        <w:t xml:space="preserve"> </w:t>
      </w:r>
      <w:r>
        <w:t>considerable</w:t>
      </w:r>
      <w:r>
        <w:rPr>
          <w:spacing w:val="-3"/>
        </w:rPr>
        <w:t xml:space="preserve"> </w:t>
      </w:r>
      <w:r>
        <w:t>time for retakes and processing. Each class may choose a photographer of their choice.</w:t>
      </w:r>
    </w:p>
    <w:p w14:paraId="1A877465" w14:textId="77777777" w:rsidR="007479F8" w:rsidRDefault="007479F8">
      <w:pPr>
        <w:pStyle w:val="BodyText"/>
        <w:spacing w:before="34"/>
      </w:pPr>
    </w:p>
    <w:p w14:paraId="5988F692" w14:textId="77777777" w:rsidR="007479F8" w:rsidRDefault="00000000">
      <w:pPr>
        <w:pStyle w:val="BodyText"/>
        <w:spacing w:line="244" w:lineRule="auto"/>
        <w:ind w:left="650" w:right="645" w:hanging="10"/>
      </w:pPr>
      <w:r>
        <w:rPr>
          <w:b/>
          <w:u w:val="single"/>
        </w:rPr>
        <w:t>Commencement</w:t>
      </w:r>
      <w:r>
        <w:rPr>
          <w:b/>
          <w:spacing w:val="-3"/>
          <w:u w:val="single"/>
        </w:rPr>
        <w:t xml:space="preserve"> </w:t>
      </w:r>
      <w:r>
        <w:rPr>
          <w:b/>
          <w:u w:val="single"/>
        </w:rPr>
        <w:t>Ceremony</w:t>
      </w:r>
      <w:r>
        <w:t>:</w:t>
      </w:r>
      <w:r>
        <w:rPr>
          <w:spacing w:val="-2"/>
        </w:rPr>
        <w:t xml:space="preserve"> </w:t>
      </w:r>
      <w:r>
        <w:t>Information</w:t>
      </w:r>
      <w:r>
        <w:rPr>
          <w:spacing w:val="-5"/>
        </w:rPr>
        <w:t xml:space="preserve"> </w:t>
      </w:r>
      <w:r>
        <w:t>concerning</w:t>
      </w:r>
      <w:r>
        <w:rPr>
          <w:spacing w:val="-5"/>
        </w:rPr>
        <w:t xml:space="preserve"> </w:t>
      </w:r>
      <w:r>
        <w:t>graduation</w:t>
      </w:r>
      <w:r>
        <w:rPr>
          <w:spacing w:val="-5"/>
        </w:rPr>
        <w:t xml:space="preserve"> </w:t>
      </w:r>
      <w:r>
        <w:t>announcements,</w:t>
      </w:r>
      <w:r>
        <w:rPr>
          <w:spacing w:val="-2"/>
        </w:rPr>
        <w:t xml:space="preserve"> </w:t>
      </w:r>
      <w:r>
        <w:t>caps</w:t>
      </w:r>
      <w:r>
        <w:rPr>
          <w:spacing w:val="-8"/>
        </w:rPr>
        <w:t xml:space="preserve"> </w:t>
      </w:r>
      <w:r>
        <w:t>and</w:t>
      </w:r>
      <w:r>
        <w:rPr>
          <w:spacing w:val="-2"/>
        </w:rPr>
        <w:t xml:space="preserve"> </w:t>
      </w:r>
      <w:r>
        <w:t>gowns,</w:t>
      </w:r>
      <w:r>
        <w:rPr>
          <w:spacing w:val="-7"/>
        </w:rPr>
        <w:t xml:space="preserve"> </w:t>
      </w:r>
      <w:r>
        <w:t>and nursing pins can be obtained from the bookstore. The commencement ceremony dates are listed online.</w:t>
      </w:r>
    </w:p>
    <w:p w14:paraId="76681B7F" w14:textId="77777777" w:rsidR="007479F8" w:rsidRDefault="007479F8">
      <w:pPr>
        <w:pStyle w:val="BodyText"/>
        <w:spacing w:before="186"/>
      </w:pPr>
    </w:p>
    <w:p w14:paraId="12F3DCE3" w14:textId="77777777" w:rsidR="007479F8" w:rsidRDefault="00000000">
      <w:pPr>
        <w:pStyle w:val="Heading2"/>
        <w:ind w:left="640"/>
      </w:pPr>
      <w:bookmarkStart w:id="12" w:name="_TOC_250004"/>
      <w:r>
        <w:rPr>
          <w:color w:val="282828"/>
        </w:rPr>
        <w:t xml:space="preserve">VALUABLE </w:t>
      </w:r>
      <w:bookmarkEnd w:id="12"/>
      <w:r>
        <w:rPr>
          <w:color w:val="282828"/>
          <w:spacing w:val="-2"/>
        </w:rPr>
        <w:t>INFORMATION</w:t>
      </w:r>
    </w:p>
    <w:p w14:paraId="306DACC9" w14:textId="77777777" w:rsidR="007479F8" w:rsidRDefault="00000000">
      <w:pPr>
        <w:pStyle w:val="Heading3"/>
        <w:spacing w:before="23"/>
        <w:ind w:left="640"/>
      </w:pPr>
      <w:bookmarkStart w:id="13" w:name="_TOC_250003"/>
      <w:bookmarkEnd w:id="13"/>
      <w:r>
        <w:rPr>
          <w:spacing w:val="-2"/>
        </w:rPr>
        <w:t>Resources</w:t>
      </w:r>
    </w:p>
    <w:p w14:paraId="7A8A56F5" w14:textId="77777777" w:rsidR="007479F8" w:rsidRDefault="00000000">
      <w:pPr>
        <w:pStyle w:val="BodyText"/>
        <w:spacing w:before="26"/>
        <w:ind w:left="650" w:right="1362" w:hanging="15"/>
      </w:pPr>
      <w:r>
        <w:rPr>
          <w:b/>
          <w:u w:val="single"/>
        </w:rPr>
        <w:t>Student</w:t>
      </w:r>
      <w:r>
        <w:rPr>
          <w:b/>
          <w:spacing w:val="-3"/>
          <w:u w:val="single"/>
        </w:rPr>
        <w:t xml:space="preserve"> </w:t>
      </w:r>
      <w:r>
        <w:rPr>
          <w:b/>
          <w:u w:val="single"/>
        </w:rPr>
        <w:t>Communication</w:t>
      </w:r>
      <w:r>
        <w:t>:</w:t>
      </w:r>
      <w:r>
        <w:rPr>
          <w:spacing w:val="-2"/>
        </w:rPr>
        <w:t xml:space="preserve"> </w:t>
      </w:r>
      <w:r>
        <w:t>All</w:t>
      </w:r>
      <w:r>
        <w:rPr>
          <w:spacing w:val="-5"/>
        </w:rPr>
        <w:t xml:space="preserve"> </w:t>
      </w:r>
      <w:r>
        <w:t>university</w:t>
      </w:r>
      <w:r>
        <w:rPr>
          <w:spacing w:val="-4"/>
        </w:rPr>
        <w:t xml:space="preserve"> </w:t>
      </w:r>
      <w:r>
        <w:t>students</w:t>
      </w:r>
      <w:r>
        <w:rPr>
          <w:spacing w:val="-3"/>
        </w:rPr>
        <w:t xml:space="preserve"> </w:t>
      </w:r>
      <w:r>
        <w:t>must</w:t>
      </w:r>
      <w:r>
        <w:rPr>
          <w:spacing w:val="-5"/>
        </w:rPr>
        <w:t xml:space="preserve"> </w:t>
      </w:r>
      <w:r>
        <w:t>contact</w:t>
      </w:r>
      <w:r>
        <w:rPr>
          <w:spacing w:val="-5"/>
        </w:rPr>
        <w:t xml:space="preserve"> </w:t>
      </w:r>
      <w:r>
        <w:t>IT</w:t>
      </w:r>
      <w:r>
        <w:rPr>
          <w:spacing w:val="-6"/>
        </w:rPr>
        <w:t xml:space="preserve"> </w:t>
      </w:r>
      <w:r>
        <w:t>to</w:t>
      </w:r>
      <w:r>
        <w:rPr>
          <w:spacing w:val="-1"/>
        </w:rPr>
        <w:t xml:space="preserve"> </w:t>
      </w:r>
      <w:r>
        <w:t>access</w:t>
      </w:r>
      <w:r>
        <w:rPr>
          <w:spacing w:val="-3"/>
        </w:rPr>
        <w:t xml:space="preserve"> </w:t>
      </w:r>
      <w:r>
        <w:t>their</w:t>
      </w:r>
      <w:r>
        <w:rPr>
          <w:spacing w:val="-3"/>
        </w:rPr>
        <w:t xml:space="preserve"> </w:t>
      </w:r>
      <w:r>
        <w:t>email</w:t>
      </w:r>
      <w:r>
        <w:rPr>
          <w:spacing w:val="-5"/>
        </w:rPr>
        <w:t xml:space="preserve"> </w:t>
      </w:r>
      <w:r>
        <w:t>address and</w:t>
      </w:r>
      <w:r>
        <w:rPr>
          <w:spacing w:val="-2"/>
        </w:rPr>
        <w:t xml:space="preserve"> </w:t>
      </w:r>
      <w:r>
        <w:t xml:space="preserve">for services. Their phone number is 964-4225 and their email address is </w:t>
      </w:r>
      <w:hyperlink r:id="rId21">
        <w:r>
          <w:t>support@svsu.edu</w:t>
        </w:r>
      </w:hyperlink>
    </w:p>
    <w:p w14:paraId="28370132" w14:textId="77777777" w:rsidR="007479F8" w:rsidRDefault="007479F8">
      <w:pPr>
        <w:pStyle w:val="BodyText"/>
        <w:spacing w:before="15"/>
      </w:pPr>
    </w:p>
    <w:p w14:paraId="6135AF4F" w14:textId="77777777" w:rsidR="007479F8" w:rsidRDefault="00000000">
      <w:pPr>
        <w:pStyle w:val="BodyText"/>
        <w:spacing w:line="244" w:lineRule="auto"/>
        <w:ind w:left="650" w:right="1150" w:hanging="10"/>
      </w:pPr>
      <w:r>
        <w:rPr>
          <w:b/>
          <w:u w:val="single"/>
        </w:rPr>
        <w:t>Lockers</w:t>
      </w:r>
      <w:r>
        <w:t>: Student’s lockers are available on the first and second floors of the Health and Human Services Building on a first come, first serve</w:t>
      </w:r>
      <w:r>
        <w:rPr>
          <w:spacing w:val="-2"/>
        </w:rPr>
        <w:t xml:space="preserve"> </w:t>
      </w:r>
      <w:r>
        <w:t>basis. Lockers</w:t>
      </w:r>
      <w:r>
        <w:rPr>
          <w:spacing w:val="-2"/>
        </w:rPr>
        <w:t xml:space="preserve"> </w:t>
      </w:r>
      <w:r>
        <w:t>are</w:t>
      </w:r>
      <w:r>
        <w:rPr>
          <w:spacing w:val="-2"/>
        </w:rPr>
        <w:t xml:space="preserve"> </w:t>
      </w:r>
      <w:r>
        <w:t>to be used for personal belongings to keep both the simulation</w:t>
      </w:r>
      <w:r>
        <w:rPr>
          <w:spacing w:val="-5"/>
        </w:rPr>
        <w:t xml:space="preserve"> </w:t>
      </w:r>
      <w:r>
        <w:t>lab</w:t>
      </w:r>
      <w:r>
        <w:rPr>
          <w:spacing w:val="-2"/>
        </w:rPr>
        <w:t xml:space="preserve"> </w:t>
      </w:r>
      <w:r>
        <w:t>and</w:t>
      </w:r>
      <w:r>
        <w:rPr>
          <w:spacing w:val="-2"/>
        </w:rPr>
        <w:t xml:space="preserve"> </w:t>
      </w:r>
      <w:r>
        <w:t>classrooms</w:t>
      </w:r>
      <w:r>
        <w:rPr>
          <w:spacing w:val="-3"/>
        </w:rPr>
        <w:t xml:space="preserve"> </w:t>
      </w:r>
      <w:r>
        <w:t>tidy.</w:t>
      </w:r>
      <w:r>
        <w:rPr>
          <w:spacing w:val="-3"/>
        </w:rPr>
        <w:t xml:space="preserve"> </w:t>
      </w:r>
      <w:r>
        <w:t>It</w:t>
      </w:r>
      <w:r>
        <w:rPr>
          <w:spacing w:val="-5"/>
        </w:rPr>
        <w:t xml:space="preserve"> </w:t>
      </w:r>
      <w:r>
        <w:t>is</w:t>
      </w:r>
      <w:r>
        <w:rPr>
          <w:spacing w:val="-3"/>
        </w:rPr>
        <w:t xml:space="preserve"> </w:t>
      </w:r>
      <w:r>
        <w:t>recommended</w:t>
      </w:r>
      <w:r>
        <w:rPr>
          <w:spacing w:val="-1"/>
        </w:rPr>
        <w:t xml:space="preserve"> </w:t>
      </w:r>
      <w:r>
        <w:t>that</w:t>
      </w:r>
      <w:r>
        <w:rPr>
          <w:spacing w:val="-5"/>
        </w:rPr>
        <w:t xml:space="preserve"> </w:t>
      </w:r>
      <w:r>
        <w:t>students</w:t>
      </w:r>
      <w:r>
        <w:rPr>
          <w:spacing w:val="-3"/>
        </w:rPr>
        <w:t xml:space="preserve"> </w:t>
      </w:r>
      <w:r>
        <w:t>purchase</w:t>
      </w:r>
      <w:r>
        <w:rPr>
          <w:spacing w:val="-3"/>
        </w:rPr>
        <w:t xml:space="preserve"> </w:t>
      </w:r>
      <w:r>
        <w:t>their</w:t>
      </w:r>
      <w:r>
        <w:rPr>
          <w:spacing w:val="-3"/>
        </w:rPr>
        <w:t xml:space="preserve"> </w:t>
      </w:r>
      <w:r>
        <w:t>own</w:t>
      </w:r>
      <w:r>
        <w:rPr>
          <w:spacing w:val="-5"/>
        </w:rPr>
        <w:t xml:space="preserve"> </w:t>
      </w:r>
      <w:r>
        <w:t>locks</w:t>
      </w:r>
      <w:r>
        <w:rPr>
          <w:spacing w:val="-3"/>
        </w:rPr>
        <w:t xml:space="preserve"> </w:t>
      </w:r>
      <w:r>
        <w:t>for</w:t>
      </w:r>
      <w:r>
        <w:rPr>
          <w:spacing w:val="-3"/>
        </w:rPr>
        <w:t xml:space="preserve"> </w:t>
      </w:r>
      <w:r>
        <w:t>use.</w:t>
      </w:r>
      <w:r>
        <w:rPr>
          <w:spacing w:val="-2"/>
        </w:rPr>
        <w:t xml:space="preserve"> </w:t>
      </w:r>
      <w:r>
        <w:t>The locks must be removed at the end of each semester.</w:t>
      </w:r>
    </w:p>
    <w:p w14:paraId="639342DD" w14:textId="77777777" w:rsidR="007479F8" w:rsidRDefault="00000000">
      <w:pPr>
        <w:pStyle w:val="BodyText"/>
        <w:spacing w:before="159" w:line="244" w:lineRule="auto"/>
        <w:ind w:left="650" w:right="1362" w:hanging="10"/>
      </w:pPr>
      <w:r>
        <w:rPr>
          <w:b/>
          <w:u w:val="single"/>
        </w:rPr>
        <w:t>Library Facilities</w:t>
      </w:r>
      <w:r>
        <w:t>: Saginaw Valley State University library is dedicated to meeting student needs. Instructional</w:t>
      </w:r>
      <w:r>
        <w:rPr>
          <w:spacing w:val="-4"/>
        </w:rPr>
        <w:t xml:space="preserve"> </w:t>
      </w:r>
      <w:r>
        <w:t>Technology</w:t>
      </w:r>
      <w:r>
        <w:rPr>
          <w:spacing w:val="-3"/>
        </w:rPr>
        <w:t xml:space="preserve"> </w:t>
      </w:r>
      <w:r>
        <w:t>Services</w:t>
      </w:r>
      <w:r>
        <w:rPr>
          <w:spacing w:val="-1"/>
        </w:rPr>
        <w:t xml:space="preserve"> </w:t>
      </w:r>
      <w:r>
        <w:t>is</w:t>
      </w:r>
      <w:r>
        <w:rPr>
          <w:spacing w:val="-2"/>
        </w:rPr>
        <w:t xml:space="preserve"> </w:t>
      </w:r>
      <w:r>
        <w:t>housed</w:t>
      </w:r>
      <w:r>
        <w:rPr>
          <w:spacing w:val="-5"/>
        </w:rPr>
        <w:t xml:space="preserve"> </w:t>
      </w:r>
      <w:r>
        <w:t>on</w:t>
      </w:r>
      <w:r>
        <w:rPr>
          <w:spacing w:val="-4"/>
        </w:rPr>
        <w:t xml:space="preserve"> </w:t>
      </w:r>
      <w:r>
        <w:t>the</w:t>
      </w:r>
      <w:r>
        <w:rPr>
          <w:spacing w:val="-2"/>
        </w:rPr>
        <w:t xml:space="preserve"> </w:t>
      </w:r>
      <w:r>
        <w:t>first</w:t>
      </w:r>
      <w:r>
        <w:rPr>
          <w:spacing w:val="-4"/>
        </w:rPr>
        <w:t xml:space="preserve"> </w:t>
      </w:r>
      <w:r>
        <w:t>floor</w:t>
      </w:r>
      <w:r>
        <w:rPr>
          <w:spacing w:val="-6"/>
        </w:rPr>
        <w:t xml:space="preserve"> </w:t>
      </w:r>
      <w:r>
        <w:t>of</w:t>
      </w:r>
      <w:r>
        <w:rPr>
          <w:spacing w:val="-3"/>
        </w:rPr>
        <w:t xml:space="preserve"> </w:t>
      </w:r>
      <w:r>
        <w:t>the</w:t>
      </w:r>
      <w:r>
        <w:rPr>
          <w:spacing w:val="-2"/>
        </w:rPr>
        <w:t xml:space="preserve"> </w:t>
      </w:r>
      <w:r>
        <w:t>library</w:t>
      </w:r>
      <w:r>
        <w:rPr>
          <w:spacing w:val="-3"/>
        </w:rPr>
        <w:t xml:space="preserve"> </w:t>
      </w:r>
      <w:r>
        <w:t>and</w:t>
      </w:r>
      <w:r>
        <w:rPr>
          <w:spacing w:val="-5"/>
        </w:rPr>
        <w:t xml:space="preserve"> </w:t>
      </w:r>
      <w:r>
        <w:t>available</w:t>
      </w:r>
      <w:r>
        <w:rPr>
          <w:spacing w:val="-2"/>
        </w:rPr>
        <w:t xml:space="preserve"> </w:t>
      </w:r>
      <w:r>
        <w:t>to</w:t>
      </w:r>
      <w:r>
        <w:rPr>
          <w:spacing w:val="-5"/>
        </w:rPr>
        <w:t xml:space="preserve"> </w:t>
      </w:r>
      <w:r>
        <w:t>assist</w:t>
      </w:r>
      <w:r>
        <w:rPr>
          <w:spacing w:val="-4"/>
        </w:rPr>
        <w:t xml:space="preserve"> </w:t>
      </w:r>
      <w:r>
        <w:t xml:space="preserve">students with their </w:t>
      </w:r>
      <w:proofErr w:type="gramStart"/>
      <w:r>
        <w:t>technology</w:t>
      </w:r>
      <w:proofErr w:type="gramEnd"/>
      <w:r>
        <w:t xml:space="preserve"> needs, e.g., Canvas, email, PowerPoint presentations, and website development.</w:t>
      </w:r>
    </w:p>
    <w:p w14:paraId="2378F7F8" w14:textId="77777777" w:rsidR="007479F8" w:rsidRDefault="007479F8">
      <w:pPr>
        <w:pStyle w:val="BodyText"/>
        <w:spacing w:before="25"/>
      </w:pPr>
    </w:p>
    <w:p w14:paraId="72CDBD35" w14:textId="77777777" w:rsidR="007479F8" w:rsidRDefault="00000000">
      <w:pPr>
        <w:pStyle w:val="BodyText"/>
        <w:spacing w:before="1"/>
        <w:ind w:left="640"/>
      </w:pPr>
      <w:r>
        <w:t>In</w:t>
      </w:r>
      <w:r>
        <w:rPr>
          <w:spacing w:val="-6"/>
        </w:rPr>
        <w:t xml:space="preserve"> </w:t>
      </w:r>
      <w:r>
        <w:t>addition,</w:t>
      </w:r>
      <w:r>
        <w:rPr>
          <w:spacing w:val="-2"/>
        </w:rPr>
        <w:t xml:space="preserve"> </w:t>
      </w:r>
      <w:r>
        <w:t>the</w:t>
      </w:r>
      <w:r>
        <w:rPr>
          <w:spacing w:val="-2"/>
        </w:rPr>
        <w:t xml:space="preserve"> </w:t>
      </w:r>
      <w:r>
        <w:t>following</w:t>
      </w:r>
      <w:r>
        <w:rPr>
          <w:spacing w:val="-4"/>
        </w:rPr>
        <w:t xml:space="preserve"> </w:t>
      </w:r>
      <w:r>
        <w:t>libraries</w:t>
      </w:r>
      <w:r>
        <w:rPr>
          <w:spacing w:val="-1"/>
        </w:rPr>
        <w:t xml:space="preserve"> </w:t>
      </w:r>
      <w:r>
        <w:t>in</w:t>
      </w:r>
      <w:r>
        <w:rPr>
          <w:spacing w:val="-4"/>
        </w:rPr>
        <w:t xml:space="preserve"> </w:t>
      </w:r>
      <w:r>
        <w:t>the</w:t>
      </w:r>
      <w:r>
        <w:rPr>
          <w:spacing w:val="-2"/>
        </w:rPr>
        <w:t xml:space="preserve"> </w:t>
      </w:r>
      <w:r>
        <w:t>area</w:t>
      </w:r>
      <w:r>
        <w:rPr>
          <w:spacing w:val="-5"/>
        </w:rPr>
        <w:t xml:space="preserve"> </w:t>
      </w:r>
      <w:r>
        <w:t>are</w:t>
      </w:r>
      <w:r>
        <w:rPr>
          <w:spacing w:val="-6"/>
        </w:rPr>
        <w:t xml:space="preserve"> </w:t>
      </w:r>
      <w:r>
        <w:t>available</w:t>
      </w:r>
      <w:r>
        <w:rPr>
          <w:spacing w:val="-2"/>
        </w:rPr>
        <w:t xml:space="preserve"> </w:t>
      </w:r>
      <w:r>
        <w:t>to</w:t>
      </w:r>
      <w:r>
        <w:rPr>
          <w:spacing w:val="-1"/>
        </w:rPr>
        <w:t xml:space="preserve"> </w:t>
      </w:r>
      <w:r>
        <w:t>nursing</w:t>
      </w:r>
      <w:r>
        <w:rPr>
          <w:spacing w:val="-3"/>
        </w:rPr>
        <w:t xml:space="preserve"> </w:t>
      </w:r>
      <w:r>
        <w:rPr>
          <w:spacing w:val="-2"/>
        </w:rPr>
        <w:t>students:</w:t>
      </w:r>
    </w:p>
    <w:p w14:paraId="59E08B78" w14:textId="77777777" w:rsidR="007479F8" w:rsidRDefault="00000000">
      <w:pPr>
        <w:pStyle w:val="ListParagraph"/>
        <w:numPr>
          <w:ilvl w:val="0"/>
          <w:numId w:val="24"/>
        </w:numPr>
        <w:tabs>
          <w:tab w:val="left" w:pos="1370"/>
        </w:tabs>
        <w:spacing w:before="171" w:line="249" w:lineRule="auto"/>
        <w:ind w:right="360"/>
      </w:pPr>
      <w:r>
        <w:t>Saginaw</w:t>
      </w:r>
      <w:r>
        <w:rPr>
          <w:spacing w:val="-4"/>
        </w:rPr>
        <w:t xml:space="preserve"> </w:t>
      </w:r>
      <w:r>
        <w:t>Health</w:t>
      </w:r>
      <w:r>
        <w:rPr>
          <w:spacing w:val="-5"/>
        </w:rPr>
        <w:t xml:space="preserve"> </w:t>
      </w:r>
      <w:r>
        <w:t>Sciences</w:t>
      </w:r>
      <w:r>
        <w:rPr>
          <w:spacing w:val="-1"/>
        </w:rPr>
        <w:t xml:space="preserve"> </w:t>
      </w:r>
      <w:r>
        <w:t>Library 1000</w:t>
      </w:r>
      <w:r>
        <w:rPr>
          <w:spacing w:val="-6"/>
        </w:rPr>
        <w:t xml:space="preserve"> </w:t>
      </w:r>
      <w:r>
        <w:t>Houghton,</w:t>
      </w:r>
      <w:r>
        <w:rPr>
          <w:spacing w:val="-1"/>
        </w:rPr>
        <w:t xml:space="preserve"> </w:t>
      </w:r>
      <w:r>
        <w:t>Saginaw</w:t>
      </w:r>
      <w:r>
        <w:rPr>
          <w:spacing w:val="-4"/>
        </w:rPr>
        <w:t xml:space="preserve"> </w:t>
      </w:r>
      <w:r>
        <w:t>(in</w:t>
      </w:r>
      <w:r>
        <w:rPr>
          <w:spacing w:val="-4"/>
        </w:rPr>
        <w:t xml:space="preserve"> </w:t>
      </w:r>
      <w:r>
        <w:t>the</w:t>
      </w:r>
      <w:r>
        <w:rPr>
          <w:spacing w:val="-2"/>
        </w:rPr>
        <w:t xml:space="preserve"> </w:t>
      </w:r>
      <w:r>
        <w:t>medical</w:t>
      </w:r>
      <w:r>
        <w:rPr>
          <w:spacing w:val="-4"/>
        </w:rPr>
        <w:t xml:space="preserve"> </w:t>
      </w:r>
      <w:r>
        <w:t>center</w:t>
      </w:r>
      <w:r>
        <w:rPr>
          <w:spacing w:val="-1"/>
        </w:rPr>
        <w:t xml:space="preserve"> </w:t>
      </w:r>
      <w:r>
        <w:t>between</w:t>
      </w:r>
      <w:r>
        <w:rPr>
          <w:spacing w:val="-4"/>
        </w:rPr>
        <w:t xml:space="preserve"> </w:t>
      </w:r>
      <w:r>
        <w:t>Covenant-Copper and Covenant Harrison)</w:t>
      </w:r>
    </w:p>
    <w:p w14:paraId="1653661E" w14:textId="77777777" w:rsidR="007479F8" w:rsidRDefault="00000000">
      <w:pPr>
        <w:pStyle w:val="ListParagraph"/>
        <w:numPr>
          <w:ilvl w:val="0"/>
          <w:numId w:val="24"/>
        </w:numPr>
        <w:tabs>
          <w:tab w:val="left" w:pos="1369"/>
        </w:tabs>
        <w:spacing w:line="265" w:lineRule="exact"/>
        <w:ind w:left="1369" w:hanging="359"/>
      </w:pPr>
      <w:r>
        <w:t>McLaren</w:t>
      </w:r>
      <w:r>
        <w:rPr>
          <w:spacing w:val="-1"/>
        </w:rPr>
        <w:t xml:space="preserve"> </w:t>
      </w:r>
      <w:r>
        <w:t>Bay</w:t>
      </w:r>
      <w:r>
        <w:rPr>
          <w:spacing w:val="1"/>
        </w:rPr>
        <w:t xml:space="preserve"> </w:t>
      </w:r>
      <w:r>
        <w:rPr>
          <w:spacing w:val="-2"/>
        </w:rPr>
        <w:t>Library</w:t>
      </w:r>
    </w:p>
    <w:p w14:paraId="1881597A" w14:textId="77777777" w:rsidR="007479F8" w:rsidRDefault="00000000">
      <w:pPr>
        <w:pStyle w:val="ListParagraph"/>
        <w:numPr>
          <w:ilvl w:val="0"/>
          <w:numId w:val="24"/>
        </w:numPr>
        <w:tabs>
          <w:tab w:val="left" w:pos="1370"/>
        </w:tabs>
        <w:spacing w:before="11"/>
      </w:pPr>
      <w:r>
        <w:t>Columbus</w:t>
      </w:r>
      <w:r>
        <w:rPr>
          <w:spacing w:val="-1"/>
        </w:rPr>
        <w:t xml:space="preserve"> </w:t>
      </w:r>
      <w:r>
        <w:t>Avenue</w:t>
      </w:r>
      <w:r>
        <w:rPr>
          <w:spacing w:val="-6"/>
        </w:rPr>
        <w:t xml:space="preserve"> </w:t>
      </w:r>
      <w:r>
        <w:t>at</w:t>
      </w:r>
      <w:r>
        <w:rPr>
          <w:spacing w:val="-2"/>
        </w:rPr>
        <w:t xml:space="preserve"> </w:t>
      </w:r>
      <w:r>
        <w:t>Mulholland,</w:t>
      </w:r>
      <w:r>
        <w:rPr>
          <w:spacing w:val="-5"/>
        </w:rPr>
        <w:t xml:space="preserve"> </w:t>
      </w:r>
      <w:r>
        <w:t>Bay</w:t>
      </w:r>
      <w:r>
        <w:rPr>
          <w:spacing w:val="-1"/>
        </w:rPr>
        <w:t xml:space="preserve"> </w:t>
      </w:r>
      <w:r>
        <w:rPr>
          <w:spacing w:val="-4"/>
        </w:rPr>
        <w:t>City</w:t>
      </w:r>
    </w:p>
    <w:p w14:paraId="35526939" w14:textId="77777777" w:rsidR="007479F8" w:rsidRDefault="00000000">
      <w:pPr>
        <w:pStyle w:val="ListParagraph"/>
        <w:numPr>
          <w:ilvl w:val="0"/>
          <w:numId w:val="24"/>
        </w:numPr>
        <w:tabs>
          <w:tab w:val="left" w:pos="1369"/>
        </w:tabs>
        <w:spacing w:before="7"/>
        <w:ind w:left="1369" w:hanging="359"/>
      </w:pPr>
      <w:r>
        <w:t>My</w:t>
      </w:r>
      <w:r>
        <w:rPr>
          <w:spacing w:val="-2"/>
        </w:rPr>
        <w:t xml:space="preserve"> </w:t>
      </w:r>
      <w:r>
        <w:t>Michigan</w:t>
      </w:r>
      <w:r>
        <w:rPr>
          <w:spacing w:val="-3"/>
        </w:rPr>
        <w:t xml:space="preserve"> </w:t>
      </w:r>
      <w:r>
        <w:t>Regional</w:t>
      </w:r>
      <w:r>
        <w:rPr>
          <w:spacing w:val="-3"/>
        </w:rPr>
        <w:t xml:space="preserve"> </w:t>
      </w:r>
      <w:r>
        <w:t>Medical</w:t>
      </w:r>
      <w:r>
        <w:rPr>
          <w:spacing w:val="-3"/>
        </w:rPr>
        <w:t xml:space="preserve"> </w:t>
      </w:r>
      <w:r>
        <w:t>Center Library,</w:t>
      </w:r>
      <w:r>
        <w:rPr>
          <w:spacing w:val="1"/>
        </w:rPr>
        <w:t xml:space="preserve"> </w:t>
      </w:r>
      <w:r>
        <w:rPr>
          <w:spacing w:val="-2"/>
        </w:rPr>
        <w:t>Midland</w:t>
      </w:r>
    </w:p>
    <w:p w14:paraId="359B899F" w14:textId="77777777" w:rsidR="007479F8" w:rsidRDefault="00000000">
      <w:pPr>
        <w:pStyle w:val="ListParagraph"/>
        <w:numPr>
          <w:ilvl w:val="0"/>
          <w:numId w:val="24"/>
        </w:numPr>
        <w:tabs>
          <w:tab w:val="left" w:pos="1368"/>
        </w:tabs>
        <w:spacing w:before="12"/>
        <w:ind w:left="1368" w:hanging="358"/>
      </w:pPr>
      <w:r>
        <w:t>Aleda</w:t>
      </w:r>
      <w:r>
        <w:rPr>
          <w:spacing w:val="1"/>
        </w:rPr>
        <w:t xml:space="preserve"> </w:t>
      </w:r>
      <w:r>
        <w:t>E</w:t>
      </w:r>
      <w:r>
        <w:rPr>
          <w:spacing w:val="-2"/>
        </w:rPr>
        <w:t xml:space="preserve"> </w:t>
      </w:r>
      <w:r>
        <w:t>Lutz</w:t>
      </w:r>
      <w:r>
        <w:rPr>
          <w:spacing w:val="-3"/>
        </w:rPr>
        <w:t xml:space="preserve"> </w:t>
      </w:r>
      <w:r>
        <w:t>V.A.</w:t>
      </w:r>
      <w:r>
        <w:rPr>
          <w:spacing w:val="1"/>
        </w:rPr>
        <w:t xml:space="preserve"> </w:t>
      </w:r>
      <w:r>
        <w:t>Medical</w:t>
      </w:r>
      <w:r>
        <w:rPr>
          <w:spacing w:val="-1"/>
        </w:rPr>
        <w:t xml:space="preserve"> </w:t>
      </w:r>
      <w:r>
        <w:rPr>
          <w:spacing w:val="-2"/>
        </w:rPr>
        <w:t>Center</w:t>
      </w:r>
    </w:p>
    <w:p w14:paraId="2AFB7167" w14:textId="77777777" w:rsidR="007479F8" w:rsidRDefault="00000000">
      <w:pPr>
        <w:pStyle w:val="ListParagraph"/>
        <w:numPr>
          <w:ilvl w:val="0"/>
          <w:numId w:val="24"/>
        </w:numPr>
        <w:tabs>
          <w:tab w:val="left" w:pos="1370"/>
        </w:tabs>
        <w:spacing w:before="6"/>
      </w:pPr>
      <w:r>
        <w:t>Small</w:t>
      </w:r>
      <w:r>
        <w:rPr>
          <w:spacing w:val="-7"/>
        </w:rPr>
        <w:t xml:space="preserve"> </w:t>
      </w:r>
      <w:r>
        <w:t>medical</w:t>
      </w:r>
      <w:r>
        <w:rPr>
          <w:spacing w:val="-4"/>
        </w:rPr>
        <w:t xml:space="preserve"> </w:t>
      </w:r>
      <w:r>
        <w:t>libraries</w:t>
      </w:r>
      <w:r>
        <w:rPr>
          <w:spacing w:val="-1"/>
        </w:rPr>
        <w:t xml:space="preserve"> </w:t>
      </w:r>
      <w:r>
        <w:t>are</w:t>
      </w:r>
      <w:r>
        <w:rPr>
          <w:spacing w:val="-2"/>
        </w:rPr>
        <w:t xml:space="preserve"> </w:t>
      </w:r>
      <w:r>
        <w:t>available</w:t>
      </w:r>
      <w:r>
        <w:rPr>
          <w:spacing w:val="-3"/>
        </w:rPr>
        <w:t xml:space="preserve"> </w:t>
      </w:r>
      <w:r>
        <w:t>in</w:t>
      </w:r>
      <w:r>
        <w:rPr>
          <w:spacing w:val="-4"/>
        </w:rPr>
        <w:t xml:space="preserve"> </w:t>
      </w:r>
      <w:r>
        <w:t>most</w:t>
      </w:r>
      <w:r>
        <w:rPr>
          <w:spacing w:val="-8"/>
        </w:rPr>
        <w:t xml:space="preserve"> </w:t>
      </w:r>
      <w:r>
        <w:t>of</w:t>
      </w:r>
      <w:r>
        <w:rPr>
          <w:spacing w:val="-4"/>
        </w:rPr>
        <w:t xml:space="preserve"> </w:t>
      </w:r>
      <w:r>
        <w:t>the</w:t>
      </w:r>
      <w:r>
        <w:rPr>
          <w:spacing w:val="-2"/>
        </w:rPr>
        <w:t xml:space="preserve"> </w:t>
      </w:r>
      <w:r>
        <w:t>other</w:t>
      </w:r>
      <w:r>
        <w:rPr>
          <w:spacing w:val="3"/>
        </w:rPr>
        <w:t xml:space="preserve"> </w:t>
      </w:r>
      <w:proofErr w:type="gramStart"/>
      <w:r>
        <w:t>area</w:t>
      </w:r>
      <w:proofErr w:type="gramEnd"/>
      <w:r>
        <w:rPr>
          <w:spacing w:val="-1"/>
        </w:rPr>
        <w:t xml:space="preserve"> </w:t>
      </w:r>
      <w:proofErr w:type="gramStart"/>
      <w:r>
        <w:t>hospital</w:t>
      </w:r>
      <w:proofErr w:type="gramEnd"/>
      <w:r>
        <w:rPr>
          <w:spacing w:val="-4"/>
        </w:rPr>
        <w:t xml:space="preserve"> </w:t>
      </w:r>
      <w:r>
        <w:t>and</w:t>
      </w:r>
      <w:r>
        <w:rPr>
          <w:spacing w:val="-1"/>
        </w:rPr>
        <w:t xml:space="preserve"> </w:t>
      </w:r>
      <w:r>
        <w:t>community</w:t>
      </w:r>
      <w:r>
        <w:rPr>
          <w:spacing w:val="-3"/>
        </w:rPr>
        <w:t xml:space="preserve"> </w:t>
      </w:r>
      <w:r>
        <w:t>health</w:t>
      </w:r>
      <w:r>
        <w:rPr>
          <w:spacing w:val="-5"/>
        </w:rPr>
        <w:t xml:space="preserve"> </w:t>
      </w:r>
      <w:r>
        <w:rPr>
          <w:spacing w:val="-2"/>
        </w:rPr>
        <w:t>agencies</w:t>
      </w:r>
    </w:p>
    <w:p w14:paraId="0B3A51B1" w14:textId="77777777" w:rsidR="007479F8" w:rsidRDefault="00000000">
      <w:pPr>
        <w:pStyle w:val="ListParagraph"/>
        <w:numPr>
          <w:ilvl w:val="0"/>
          <w:numId w:val="24"/>
        </w:numPr>
        <w:tabs>
          <w:tab w:val="left" w:pos="1369"/>
        </w:tabs>
        <w:spacing w:before="12"/>
        <w:ind w:left="1369" w:hanging="359"/>
      </w:pPr>
      <w:r>
        <w:t>Delta</w:t>
      </w:r>
      <w:r>
        <w:rPr>
          <w:spacing w:val="-3"/>
        </w:rPr>
        <w:t xml:space="preserve"> </w:t>
      </w:r>
      <w:r>
        <w:rPr>
          <w:spacing w:val="-2"/>
        </w:rPr>
        <w:t>College</w:t>
      </w:r>
    </w:p>
    <w:p w14:paraId="575C9B89" w14:textId="77777777" w:rsidR="007479F8" w:rsidRDefault="00000000">
      <w:pPr>
        <w:pStyle w:val="BodyText"/>
        <w:spacing w:before="171" w:line="247" w:lineRule="auto"/>
        <w:ind w:left="650" w:right="851" w:firstLine="35"/>
      </w:pPr>
      <w:r>
        <w:rPr>
          <w:b/>
          <w:u w:val="single"/>
        </w:rPr>
        <w:t>Computer</w:t>
      </w:r>
      <w:r>
        <w:rPr>
          <w:b/>
          <w:spacing w:val="-6"/>
          <w:u w:val="single"/>
        </w:rPr>
        <w:t xml:space="preserve"> </w:t>
      </w:r>
      <w:r>
        <w:rPr>
          <w:b/>
          <w:u w:val="single"/>
        </w:rPr>
        <w:t>Labs</w:t>
      </w:r>
      <w:r>
        <w:t>:</w:t>
      </w:r>
      <w:r>
        <w:rPr>
          <w:spacing w:val="-6"/>
        </w:rPr>
        <w:t xml:space="preserve"> </w:t>
      </w:r>
      <w:r>
        <w:t>Computer</w:t>
      </w:r>
      <w:r>
        <w:rPr>
          <w:spacing w:val="-2"/>
        </w:rPr>
        <w:t xml:space="preserve"> </w:t>
      </w:r>
      <w:r>
        <w:t>labs</w:t>
      </w:r>
      <w:r>
        <w:rPr>
          <w:spacing w:val="-3"/>
        </w:rPr>
        <w:t xml:space="preserve"> </w:t>
      </w:r>
      <w:r>
        <w:t>are</w:t>
      </w:r>
      <w:r>
        <w:rPr>
          <w:spacing w:val="-3"/>
        </w:rPr>
        <w:t xml:space="preserve"> </w:t>
      </w:r>
      <w:r>
        <w:t>available</w:t>
      </w:r>
      <w:r>
        <w:rPr>
          <w:spacing w:val="-3"/>
        </w:rPr>
        <w:t xml:space="preserve"> </w:t>
      </w:r>
      <w:r>
        <w:t>throughout</w:t>
      </w:r>
      <w:r>
        <w:rPr>
          <w:spacing w:val="-5"/>
        </w:rPr>
        <w:t xml:space="preserve"> </w:t>
      </w:r>
      <w:r>
        <w:t>the</w:t>
      </w:r>
      <w:r>
        <w:rPr>
          <w:spacing w:val="-3"/>
        </w:rPr>
        <w:t xml:space="preserve"> </w:t>
      </w:r>
      <w:r>
        <w:t>campus</w:t>
      </w:r>
      <w:r>
        <w:rPr>
          <w:spacing w:val="-3"/>
        </w:rPr>
        <w:t xml:space="preserve"> </w:t>
      </w:r>
      <w:r>
        <w:t>with</w:t>
      </w:r>
      <w:r>
        <w:rPr>
          <w:spacing w:val="-6"/>
        </w:rPr>
        <w:t xml:space="preserve"> </w:t>
      </w:r>
      <w:r>
        <w:t>extended</w:t>
      </w:r>
      <w:r>
        <w:rPr>
          <w:spacing w:val="-1"/>
        </w:rPr>
        <w:t xml:space="preserve"> </w:t>
      </w:r>
      <w:r>
        <w:t>hours</w:t>
      </w:r>
      <w:r>
        <w:rPr>
          <w:spacing w:val="-3"/>
        </w:rPr>
        <w:t xml:space="preserve"> </w:t>
      </w:r>
      <w:r>
        <w:t>(HHS</w:t>
      </w:r>
      <w:r>
        <w:rPr>
          <w:spacing w:val="-5"/>
        </w:rPr>
        <w:t xml:space="preserve"> </w:t>
      </w:r>
      <w:r>
        <w:t>second</w:t>
      </w:r>
      <w:r>
        <w:rPr>
          <w:spacing w:val="-2"/>
        </w:rPr>
        <w:t xml:space="preserve"> </w:t>
      </w:r>
      <w:r>
        <w:t>floor, Gilbertson mezzanine level, Brown, Curtiss, Pioneer, and Wickes).</w:t>
      </w:r>
    </w:p>
    <w:p w14:paraId="16C7C55E" w14:textId="77777777" w:rsidR="007479F8" w:rsidRDefault="007479F8">
      <w:pPr>
        <w:pStyle w:val="BodyText"/>
        <w:spacing w:before="29"/>
      </w:pPr>
    </w:p>
    <w:p w14:paraId="08EB5E86" w14:textId="77777777" w:rsidR="007479F8" w:rsidRDefault="00000000">
      <w:pPr>
        <w:spacing w:line="249" w:lineRule="auto"/>
        <w:ind w:left="650" w:right="851" w:hanging="10"/>
      </w:pPr>
      <w:r>
        <w:rPr>
          <w:b/>
          <w:u w:val="single"/>
        </w:rPr>
        <w:t>Writing</w:t>
      </w:r>
      <w:r>
        <w:rPr>
          <w:b/>
          <w:spacing w:val="-6"/>
          <w:u w:val="single"/>
        </w:rPr>
        <w:t xml:space="preserve"> </w:t>
      </w:r>
      <w:r>
        <w:rPr>
          <w:b/>
          <w:u w:val="single"/>
        </w:rPr>
        <w:t>Center</w:t>
      </w:r>
      <w:r>
        <w:rPr>
          <w:b/>
          <w:spacing w:val="-6"/>
          <w:u w:val="single"/>
        </w:rPr>
        <w:t xml:space="preserve"> </w:t>
      </w:r>
      <w:r>
        <w:rPr>
          <w:b/>
          <w:u w:val="single"/>
        </w:rPr>
        <w:t>(Zahnow</w:t>
      </w:r>
      <w:r>
        <w:rPr>
          <w:b/>
          <w:spacing w:val="-5"/>
          <w:u w:val="single"/>
        </w:rPr>
        <w:t xml:space="preserve"> </w:t>
      </w:r>
      <w:r>
        <w:rPr>
          <w:b/>
          <w:u w:val="single"/>
        </w:rPr>
        <w:t>Library</w:t>
      </w:r>
      <w:r>
        <w:rPr>
          <w:b/>
          <w:spacing w:val="-3"/>
          <w:u w:val="single"/>
        </w:rPr>
        <w:t xml:space="preserve"> </w:t>
      </w:r>
      <w:r>
        <w:rPr>
          <w:b/>
          <w:u w:val="single"/>
        </w:rPr>
        <w:t>Second</w:t>
      </w:r>
      <w:r>
        <w:rPr>
          <w:b/>
          <w:spacing w:val="-2"/>
          <w:u w:val="single"/>
        </w:rPr>
        <w:t xml:space="preserve"> </w:t>
      </w:r>
      <w:r>
        <w:rPr>
          <w:b/>
          <w:u w:val="single"/>
        </w:rPr>
        <w:t>Floor):</w:t>
      </w:r>
      <w:r>
        <w:rPr>
          <w:b/>
        </w:rPr>
        <w:t xml:space="preserve"> </w:t>
      </w:r>
      <w:r>
        <w:t>The</w:t>
      </w:r>
      <w:r>
        <w:rPr>
          <w:spacing w:val="-3"/>
        </w:rPr>
        <w:t xml:space="preserve"> </w:t>
      </w:r>
      <w:r>
        <w:t>Writing</w:t>
      </w:r>
      <w:r>
        <w:rPr>
          <w:spacing w:val="-5"/>
        </w:rPr>
        <w:t xml:space="preserve"> </w:t>
      </w:r>
      <w:r>
        <w:t>Center</w:t>
      </w:r>
      <w:r>
        <w:rPr>
          <w:spacing w:val="-2"/>
        </w:rPr>
        <w:t xml:space="preserve"> </w:t>
      </w:r>
      <w:r>
        <w:t>is</w:t>
      </w:r>
      <w:r>
        <w:rPr>
          <w:spacing w:val="-3"/>
        </w:rPr>
        <w:t xml:space="preserve"> </w:t>
      </w:r>
      <w:r>
        <w:t>available</w:t>
      </w:r>
      <w:r>
        <w:rPr>
          <w:spacing w:val="-3"/>
        </w:rPr>
        <w:t xml:space="preserve"> </w:t>
      </w:r>
      <w:r>
        <w:t>to</w:t>
      </w:r>
      <w:r>
        <w:rPr>
          <w:spacing w:val="-6"/>
        </w:rPr>
        <w:t xml:space="preserve"> </w:t>
      </w:r>
      <w:r>
        <w:t>assist</w:t>
      </w:r>
      <w:r>
        <w:rPr>
          <w:spacing w:val="-5"/>
        </w:rPr>
        <w:t xml:space="preserve"> </w:t>
      </w:r>
      <w:r>
        <w:t>students</w:t>
      </w:r>
      <w:r>
        <w:rPr>
          <w:spacing w:val="-3"/>
        </w:rPr>
        <w:t xml:space="preserve"> </w:t>
      </w:r>
      <w:r>
        <w:t>with</w:t>
      </w:r>
      <w:r>
        <w:rPr>
          <w:spacing w:val="-6"/>
        </w:rPr>
        <w:t xml:space="preserve"> </w:t>
      </w:r>
      <w:r>
        <w:t>writing skills. Students are encouraged to use this resource as needed.</w:t>
      </w:r>
    </w:p>
    <w:p w14:paraId="4895F712" w14:textId="77777777" w:rsidR="007479F8" w:rsidRDefault="007479F8">
      <w:pPr>
        <w:pStyle w:val="BodyText"/>
        <w:spacing w:before="23"/>
      </w:pPr>
    </w:p>
    <w:p w14:paraId="3C3456D0" w14:textId="77777777" w:rsidR="007479F8" w:rsidRDefault="00000000">
      <w:pPr>
        <w:spacing w:line="247" w:lineRule="auto"/>
        <w:ind w:left="650" w:right="1362" w:hanging="10"/>
      </w:pPr>
      <w:r>
        <w:rPr>
          <w:b/>
          <w:u w:val="single"/>
        </w:rPr>
        <w:t>Covenant and University Health Services (Located at corner of Pierce &amp; Bay Rd)</w:t>
      </w:r>
      <w:r>
        <w:t>: Health Services include</w:t>
      </w:r>
      <w:r>
        <w:rPr>
          <w:spacing w:val="-3"/>
        </w:rPr>
        <w:t xml:space="preserve"> </w:t>
      </w:r>
      <w:r>
        <w:t>some</w:t>
      </w:r>
      <w:r>
        <w:rPr>
          <w:spacing w:val="-3"/>
        </w:rPr>
        <w:t xml:space="preserve"> </w:t>
      </w:r>
      <w:r>
        <w:t>immunizations.</w:t>
      </w:r>
      <w:r>
        <w:rPr>
          <w:spacing w:val="-2"/>
        </w:rPr>
        <w:t xml:space="preserve"> </w:t>
      </w:r>
      <w:r>
        <w:t>The</w:t>
      </w:r>
      <w:r>
        <w:rPr>
          <w:spacing w:val="-3"/>
        </w:rPr>
        <w:t xml:space="preserve"> </w:t>
      </w:r>
      <w:r>
        <w:t>cost</w:t>
      </w:r>
      <w:r>
        <w:rPr>
          <w:spacing w:val="-5"/>
        </w:rPr>
        <w:t xml:space="preserve"> </w:t>
      </w:r>
      <w:r>
        <w:t>and</w:t>
      </w:r>
      <w:r>
        <w:rPr>
          <w:spacing w:val="-5"/>
        </w:rPr>
        <w:t xml:space="preserve"> </w:t>
      </w:r>
      <w:r>
        <w:t>availability</w:t>
      </w:r>
      <w:r>
        <w:rPr>
          <w:spacing w:val="-4"/>
        </w:rPr>
        <w:t xml:space="preserve"> </w:t>
      </w:r>
      <w:r>
        <w:t>may</w:t>
      </w:r>
      <w:r>
        <w:rPr>
          <w:spacing w:val="-4"/>
        </w:rPr>
        <w:t xml:space="preserve"> </w:t>
      </w:r>
      <w:r>
        <w:t>change.</w:t>
      </w:r>
      <w:r>
        <w:rPr>
          <w:spacing w:val="-1"/>
        </w:rPr>
        <w:t xml:space="preserve"> </w:t>
      </w:r>
      <w:r>
        <w:t>Check</w:t>
      </w:r>
      <w:r>
        <w:rPr>
          <w:spacing w:val="-5"/>
        </w:rPr>
        <w:t xml:space="preserve"> </w:t>
      </w:r>
      <w:r>
        <w:t>with</w:t>
      </w:r>
      <w:r>
        <w:rPr>
          <w:spacing w:val="-5"/>
        </w:rPr>
        <w:t xml:space="preserve"> </w:t>
      </w:r>
      <w:r>
        <w:t>Health</w:t>
      </w:r>
      <w:r>
        <w:rPr>
          <w:spacing w:val="-5"/>
        </w:rPr>
        <w:t xml:space="preserve"> </w:t>
      </w:r>
      <w:r>
        <w:t>Services</w:t>
      </w:r>
      <w:r>
        <w:rPr>
          <w:spacing w:val="-2"/>
        </w:rPr>
        <w:t xml:space="preserve"> </w:t>
      </w:r>
      <w:r>
        <w:t>for</w:t>
      </w:r>
      <w:r>
        <w:rPr>
          <w:spacing w:val="-3"/>
        </w:rPr>
        <w:t xml:space="preserve"> </w:t>
      </w:r>
      <w:r>
        <w:t>the current availability of any needed immunizations.</w:t>
      </w:r>
    </w:p>
    <w:p w14:paraId="3EF34B45" w14:textId="77777777" w:rsidR="007479F8" w:rsidRDefault="007479F8">
      <w:pPr>
        <w:pStyle w:val="BodyText"/>
      </w:pPr>
    </w:p>
    <w:p w14:paraId="169B6A83" w14:textId="77777777" w:rsidR="007479F8" w:rsidRDefault="007479F8">
      <w:pPr>
        <w:pStyle w:val="BodyText"/>
        <w:spacing w:before="193"/>
      </w:pPr>
    </w:p>
    <w:p w14:paraId="6351F243" w14:textId="77777777" w:rsidR="007479F8" w:rsidRDefault="00000000">
      <w:pPr>
        <w:ind w:left="640"/>
      </w:pPr>
      <w:r>
        <w:rPr>
          <w:b/>
          <w:u w:val="single"/>
        </w:rPr>
        <w:t>Campus</w:t>
      </w:r>
      <w:r>
        <w:rPr>
          <w:b/>
          <w:spacing w:val="-2"/>
          <w:u w:val="single"/>
        </w:rPr>
        <w:t xml:space="preserve"> </w:t>
      </w:r>
      <w:r>
        <w:rPr>
          <w:b/>
          <w:u w:val="single"/>
        </w:rPr>
        <w:t>Mental</w:t>
      </w:r>
      <w:r>
        <w:rPr>
          <w:b/>
          <w:spacing w:val="-3"/>
          <w:u w:val="single"/>
        </w:rPr>
        <w:t xml:space="preserve"> </w:t>
      </w:r>
      <w:r>
        <w:rPr>
          <w:b/>
          <w:u w:val="single"/>
        </w:rPr>
        <w:t>Health</w:t>
      </w:r>
      <w:r>
        <w:rPr>
          <w:b/>
          <w:spacing w:val="-1"/>
          <w:u w:val="single"/>
        </w:rPr>
        <w:t xml:space="preserve"> </w:t>
      </w:r>
      <w:r>
        <w:rPr>
          <w:b/>
          <w:u w:val="single"/>
        </w:rPr>
        <w:t>and</w:t>
      </w:r>
      <w:r>
        <w:rPr>
          <w:b/>
          <w:spacing w:val="-1"/>
          <w:u w:val="single"/>
        </w:rPr>
        <w:t xml:space="preserve"> </w:t>
      </w:r>
      <w:r>
        <w:rPr>
          <w:b/>
          <w:u w:val="single"/>
        </w:rPr>
        <w:t>Wellness</w:t>
      </w:r>
      <w:r>
        <w:rPr>
          <w:b/>
          <w:spacing w:val="-6"/>
          <w:u w:val="single"/>
        </w:rPr>
        <w:t xml:space="preserve"> </w:t>
      </w:r>
      <w:r>
        <w:rPr>
          <w:b/>
          <w:u w:val="single"/>
        </w:rPr>
        <w:t>Center</w:t>
      </w:r>
      <w:r>
        <w:rPr>
          <w:b/>
          <w:spacing w:val="1"/>
          <w:u w:val="single"/>
        </w:rPr>
        <w:t xml:space="preserve"> </w:t>
      </w:r>
      <w:r>
        <w:rPr>
          <w:b/>
          <w:u w:val="single"/>
        </w:rPr>
        <w:t>(Curtiss</w:t>
      </w:r>
      <w:r>
        <w:rPr>
          <w:b/>
          <w:spacing w:val="-6"/>
          <w:u w:val="single"/>
        </w:rPr>
        <w:t xml:space="preserve"> </w:t>
      </w:r>
      <w:r>
        <w:rPr>
          <w:b/>
          <w:u w:val="single"/>
        </w:rPr>
        <w:t>Hall,</w:t>
      </w:r>
      <w:r>
        <w:rPr>
          <w:b/>
          <w:spacing w:val="-2"/>
          <w:u w:val="single"/>
        </w:rPr>
        <w:t xml:space="preserve"> </w:t>
      </w:r>
      <w:r>
        <w:rPr>
          <w:b/>
          <w:u w:val="single"/>
        </w:rPr>
        <w:t>Room</w:t>
      </w:r>
      <w:r>
        <w:rPr>
          <w:b/>
          <w:spacing w:val="-1"/>
          <w:u w:val="single"/>
        </w:rPr>
        <w:t xml:space="preserve"> </w:t>
      </w:r>
      <w:r>
        <w:rPr>
          <w:b/>
          <w:u w:val="single"/>
        </w:rPr>
        <w:t>112,</w:t>
      </w:r>
      <w:r>
        <w:rPr>
          <w:b/>
          <w:spacing w:val="-2"/>
          <w:u w:val="single"/>
        </w:rPr>
        <w:t xml:space="preserve"> </w:t>
      </w:r>
      <w:r>
        <w:rPr>
          <w:b/>
          <w:u w:val="single"/>
        </w:rPr>
        <w:t>964-7078)</w:t>
      </w:r>
      <w:r>
        <w:rPr>
          <w:b/>
          <w:spacing w:val="-5"/>
          <w:u w:val="single"/>
        </w:rPr>
        <w:t xml:space="preserve"> </w:t>
      </w:r>
      <w:r>
        <w:rPr>
          <w:b/>
          <w:u w:val="single"/>
        </w:rPr>
        <w:t>Services</w:t>
      </w:r>
      <w:r>
        <w:rPr>
          <w:b/>
          <w:spacing w:val="-1"/>
          <w:u w:val="single"/>
        </w:rPr>
        <w:t xml:space="preserve"> </w:t>
      </w:r>
      <w:r>
        <w:rPr>
          <w:b/>
          <w:spacing w:val="-2"/>
          <w:u w:val="single"/>
        </w:rPr>
        <w:t>include</w:t>
      </w:r>
      <w:r>
        <w:rPr>
          <w:spacing w:val="-2"/>
        </w:rPr>
        <w:t>:</w:t>
      </w:r>
    </w:p>
    <w:p w14:paraId="59C7E9E7" w14:textId="77777777" w:rsidR="007479F8" w:rsidRDefault="00000000">
      <w:pPr>
        <w:pStyle w:val="ListParagraph"/>
        <w:numPr>
          <w:ilvl w:val="0"/>
          <w:numId w:val="23"/>
        </w:numPr>
        <w:tabs>
          <w:tab w:val="left" w:pos="1354"/>
          <w:tab w:val="left" w:pos="1370"/>
        </w:tabs>
        <w:spacing w:before="162" w:line="244" w:lineRule="auto"/>
        <w:ind w:right="745" w:hanging="360"/>
        <w:jc w:val="both"/>
      </w:pPr>
      <w:r>
        <w:t>Individual</w:t>
      </w:r>
      <w:r>
        <w:rPr>
          <w:spacing w:val="-2"/>
        </w:rPr>
        <w:t xml:space="preserve"> </w:t>
      </w:r>
      <w:r>
        <w:t>counseling</w:t>
      </w:r>
      <w:r>
        <w:rPr>
          <w:spacing w:val="-2"/>
        </w:rPr>
        <w:t xml:space="preserve"> </w:t>
      </w:r>
      <w:r>
        <w:t>for personal</w:t>
      </w:r>
      <w:r>
        <w:rPr>
          <w:spacing w:val="-2"/>
        </w:rPr>
        <w:t xml:space="preserve"> </w:t>
      </w:r>
      <w:r>
        <w:t>issues such</w:t>
      </w:r>
      <w:r>
        <w:rPr>
          <w:spacing w:val="-3"/>
        </w:rPr>
        <w:t xml:space="preserve"> </w:t>
      </w:r>
      <w:r>
        <w:t>as depression,</w:t>
      </w:r>
      <w:r>
        <w:rPr>
          <w:spacing w:val="-4"/>
        </w:rPr>
        <w:t xml:space="preserve"> </w:t>
      </w:r>
      <w:r>
        <w:t>low</w:t>
      </w:r>
      <w:r>
        <w:rPr>
          <w:spacing w:val="-2"/>
        </w:rPr>
        <w:t xml:space="preserve"> </w:t>
      </w:r>
      <w:r>
        <w:t>self-esteem, family</w:t>
      </w:r>
      <w:r>
        <w:rPr>
          <w:spacing w:val="-1"/>
        </w:rPr>
        <w:t xml:space="preserve"> </w:t>
      </w:r>
      <w:r>
        <w:t>conflicts, substance abuse,</w:t>
      </w:r>
      <w:r>
        <w:rPr>
          <w:spacing w:val="-3"/>
        </w:rPr>
        <w:t xml:space="preserve"> </w:t>
      </w:r>
      <w:r>
        <w:t>sexual</w:t>
      </w:r>
      <w:r>
        <w:rPr>
          <w:spacing w:val="-6"/>
        </w:rPr>
        <w:t xml:space="preserve"> </w:t>
      </w:r>
      <w:r>
        <w:t>abuse,</w:t>
      </w:r>
      <w:r>
        <w:rPr>
          <w:spacing w:val="-3"/>
        </w:rPr>
        <w:t xml:space="preserve"> </w:t>
      </w:r>
      <w:r>
        <w:t>interpersonal</w:t>
      </w:r>
      <w:r>
        <w:rPr>
          <w:spacing w:val="-6"/>
        </w:rPr>
        <w:t xml:space="preserve"> </w:t>
      </w:r>
      <w:r>
        <w:t>relationship</w:t>
      </w:r>
      <w:r>
        <w:rPr>
          <w:spacing w:val="-6"/>
        </w:rPr>
        <w:t xml:space="preserve"> </w:t>
      </w:r>
      <w:r>
        <w:t>difficulties,</w:t>
      </w:r>
      <w:r>
        <w:rPr>
          <w:spacing w:val="-3"/>
        </w:rPr>
        <w:t xml:space="preserve"> </w:t>
      </w:r>
      <w:r>
        <w:t>identity</w:t>
      </w:r>
      <w:r>
        <w:rPr>
          <w:spacing w:val="-5"/>
        </w:rPr>
        <w:t xml:space="preserve"> </w:t>
      </w:r>
      <w:r>
        <w:t>issues,</w:t>
      </w:r>
      <w:r>
        <w:rPr>
          <w:spacing w:val="-3"/>
        </w:rPr>
        <w:t xml:space="preserve"> </w:t>
      </w:r>
      <w:r>
        <w:t>stress</w:t>
      </w:r>
      <w:r>
        <w:rPr>
          <w:spacing w:val="-9"/>
        </w:rPr>
        <w:t xml:space="preserve"> </w:t>
      </w:r>
      <w:r>
        <w:t>management,</w:t>
      </w:r>
      <w:r>
        <w:rPr>
          <w:spacing w:val="-3"/>
        </w:rPr>
        <w:t xml:space="preserve"> </w:t>
      </w:r>
      <w:r>
        <w:t>grief</w:t>
      </w:r>
      <w:r>
        <w:rPr>
          <w:spacing w:val="-4"/>
        </w:rPr>
        <w:t xml:space="preserve"> </w:t>
      </w:r>
      <w:r>
        <w:t>and loss, etc.</w:t>
      </w:r>
      <w:r>
        <w:rPr>
          <w:spacing w:val="40"/>
        </w:rPr>
        <w:t xml:space="preserve"> </w:t>
      </w:r>
      <w:r>
        <w:t>b.</w:t>
      </w:r>
      <w:r>
        <w:rPr>
          <w:spacing w:val="80"/>
        </w:rPr>
        <w:t xml:space="preserve"> </w:t>
      </w:r>
      <w:r>
        <w:t>Crisis Intervention</w:t>
      </w:r>
    </w:p>
    <w:p w14:paraId="65651C88" w14:textId="77777777" w:rsidR="007479F8" w:rsidRDefault="007479F8">
      <w:pPr>
        <w:pStyle w:val="ListParagraph"/>
        <w:spacing w:line="244" w:lineRule="auto"/>
        <w:jc w:val="both"/>
        <w:sectPr w:rsidR="007479F8">
          <w:pgSz w:w="12240" w:h="15840"/>
          <w:pgMar w:top="1260" w:right="360" w:bottom="960" w:left="360" w:header="0" w:footer="760" w:gutter="0"/>
          <w:cols w:space="720"/>
        </w:sectPr>
      </w:pPr>
    </w:p>
    <w:p w14:paraId="73047089" w14:textId="77777777" w:rsidR="007479F8" w:rsidRDefault="00000000">
      <w:pPr>
        <w:pStyle w:val="ListParagraph"/>
        <w:numPr>
          <w:ilvl w:val="0"/>
          <w:numId w:val="22"/>
        </w:numPr>
        <w:tabs>
          <w:tab w:val="left" w:pos="1370"/>
        </w:tabs>
        <w:spacing w:before="31"/>
      </w:pPr>
      <w:r>
        <w:lastRenderedPageBreak/>
        <w:t>Community</w:t>
      </w:r>
      <w:r>
        <w:rPr>
          <w:spacing w:val="-6"/>
        </w:rPr>
        <w:t xml:space="preserve"> </w:t>
      </w:r>
      <w:r>
        <w:t>Resources</w:t>
      </w:r>
      <w:r>
        <w:rPr>
          <w:spacing w:val="-3"/>
        </w:rPr>
        <w:t xml:space="preserve"> </w:t>
      </w:r>
      <w:r>
        <w:t>and</w:t>
      </w:r>
      <w:r>
        <w:rPr>
          <w:spacing w:val="-3"/>
        </w:rPr>
        <w:t xml:space="preserve"> </w:t>
      </w:r>
      <w:r>
        <w:rPr>
          <w:spacing w:val="-2"/>
        </w:rPr>
        <w:t>Referrals</w:t>
      </w:r>
    </w:p>
    <w:p w14:paraId="0C5E1D87" w14:textId="77777777" w:rsidR="007479F8" w:rsidRDefault="00000000">
      <w:pPr>
        <w:pStyle w:val="ListParagraph"/>
        <w:numPr>
          <w:ilvl w:val="0"/>
          <w:numId w:val="22"/>
        </w:numPr>
        <w:tabs>
          <w:tab w:val="left" w:pos="1369"/>
        </w:tabs>
        <w:spacing w:before="11"/>
        <w:ind w:left="1369" w:hanging="359"/>
      </w:pPr>
      <w:r>
        <w:t>Test</w:t>
      </w:r>
      <w:r>
        <w:rPr>
          <w:spacing w:val="-4"/>
        </w:rPr>
        <w:t xml:space="preserve"> </w:t>
      </w:r>
      <w:r>
        <w:rPr>
          <w:spacing w:val="-2"/>
        </w:rPr>
        <w:t>Anxiety</w:t>
      </w:r>
    </w:p>
    <w:p w14:paraId="119F6AEF" w14:textId="77777777" w:rsidR="007479F8" w:rsidRDefault="007479F8">
      <w:pPr>
        <w:pStyle w:val="BodyText"/>
        <w:spacing w:before="173"/>
      </w:pPr>
    </w:p>
    <w:p w14:paraId="2BD610B7" w14:textId="77777777" w:rsidR="007479F8" w:rsidRDefault="00000000">
      <w:pPr>
        <w:pStyle w:val="BodyText"/>
        <w:spacing w:line="244" w:lineRule="auto"/>
        <w:ind w:left="650" w:right="1057" w:hanging="10"/>
      </w:pPr>
      <w:r>
        <w:rPr>
          <w:b/>
          <w:u w:val="single"/>
        </w:rPr>
        <w:t>Office of Accessibility Resources and Accommodations</w:t>
      </w:r>
      <w:r>
        <w:t>: Students with disabilities that may restrict their full</w:t>
      </w:r>
      <w:r>
        <w:rPr>
          <w:spacing w:val="-4"/>
        </w:rPr>
        <w:t xml:space="preserve"> </w:t>
      </w:r>
      <w:r>
        <w:t>participation</w:t>
      </w:r>
      <w:r>
        <w:rPr>
          <w:spacing w:val="-4"/>
        </w:rPr>
        <w:t xml:space="preserve"> </w:t>
      </w:r>
      <w:r>
        <w:t>in</w:t>
      </w:r>
      <w:r>
        <w:rPr>
          <w:spacing w:val="-4"/>
        </w:rPr>
        <w:t xml:space="preserve"> </w:t>
      </w:r>
      <w:r>
        <w:t>course</w:t>
      </w:r>
      <w:r>
        <w:rPr>
          <w:spacing w:val="-3"/>
        </w:rPr>
        <w:t xml:space="preserve"> </w:t>
      </w:r>
      <w:r>
        <w:t>activities</w:t>
      </w:r>
      <w:r>
        <w:rPr>
          <w:spacing w:val="-2"/>
        </w:rPr>
        <w:t xml:space="preserve"> </w:t>
      </w:r>
      <w:r>
        <w:t>are</w:t>
      </w:r>
      <w:r>
        <w:rPr>
          <w:spacing w:val="-3"/>
        </w:rPr>
        <w:t xml:space="preserve"> </w:t>
      </w:r>
      <w:r>
        <w:t>encouraged</w:t>
      </w:r>
      <w:r>
        <w:rPr>
          <w:spacing w:val="-1"/>
        </w:rPr>
        <w:t xml:space="preserve"> </w:t>
      </w:r>
      <w:r>
        <w:t>to</w:t>
      </w:r>
      <w:r>
        <w:rPr>
          <w:spacing w:val="-10"/>
        </w:rPr>
        <w:t xml:space="preserve"> </w:t>
      </w:r>
      <w:r>
        <w:t>meet</w:t>
      </w:r>
      <w:r>
        <w:rPr>
          <w:spacing w:val="-4"/>
        </w:rPr>
        <w:t xml:space="preserve"> </w:t>
      </w:r>
      <w:r>
        <w:t>with</w:t>
      </w:r>
      <w:r>
        <w:rPr>
          <w:spacing w:val="-5"/>
        </w:rPr>
        <w:t xml:space="preserve"> </w:t>
      </w:r>
      <w:r>
        <w:t>the</w:t>
      </w:r>
      <w:r>
        <w:rPr>
          <w:spacing w:val="-3"/>
        </w:rPr>
        <w:t xml:space="preserve"> </w:t>
      </w:r>
      <w:r>
        <w:t>instructor</w:t>
      </w:r>
      <w:r>
        <w:rPr>
          <w:spacing w:val="-3"/>
        </w:rPr>
        <w:t xml:space="preserve"> </w:t>
      </w:r>
      <w:r>
        <w:t>and</w:t>
      </w:r>
      <w:r>
        <w:rPr>
          <w:spacing w:val="-2"/>
        </w:rPr>
        <w:t xml:space="preserve"> </w:t>
      </w:r>
      <w:r>
        <w:t>contact</w:t>
      </w:r>
      <w:r>
        <w:rPr>
          <w:spacing w:val="-4"/>
        </w:rPr>
        <w:t xml:space="preserve"> </w:t>
      </w:r>
      <w:r>
        <w:t>the</w:t>
      </w:r>
      <w:r>
        <w:rPr>
          <w:spacing w:val="-3"/>
        </w:rPr>
        <w:t xml:space="preserve"> </w:t>
      </w:r>
      <w:r>
        <w:t>SVSU</w:t>
      </w:r>
      <w:r>
        <w:rPr>
          <w:spacing w:val="-1"/>
        </w:rPr>
        <w:t xml:space="preserve"> </w:t>
      </w:r>
      <w:r>
        <w:t>Office of Accessibility Resources and Accommodations, Wickes Hall, 260B for assistance (964-7000).</w:t>
      </w:r>
    </w:p>
    <w:p w14:paraId="4E4C17AB" w14:textId="77777777" w:rsidR="007479F8" w:rsidRDefault="007479F8">
      <w:pPr>
        <w:pStyle w:val="BodyText"/>
        <w:spacing w:before="25"/>
      </w:pPr>
    </w:p>
    <w:p w14:paraId="5834D722" w14:textId="77777777" w:rsidR="007479F8" w:rsidRDefault="00000000">
      <w:pPr>
        <w:ind w:left="640"/>
        <w:rPr>
          <w:b/>
        </w:rPr>
      </w:pPr>
      <w:r>
        <w:rPr>
          <w:b/>
          <w:u w:val="single"/>
        </w:rPr>
        <w:t>Other</w:t>
      </w:r>
      <w:r>
        <w:rPr>
          <w:b/>
          <w:spacing w:val="-4"/>
          <w:u w:val="single"/>
        </w:rPr>
        <w:t xml:space="preserve"> </w:t>
      </w:r>
      <w:r>
        <w:rPr>
          <w:b/>
          <w:u w:val="single"/>
        </w:rPr>
        <w:t>SVSU</w:t>
      </w:r>
      <w:r>
        <w:rPr>
          <w:b/>
          <w:spacing w:val="-2"/>
          <w:u w:val="single"/>
        </w:rPr>
        <w:t xml:space="preserve"> </w:t>
      </w:r>
      <w:r>
        <w:rPr>
          <w:b/>
          <w:u w:val="single"/>
        </w:rPr>
        <w:t>Resources</w:t>
      </w:r>
      <w:r>
        <w:rPr>
          <w:b/>
          <w:spacing w:val="-2"/>
          <w:u w:val="single"/>
        </w:rPr>
        <w:t xml:space="preserve"> </w:t>
      </w:r>
      <w:r>
        <w:rPr>
          <w:b/>
          <w:u w:val="single"/>
        </w:rPr>
        <w:t>on</w:t>
      </w:r>
      <w:r>
        <w:rPr>
          <w:b/>
          <w:spacing w:val="-4"/>
          <w:u w:val="single"/>
        </w:rPr>
        <w:t xml:space="preserve"> </w:t>
      </w:r>
      <w:r>
        <w:rPr>
          <w:b/>
          <w:spacing w:val="-2"/>
          <w:u w:val="single"/>
        </w:rPr>
        <w:t>Campus:</w:t>
      </w:r>
    </w:p>
    <w:p w14:paraId="7E2E0F49" w14:textId="77777777" w:rsidR="007479F8" w:rsidRDefault="00000000">
      <w:pPr>
        <w:pStyle w:val="ListParagraph"/>
        <w:numPr>
          <w:ilvl w:val="0"/>
          <w:numId w:val="21"/>
        </w:numPr>
        <w:tabs>
          <w:tab w:val="left" w:pos="1370"/>
        </w:tabs>
        <w:spacing w:before="160"/>
      </w:pPr>
      <w:r>
        <w:t>Public</w:t>
      </w:r>
      <w:r>
        <w:rPr>
          <w:spacing w:val="-5"/>
        </w:rPr>
        <w:t xml:space="preserve"> </w:t>
      </w:r>
      <w:r>
        <w:t>Safety…964-</w:t>
      </w:r>
      <w:r>
        <w:rPr>
          <w:spacing w:val="-4"/>
        </w:rPr>
        <w:t>4141</w:t>
      </w:r>
    </w:p>
    <w:p w14:paraId="480D5EDA" w14:textId="77777777" w:rsidR="007479F8" w:rsidRDefault="00000000">
      <w:pPr>
        <w:pStyle w:val="ListParagraph"/>
        <w:numPr>
          <w:ilvl w:val="0"/>
          <w:numId w:val="21"/>
        </w:numPr>
        <w:tabs>
          <w:tab w:val="left" w:pos="1370"/>
        </w:tabs>
        <w:spacing w:before="20"/>
      </w:pPr>
      <w:r>
        <w:t>Student</w:t>
      </w:r>
      <w:r>
        <w:rPr>
          <w:spacing w:val="-7"/>
        </w:rPr>
        <w:t xml:space="preserve"> </w:t>
      </w:r>
      <w:r>
        <w:t>Life…964-</w:t>
      </w:r>
      <w:r>
        <w:rPr>
          <w:spacing w:val="-4"/>
        </w:rPr>
        <w:t>4170</w:t>
      </w:r>
    </w:p>
    <w:p w14:paraId="43FCAA6F" w14:textId="77777777" w:rsidR="007479F8" w:rsidRDefault="00000000">
      <w:pPr>
        <w:pStyle w:val="ListParagraph"/>
        <w:numPr>
          <w:ilvl w:val="0"/>
          <w:numId w:val="21"/>
        </w:numPr>
        <w:tabs>
          <w:tab w:val="left" w:pos="1370"/>
        </w:tabs>
        <w:spacing w:before="5"/>
      </w:pPr>
      <w:r>
        <w:t>Scholarships</w:t>
      </w:r>
      <w:r>
        <w:rPr>
          <w:spacing w:val="-3"/>
        </w:rPr>
        <w:t xml:space="preserve"> </w:t>
      </w:r>
      <w:r>
        <w:t>and</w:t>
      </w:r>
      <w:r>
        <w:rPr>
          <w:spacing w:val="-1"/>
        </w:rPr>
        <w:t xml:space="preserve"> </w:t>
      </w:r>
      <w:r>
        <w:t>Student</w:t>
      </w:r>
      <w:r>
        <w:rPr>
          <w:spacing w:val="-4"/>
        </w:rPr>
        <w:t xml:space="preserve"> </w:t>
      </w:r>
      <w:r>
        <w:t>Financial</w:t>
      </w:r>
      <w:r>
        <w:rPr>
          <w:spacing w:val="-4"/>
        </w:rPr>
        <w:t xml:space="preserve"> </w:t>
      </w:r>
      <w:r>
        <w:t>Aid…964-</w:t>
      </w:r>
      <w:r>
        <w:rPr>
          <w:spacing w:val="-4"/>
        </w:rPr>
        <w:t>4900</w:t>
      </w:r>
    </w:p>
    <w:p w14:paraId="4F234AFA" w14:textId="77777777" w:rsidR="007479F8" w:rsidRDefault="007479F8">
      <w:pPr>
        <w:pStyle w:val="BodyText"/>
        <w:spacing w:before="38"/>
      </w:pPr>
    </w:p>
    <w:p w14:paraId="18002CD1" w14:textId="77777777" w:rsidR="007479F8" w:rsidRDefault="00000000">
      <w:pPr>
        <w:pStyle w:val="BodyText"/>
        <w:ind w:left="650" w:right="432"/>
      </w:pPr>
      <w:r>
        <w:rPr>
          <w:b/>
          <w:u w:val="single"/>
        </w:rPr>
        <w:t>Tutoring Services</w:t>
      </w:r>
      <w:r>
        <w:t>:</w:t>
      </w:r>
      <w:r>
        <w:rPr>
          <w:spacing w:val="-1"/>
        </w:rPr>
        <w:t xml:space="preserve"> </w:t>
      </w:r>
      <w:r>
        <w:t>Tutoring</w:t>
      </w:r>
      <w:r>
        <w:rPr>
          <w:spacing w:val="-4"/>
        </w:rPr>
        <w:t xml:space="preserve"> </w:t>
      </w:r>
      <w:r>
        <w:t>services</w:t>
      </w:r>
      <w:r>
        <w:rPr>
          <w:spacing w:val="-1"/>
        </w:rPr>
        <w:t xml:space="preserve"> </w:t>
      </w:r>
      <w:r>
        <w:t>are</w:t>
      </w:r>
      <w:r>
        <w:rPr>
          <w:spacing w:val="-2"/>
        </w:rPr>
        <w:t xml:space="preserve"> </w:t>
      </w:r>
      <w:r>
        <w:t>available</w:t>
      </w:r>
      <w:r>
        <w:rPr>
          <w:spacing w:val="-7"/>
        </w:rPr>
        <w:t xml:space="preserve"> </w:t>
      </w:r>
      <w:r>
        <w:t>both</w:t>
      </w:r>
      <w:r>
        <w:rPr>
          <w:spacing w:val="-5"/>
        </w:rPr>
        <w:t xml:space="preserve"> </w:t>
      </w:r>
      <w:r>
        <w:t>in</w:t>
      </w:r>
      <w:r>
        <w:rPr>
          <w:spacing w:val="-4"/>
        </w:rPr>
        <w:t xml:space="preserve"> </w:t>
      </w:r>
      <w:r>
        <w:t>the</w:t>
      </w:r>
      <w:r>
        <w:rPr>
          <w:spacing w:val="-2"/>
        </w:rPr>
        <w:t xml:space="preserve"> </w:t>
      </w:r>
      <w:r>
        <w:t>library</w:t>
      </w:r>
      <w:r>
        <w:rPr>
          <w:spacing w:val="-3"/>
        </w:rPr>
        <w:t xml:space="preserve"> </w:t>
      </w:r>
      <w:r>
        <w:t>and</w:t>
      </w:r>
      <w:r>
        <w:rPr>
          <w:spacing w:val="-5"/>
        </w:rPr>
        <w:t xml:space="preserve"> </w:t>
      </w:r>
      <w:r>
        <w:t>in</w:t>
      </w:r>
      <w:r>
        <w:rPr>
          <w:spacing w:val="-4"/>
        </w:rPr>
        <w:t xml:space="preserve"> </w:t>
      </w:r>
      <w:r>
        <w:t>the</w:t>
      </w:r>
      <w:r>
        <w:rPr>
          <w:spacing w:val="-2"/>
        </w:rPr>
        <w:t xml:space="preserve"> </w:t>
      </w:r>
      <w:r>
        <w:t>simulation</w:t>
      </w:r>
      <w:r>
        <w:rPr>
          <w:spacing w:val="-4"/>
        </w:rPr>
        <w:t xml:space="preserve"> </w:t>
      </w:r>
      <w:r>
        <w:t>laboratory.</w:t>
      </w:r>
      <w:r>
        <w:rPr>
          <w:spacing w:val="40"/>
        </w:rPr>
        <w:t xml:space="preserve"> </w:t>
      </w:r>
      <w:r>
        <w:t>In</w:t>
      </w:r>
      <w:r>
        <w:rPr>
          <w:spacing w:val="-8"/>
        </w:rPr>
        <w:t xml:space="preserve"> </w:t>
      </w:r>
      <w:r>
        <w:t>addition, the nursing department employs student tutors who can make individual or small group appointments with students for tutoring sessions.</w:t>
      </w:r>
    </w:p>
    <w:p w14:paraId="59C41927" w14:textId="77777777" w:rsidR="007479F8" w:rsidRDefault="00000000">
      <w:pPr>
        <w:pStyle w:val="BodyText"/>
        <w:spacing w:before="5" w:line="244" w:lineRule="auto"/>
        <w:ind w:left="650" w:right="386" w:hanging="10"/>
      </w:pPr>
      <w:r>
        <w:rPr>
          <w:b/>
          <w:u w:val="single"/>
        </w:rPr>
        <w:t>Scholarships</w:t>
      </w:r>
      <w:r>
        <w:t>:</w:t>
      </w:r>
      <w:r>
        <w:rPr>
          <w:spacing w:val="-2"/>
        </w:rPr>
        <w:t xml:space="preserve"> </w:t>
      </w:r>
      <w:r>
        <w:t>Various</w:t>
      </w:r>
      <w:r>
        <w:rPr>
          <w:spacing w:val="-7"/>
        </w:rPr>
        <w:t xml:space="preserve"> </w:t>
      </w:r>
      <w:r>
        <w:t>nursing</w:t>
      </w:r>
      <w:r>
        <w:rPr>
          <w:spacing w:val="-4"/>
        </w:rPr>
        <w:t xml:space="preserve"> </w:t>
      </w:r>
      <w:r>
        <w:t>scholarships</w:t>
      </w:r>
      <w:r>
        <w:rPr>
          <w:spacing w:val="-2"/>
        </w:rPr>
        <w:t xml:space="preserve"> </w:t>
      </w:r>
      <w:r>
        <w:t>are</w:t>
      </w:r>
      <w:r>
        <w:rPr>
          <w:spacing w:val="-2"/>
        </w:rPr>
        <w:t xml:space="preserve"> </w:t>
      </w:r>
      <w:r>
        <w:t>available.</w:t>
      </w:r>
      <w:r>
        <w:rPr>
          <w:spacing w:val="-5"/>
        </w:rPr>
        <w:t xml:space="preserve"> </w:t>
      </w:r>
      <w:r>
        <w:t>Contact</w:t>
      </w:r>
      <w:r>
        <w:rPr>
          <w:spacing w:val="-4"/>
        </w:rPr>
        <w:t xml:space="preserve"> </w:t>
      </w:r>
      <w:r>
        <w:t>the</w:t>
      </w:r>
      <w:r>
        <w:rPr>
          <w:spacing w:val="-2"/>
        </w:rPr>
        <w:t xml:space="preserve"> </w:t>
      </w:r>
      <w:r>
        <w:t>SVSU</w:t>
      </w:r>
      <w:r>
        <w:rPr>
          <w:spacing w:val="-1"/>
        </w:rPr>
        <w:t xml:space="preserve"> </w:t>
      </w:r>
      <w:r>
        <w:t>Scholarships</w:t>
      </w:r>
      <w:r>
        <w:rPr>
          <w:spacing w:val="-2"/>
        </w:rPr>
        <w:t xml:space="preserve"> </w:t>
      </w:r>
      <w:r>
        <w:t>and</w:t>
      </w:r>
      <w:r>
        <w:rPr>
          <w:spacing w:val="-2"/>
        </w:rPr>
        <w:t xml:space="preserve"> </w:t>
      </w:r>
      <w:r>
        <w:t>Financial</w:t>
      </w:r>
      <w:r>
        <w:rPr>
          <w:spacing w:val="-4"/>
        </w:rPr>
        <w:t xml:space="preserve"> </w:t>
      </w:r>
      <w:r>
        <w:t>Aid</w:t>
      </w:r>
      <w:r>
        <w:rPr>
          <w:spacing w:val="-6"/>
        </w:rPr>
        <w:t xml:space="preserve"> </w:t>
      </w:r>
      <w:r>
        <w:t>office</w:t>
      </w:r>
      <w:r>
        <w:rPr>
          <w:spacing w:val="-2"/>
        </w:rPr>
        <w:t xml:space="preserve"> </w:t>
      </w:r>
      <w:r>
        <w:t>for more detailed information.</w:t>
      </w:r>
    </w:p>
    <w:p w14:paraId="5305D518" w14:textId="77777777" w:rsidR="007479F8" w:rsidRDefault="00000000">
      <w:pPr>
        <w:pStyle w:val="Heading5"/>
        <w:spacing w:before="147"/>
        <w:ind w:left="640"/>
      </w:pPr>
      <w:r>
        <w:t>MEMBERSHIP</w:t>
      </w:r>
      <w:r>
        <w:rPr>
          <w:spacing w:val="-8"/>
        </w:rPr>
        <w:t xml:space="preserve"> </w:t>
      </w:r>
      <w:r>
        <w:t>in</w:t>
      </w:r>
      <w:r>
        <w:rPr>
          <w:spacing w:val="-5"/>
        </w:rPr>
        <w:t xml:space="preserve"> </w:t>
      </w:r>
      <w:r>
        <w:t>Sigma</w:t>
      </w:r>
      <w:r>
        <w:rPr>
          <w:spacing w:val="-2"/>
        </w:rPr>
        <w:t xml:space="preserve"> </w:t>
      </w:r>
      <w:r>
        <w:t>Theta</w:t>
      </w:r>
      <w:r>
        <w:rPr>
          <w:spacing w:val="-2"/>
        </w:rPr>
        <w:t xml:space="preserve"> </w:t>
      </w:r>
      <w:r>
        <w:t>Tau</w:t>
      </w:r>
      <w:r>
        <w:rPr>
          <w:spacing w:val="-2"/>
        </w:rPr>
        <w:t xml:space="preserve"> </w:t>
      </w:r>
      <w:r>
        <w:t>(International</w:t>
      </w:r>
      <w:r>
        <w:rPr>
          <w:spacing w:val="-4"/>
        </w:rPr>
        <w:t xml:space="preserve"> </w:t>
      </w:r>
      <w:r>
        <w:t>Honor</w:t>
      </w:r>
      <w:r>
        <w:rPr>
          <w:spacing w:val="-4"/>
        </w:rPr>
        <w:t xml:space="preserve"> </w:t>
      </w:r>
      <w:r>
        <w:t>Society</w:t>
      </w:r>
      <w:r>
        <w:rPr>
          <w:spacing w:val="-2"/>
        </w:rPr>
        <w:t xml:space="preserve"> </w:t>
      </w:r>
      <w:r>
        <w:t>of</w:t>
      </w:r>
      <w:r>
        <w:rPr>
          <w:spacing w:val="-5"/>
        </w:rPr>
        <w:t xml:space="preserve"> </w:t>
      </w:r>
      <w:r>
        <w:rPr>
          <w:spacing w:val="-2"/>
        </w:rPr>
        <w:t>Nursing)</w:t>
      </w:r>
    </w:p>
    <w:p w14:paraId="21CCD116" w14:textId="77777777" w:rsidR="007479F8" w:rsidRDefault="00000000">
      <w:pPr>
        <w:pStyle w:val="BodyText"/>
        <w:spacing w:before="151"/>
        <w:ind w:left="650" w:right="386" w:hanging="10"/>
      </w:pPr>
      <w:r>
        <w:t>Our local chapter is Theta Chi. There are faculty counselors available to answer questions. Sigma Theta Tau International</w:t>
      </w:r>
      <w:r>
        <w:rPr>
          <w:spacing w:val="-4"/>
        </w:rPr>
        <w:t xml:space="preserve"> </w:t>
      </w:r>
      <w:r>
        <w:t>does</w:t>
      </w:r>
      <w:r>
        <w:rPr>
          <w:spacing w:val="-2"/>
        </w:rPr>
        <w:t xml:space="preserve"> </w:t>
      </w:r>
      <w:r>
        <w:t>not</w:t>
      </w:r>
      <w:r>
        <w:rPr>
          <w:spacing w:val="-9"/>
        </w:rPr>
        <w:t xml:space="preserve"> </w:t>
      </w:r>
      <w:proofErr w:type="gramStart"/>
      <w:r>
        <w:t>discriminate</w:t>
      </w:r>
      <w:proofErr w:type="gramEnd"/>
      <w:r>
        <w:t>.</w:t>
      </w:r>
      <w:r>
        <w:rPr>
          <w:spacing w:val="-1"/>
        </w:rPr>
        <w:t xml:space="preserve"> </w:t>
      </w:r>
      <w:r>
        <w:t>Candidates</w:t>
      </w:r>
      <w:r>
        <w:rPr>
          <w:spacing w:val="-6"/>
        </w:rPr>
        <w:t xml:space="preserve"> </w:t>
      </w:r>
      <w:r>
        <w:t>are</w:t>
      </w:r>
      <w:r>
        <w:rPr>
          <w:spacing w:val="-3"/>
        </w:rPr>
        <w:t xml:space="preserve"> </w:t>
      </w:r>
      <w:r>
        <w:t>qualified</w:t>
      </w:r>
      <w:r>
        <w:rPr>
          <w:spacing w:val="-1"/>
        </w:rPr>
        <w:t xml:space="preserve"> </w:t>
      </w:r>
      <w:r>
        <w:t>for</w:t>
      </w:r>
      <w:r>
        <w:rPr>
          <w:spacing w:val="-6"/>
        </w:rPr>
        <w:t xml:space="preserve"> </w:t>
      </w:r>
      <w:r>
        <w:t>membership</w:t>
      </w:r>
      <w:r>
        <w:rPr>
          <w:spacing w:val="-4"/>
        </w:rPr>
        <w:t xml:space="preserve"> </w:t>
      </w:r>
      <w:r>
        <w:t>so</w:t>
      </w:r>
      <w:r>
        <w:rPr>
          <w:spacing w:val="-1"/>
        </w:rPr>
        <w:t xml:space="preserve"> </w:t>
      </w:r>
      <w:r>
        <w:t>long</w:t>
      </w:r>
      <w:r>
        <w:rPr>
          <w:spacing w:val="-4"/>
        </w:rPr>
        <w:t xml:space="preserve"> </w:t>
      </w:r>
      <w:r>
        <w:t>as</w:t>
      </w:r>
      <w:r>
        <w:rPr>
          <w:spacing w:val="-3"/>
        </w:rPr>
        <w:t xml:space="preserve"> </w:t>
      </w:r>
      <w:r>
        <w:t>eligibility</w:t>
      </w:r>
      <w:r>
        <w:rPr>
          <w:spacing w:val="-3"/>
        </w:rPr>
        <w:t xml:space="preserve"> </w:t>
      </w:r>
      <w:r>
        <w:t>requirements</w:t>
      </w:r>
      <w:r>
        <w:rPr>
          <w:spacing w:val="-3"/>
        </w:rPr>
        <w:t xml:space="preserve"> </w:t>
      </w:r>
      <w:r>
        <w:t>are met.</w:t>
      </w:r>
      <w:r>
        <w:rPr>
          <w:spacing w:val="40"/>
        </w:rPr>
        <w:t xml:space="preserve"> </w:t>
      </w:r>
      <w:r>
        <w:t>Student candidates shall have demonstrated superior academic achievement, academic integrity, and professional leadership potential.</w:t>
      </w:r>
      <w:r>
        <w:rPr>
          <w:spacing w:val="40"/>
        </w:rPr>
        <w:t xml:space="preserve"> </w:t>
      </w:r>
      <w:r>
        <w:t>Students in Basic Program:</w:t>
      </w:r>
    </w:p>
    <w:p w14:paraId="497E0AE3" w14:textId="77777777" w:rsidR="007479F8" w:rsidRDefault="007479F8">
      <w:pPr>
        <w:pStyle w:val="BodyText"/>
        <w:spacing w:before="12"/>
      </w:pPr>
    </w:p>
    <w:p w14:paraId="037494C3" w14:textId="77777777" w:rsidR="007479F8" w:rsidRDefault="00000000">
      <w:pPr>
        <w:pStyle w:val="ListParagraph"/>
        <w:numPr>
          <w:ilvl w:val="0"/>
          <w:numId w:val="20"/>
        </w:numPr>
        <w:tabs>
          <w:tab w:val="left" w:pos="1370"/>
        </w:tabs>
        <w:spacing w:line="252" w:lineRule="auto"/>
        <w:ind w:right="969"/>
        <w:rPr>
          <w:sz w:val="21"/>
        </w:rPr>
      </w:pPr>
      <w:r>
        <w:rPr>
          <w:sz w:val="21"/>
        </w:rPr>
        <w:t>Definition</w:t>
      </w:r>
      <w:r>
        <w:rPr>
          <w:spacing w:val="-4"/>
          <w:sz w:val="21"/>
        </w:rPr>
        <w:t xml:space="preserve"> </w:t>
      </w:r>
      <w:r>
        <w:rPr>
          <w:sz w:val="21"/>
        </w:rPr>
        <w:t>–</w:t>
      </w:r>
      <w:r>
        <w:rPr>
          <w:spacing w:val="-2"/>
          <w:sz w:val="21"/>
        </w:rPr>
        <w:t xml:space="preserve"> </w:t>
      </w:r>
      <w:r>
        <w:rPr>
          <w:sz w:val="21"/>
        </w:rPr>
        <w:t>Basic</w:t>
      </w:r>
      <w:r>
        <w:rPr>
          <w:spacing w:val="-6"/>
          <w:sz w:val="21"/>
        </w:rPr>
        <w:t xml:space="preserve"> </w:t>
      </w:r>
      <w:r>
        <w:rPr>
          <w:sz w:val="21"/>
        </w:rPr>
        <w:t>program</w:t>
      </w:r>
      <w:r>
        <w:rPr>
          <w:spacing w:val="-4"/>
          <w:sz w:val="21"/>
        </w:rPr>
        <w:t xml:space="preserve"> </w:t>
      </w:r>
      <w:r>
        <w:rPr>
          <w:sz w:val="21"/>
        </w:rPr>
        <w:t>is</w:t>
      </w:r>
      <w:r>
        <w:rPr>
          <w:spacing w:val="-4"/>
          <w:sz w:val="21"/>
        </w:rPr>
        <w:t xml:space="preserve"> </w:t>
      </w:r>
      <w:r>
        <w:rPr>
          <w:sz w:val="21"/>
        </w:rPr>
        <w:t>defined</w:t>
      </w:r>
      <w:r>
        <w:rPr>
          <w:spacing w:val="-2"/>
          <w:sz w:val="21"/>
        </w:rPr>
        <w:t xml:space="preserve"> </w:t>
      </w:r>
      <w:r>
        <w:rPr>
          <w:sz w:val="21"/>
        </w:rPr>
        <w:t>as</w:t>
      </w:r>
      <w:r>
        <w:rPr>
          <w:spacing w:val="-4"/>
          <w:sz w:val="21"/>
        </w:rPr>
        <w:t xml:space="preserve"> </w:t>
      </w:r>
      <w:r>
        <w:rPr>
          <w:sz w:val="21"/>
        </w:rPr>
        <w:t>an</w:t>
      </w:r>
      <w:r>
        <w:rPr>
          <w:spacing w:val="-5"/>
          <w:sz w:val="21"/>
        </w:rPr>
        <w:t xml:space="preserve"> </w:t>
      </w:r>
      <w:r>
        <w:rPr>
          <w:sz w:val="21"/>
        </w:rPr>
        <w:t>accredited</w:t>
      </w:r>
      <w:r>
        <w:rPr>
          <w:spacing w:val="-2"/>
          <w:sz w:val="21"/>
        </w:rPr>
        <w:t xml:space="preserve"> </w:t>
      </w:r>
      <w:r>
        <w:rPr>
          <w:sz w:val="21"/>
        </w:rPr>
        <w:t>baccalaureate</w:t>
      </w:r>
      <w:r>
        <w:rPr>
          <w:spacing w:val="-4"/>
          <w:sz w:val="21"/>
        </w:rPr>
        <w:t xml:space="preserve"> </w:t>
      </w:r>
      <w:r>
        <w:rPr>
          <w:sz w:val="21"/>
        </w:rPr>
        <w:t>or</w:t>
      </w:r>
      <w:r>
        <w:rPr>
          <w:spacing w:val="-5"/>
          <w:sz w:val="21"/>
        </w:rPr>
        <w:t xml:space="preserve"> </w:t>
      </w:r>
      <w:r>
        <w:rPr>
          <w:sz w:val="21"/>
        </w:rPr>
        <w:t>equivalent</w:t>
      </w:r>
      <w:r>
        <w:rPr>
          <w:spacing w:val="-3"/>
          <w:sz w:val="21"/>
        </w:rPr>
        <w:t xml:space="preserve"> </w:t>
      </w:r>
      <w:r>
        <w:rPr>
          <w:sz w:val="21"/>
        </w:rPr>
        <w:t>nursing</w:t>
      </w:r>
      <w:r>
        <w:rPr>
          <w:spacing w:val="-5"/>
          <w:sz w:val="21"/>
        </w:rPr>
        <w:t xml:space="preserve"> </w:t>
      </w:r>
      <w:r>
        <w:rPr>
          <w:sz w:val="21"/>
        </w:rPr>
        <w:t>degree</w:t>
      </w:r>
      <w:r>
        <w:rPr>
          <w:spacing w:val="-4"/>
          <w:sz w:val="21"/>
        </w:rPr>
        <w:t xml:space="preserve"> </w:t>
      </w:r>
      <w:r>
        <w:rPr>
          <w:sz w:val="21"/>
        </w:rPr>
        <w:t>program that leads to the first professional nursing degree.</w:t>
      </w:r>
    </w:p>
    <w:p w14:paraId="2A7BBEB4" w14:textId="77777777" w:rsidR="007479F8" w:rsidRDefault="00000000">
      <w:pPr>
        <w:pStyle w:val="ListParagraph"/>
        <w:numPr>
          <w:ilvl w:val="0"/>
          <w:numId w:val="20"/>
        </w:numPr>
        <w:tabs>
          <w:tab w:val="left" w:pos="1368"/>
          <w:tab w:val="left" w:pos="1370"/>
        </w:tabs>
        <w:spacing w:before="8" w:line="249" w:lineRule="auto"/>
        <w:ind w:right="1318"/>
      </w:pPr>
      <w:r>
        <w:t>Academic</w:t>
      </w:r>
      <w:r>
        <w:rPr>
          <w:spacing w:val="-4"/>
        </w:rPr>
        <w:t xml:space="preserve"> </w:t>
      </w:r>
      <w:r>
        <w:t>Achievement</w:t>
      </w:r>
      <w:r>
        <w:rPr>
          <w:spacing w:val="-3"/>
        </w:rPr>
        <w:t xml:space="preserve"> </w:t>
      </w:r>
      <w:r>
        <w:t>–</w:t>
      </w:r>
      <w:r>
        <w:rPr>
          <w:spacing w:val="-1"/>
        </w:rPr>
        <w:t xml:space="preserve"> </w:t>
      </w:r>
      <w:r>
        <w:t>Students</w:t>
      </w:r>
      <w:r>
        <w:rPr>
          <w:spacing w:val="-3"/>
        </w:rPr>
        <w:t xml:space="preserve"> </w:t>
      </w:r>
      <w:r>
        <w:t>in</w:t>
      </w:r>
      <w:r>
        <w:rPr>
          <w:spacing w:val="-4"/>
        </w:rPr>
        <w:t xml:space="preserve"> </w:t>
      </w:r>
      <w:r>
        <w:t>basic</w:t>
      </w:r>
      <w:r>
        <w:rPr>
          <w:spacing w:val="-4"/>
        </w:rPr>
        <w:t xml:space="preserve"> </w:t>
      </w:r>
      <w:r>
        <w:t>programs</w:t>
      </w:r>
      <w:r>
        <w:rPr>
          <w:spacing w:val="-3"/>
        </w:rPr>
        <w:t xml:space="preserve"> </w:t>
      </w:r>
      <w:r>
        <w:t>shall</w:t>
      </w:r>
      <w:r>
        <w:rPr>
          <w:spacing w:val="-4"/>
        </w:rPr>
        <w:t xml:space="preserve"> </w:t>
      </w:r>
      <w:r>
        <w:t>be</w:t>
      </w:r>
      <w:r>
        <w:rPr>
          <w:spacing w:val="-3"/>
        </w:rPr>
        <w:t xml:space="preserve"> </w:t>
      </w:r>
      <w:r>
        <w:t>eligible</w:t>
      </w:r>
      <w:r>
        <w:rPr>
          <w:spacing w:val="-3"/>
        </w:rPr>
        <w:t xml:space="preserve"> </w:t>
      </w:r>
      <w:r>
        <w:t>for</w:t>
      </w:r>
      <w:r>
        <w:rPr>
          <w:spacing w:val="-6"/>
        </w:rPr>
        <w:t xml:space="preserve"> </w:t>
      </w:r>
      <w:r>
        <w:t>membership</w:t>
      </w:r>
      <w:r>
        <w:rPr>
          <w:spacing w:val="-4"/>
        </w:rPr>
        <w:t xml:space="preserve"> </w:t>
      </w:r>
      <w:r>
        <w:t>if</w:t>
      </w:r>
      <w:r>
        <w:rPr>
          <w:spacing w:val="-4"/>
        </w:rPr>
        <w:t xml:space="preserve"> </w:t>
      </w:r>
      <w:r>
        <w:t>they</w:t>
      </w:r>
      <w:r>
        <w:rPr>
          <w:spacing w:val="-4"/>
        </w:rPr>
        <w:t xml:space="preserve"> </w:t>
      </w:r>
      <w:r>
        <w:t>have achieved excellence according to the standards approved by the Society.</w:t>
      </w:r>
    </w:p>
    <w:p w14:paraId="684FCC44" w14:textId="77777777" w:rsidR="007479F8" w:rsidRDefault="00000000">
      <w:pPr>
        <w:pStyle w:val="ListParagraph"/>
        <w:numPr>
          <w:ilvl w:val="0"/>
          <w:numId w:val="20"/>
        </w:numPr>
        <w:tabs>
          <w:tab w:val="left" w:pos="1370"/>
        </w:tabs>
        <w:spacing w:before="7" w:line="244" w:lineRule="auto"/>
        <w:ind w:right="979"/>
      </w:pPr>
      <w:r>
        <w:t>Rank</w:t>
      </w:r>
      <w:r>
        <w:rPr>
          <w:spacing w:val="-5"/>
        </w:rPr>
        <w:t xml:space="preserve"> </w:t>
      </w:r>
      <w:r>
        <w:t>in</w:t>
      </w:r>
      <w:r>
        <w:rPr>
          <w:spacing w:val="-4"/>
        </w:rPr>
        <w:t xml:space="preserve"> </w:t>
      </w:r>
      <w:r>
        <w:t>class – Basic</w:t>
      </w:r>
      <w:r>
        <w:rPr>
          <w:spacing w:val="-4"/>
        </w:rPr>
        <w:t xml:space="preserve"> </w:t>
      </w:r>
      <w:r>
        <w:t>students</w:t>
      </w:r>
      <w:r>
        <w:rPr>
          <w:spacing w:val="-2"/>
        </w:rPr>
        <w:t xml:space="preserve"> </w:t>
      </w:r>
      <w:r>
        <w:t>who are</w:t>
      </w:r>
      <w:r>
        <w:rPr>
          <w:spacing w:val="-2"/>
        </w:rPr>
        <w:t xml:space="preserve"> </w:t>
      </w:r>
      <w:r>
        <w:t>elected shall</w:t>
      </w:r>
      <w:r>
        <w:rPr>
          <w:spacing w:val="-4"/>
        </w:rPr>
        <w:t xml:space="preserve"> </w:t>
      </w:r>
      <w:r>
        <w:t>rank</w:t>
      </w:r>
      <w:r>
        <w:rPr>
          <w:spacing w:val="-5"/>
        </w:rPr>
        <w:t xml:space="preserve"> </w:t>
      </w:r>
      <w:r>
        <w:t>not</w:t>
      </w:r>
      <w:r>
        <w:rPr>
          <w:spacing w:val="-4"/>
        </w:rPr>
        <w:t xml:space="preserve"> </w:t>
      </w:r>
      <w:r>
        <w:t>lower</w:t>
      </w:r>
      <w:r>
        <w:rPr>
          <w:spacing w:val="-1"/>
        </w:rPr>
        <w:t xml:space="preserve"> </w:t>
      </w:r>
      <w:r>
        <w:t>than</w:t>
      </w:r>
      <w:r>
        <w:rPr>
          <w:spacing w:val="-4"/>
        </w:rPr>
        <w:t xml:space="preserve"> </w:t>
      </w:r>
      <w:r>
        <w:t>the</w:t>
      </w:r>
      <w:r>
        <w:rPr>
          <w:spacing w:val="-2"/>
        </w:rPr>
        <w:t xml:space="preserve"> </w:t>
      </w:r>
      <w:r>
        <w:t>highest</w:t>
      </w:r>
      <w:r>
        <w:rPr>
          <w:spacing w:val="-4"/>
        </w:rPr>
        <w:t xml:space="preserve"> </w:t>
      </w:r>
      <w:r>
        <w:t>35</w:t>
      </w:r>
      <w:r>
        <w:rPr>
          <w:spacing w:val="-3"/>
        </w:rPr>
        <w:t xml:space="preserve"> </w:t>
      </w:r>
      <w:r>
        <w:t>percent</w:t>
      </w:r>
      <w:r>
        <w:rPr>
          <w:spacing w:val="-4"/>
        </w:rPr>
        <w:t xml:space="preserve"> </w:t>
      </w:r>
      <w:r>
        <w:t>of</w:t>
      </w:r>
      <w:r>
        <w:rPr>
          <w:spacing w:val="-3"/>
        </w:rPr>
        <w:t xml:space="preserve"> </w:t>
      </w:r>
      <w:r>
        <w:t>their class in scholarship.</w:t>
      </w:r>
    </w:p>
    <w:p w14:paraId="585C347A" w14:textId="77777777" w:rsidR="007479F8" w:rsidRDefault="00000000">
      <w:pPr>
        <w:pStyle w:val="ListParagraph"/>
        <w:numPr>
          <w:ilvl w:val="0"/>
          <w:numId w:val="20"/>
        </w:numPr>
        <w:tabs>
          <w:tab w:val="left" w:pos="1368"/>
        </w:tabs>
        <w:spacing w:before="12"/>
        <w:ind w:left="1368" w:hanging="358"/>
      </w:pPr>
      <w:r>
        <w:t>Curriculum</w:t>
      </w:r>
      <w:r>
        <w:rPr>
          <w:spacing w:val="-7"/>
        </w:rPr>
        <w:t xml:space="preserve"> </w:t>
      </w:r>
      <w:r>
        <w:t>– Students</w:t>
      </w:r>
      <w:r>
        <w:rPr>
          <w:spacing w:val="-3"/>
        </w:rPr>
        <w:t xml:space="preserve"> </w:t>
      </w:r>
      <w:r>
        <w:t>shall</w:t>
      </w:r>
      <w:r>
        <w:rPr>
          <w:spacing w:val="-4"/>
        </w:rPr>
        <w:t xml:space="preserve"> </w:t>
      </w:r>
      <w:r>
        <w:t>have</w:t>
      </w:r>
      <w:r>
        <w:rPr>
          <w:spacing w:val="-2"/>
        </w:rPr>
        <w:t xml:space="preserve"> </w:t>
      </w:r>
      <w:r>
        <w:t>completed</w:t>
      </w:r>
      <w:r>
        <w:rPr>
          <w:spacing w:val="-1"/>
        </w:rPr>
        <w:t xml:space="preserve"> </w:t>
      </w:r>
      <w:r>
        <w:t>at</w:t>
      </w:r>
      <w:r>
        <w:rPr>
          <w:spacing w:val="-4"/>
        </w:rPr>
        <w:t xml:space="preserve"> </w:t>
      </w:r>
      <w:r>
        <w:t>least</w:t>
      </w:r>
      <w:r>
        <w:rPr>
          <w:spacing w:val="-4"/>
        </w:rPr>
        <w:t xml:space="preserve"> </w:t>
      </w:r>
      <w:r>
        <w:t>one-half</w:t>
      </w:r>
      <w:r>
        <w:rPr>
          <w:spacing w:val="-3"/>
        </w:rPr>
        <w:t xml:space="preserve"> </w:t>
      </w:r>
      <w:r>
        <w:t>of</w:t>
      </w:r>
      <w:r>
        <w:rPr>
          <w:spacing w:val="-4"/>
        </w:rPr>
        <w:t xml:space="preserve"> </w:t>
      </w:r>
      <w:r>
        <w:t>the</w:t>
      </w:r>
      <w:r>
        <w:rPr>
          <w:spacing w:val="-2"/>
        </w:rPr>
        <w:t xml:space="preserve"> </w:t>
      </w:r>
      <w:r>
        <w:t>required</w:t>
      </w:r>
      <w:r>
        <w:rPr>
          <w:spacing w:val="-1"/>
        </w:rPr>
        <w:t xml:space="preserve"> </w:t>
      </w:r>
      <w:r>
        <w:t>nursing</w:t>
      </w:r>
      <w:r>
        <w:rPr>
          <w:spacing w:val="-4"/>
        </w:rPr>
        <w:t xml:space="preserve"> </w:t>
      </w:r>
      <w:r>
        <w:rPr>
          <w:spacing w:val="-2"/>
        </w:rPr>
        <w:t>curriculum.</w:t>
      </w:r>
    </w:p>
    <w:p w14:paraId="64561C1D" w14:textId="77777777" w:rsidR="007479F8" w:rsidRDefault="00000000">
      <w:pPr>
        <w:pStyle w:val="ListParagraph"/>
        <w:numPr>
          <w:ilvl w:val="0"/>
          <w:numId w:val="20"/>
        </w:numPr>
        <w:tabs>
          <w:tab w:val="left" w:pos="1368"/>
        </w:tabs>
        <w:spacing w:before="11"/>
        <w:ind w:left="1368" w:hanging="358"/>
        <w:rPr>
          <w:sz w:val="21"/>
        </w:rPr>
      </w:pPr>
      <w:r>
        <w:rPr>
          <w:sz w:val="21"/>
        </w:rPr>
        <w:t>Exceptions</w:t>
      </w:r>
      <w:r>
        <w:rPr>
          <w:spacing w:val="-6"/>
          <w:sz w:val="21"/>
        </w:rPr>
        <w:t xml:space="preserve"> </w:t>
      </w:r>
      <w:r>
        <w:rPr>
          <w:sz w:val="21"/>
        </w:rPr>
        <w:t>–</w:t>
      </w:r>
      <w:r>
        <w:rPr>
          <w:spacing w:val="-1"/>
          <w:sz w:val="21"/>
        </w:rPr>
        <w:t xml:space="preserve"> </w:t>
      </w:r>
      <w:r>
        <w:rPr>
          <w:sz w:val="21"/>
        </w:rPr>
        <w:t>Exceptions</w:t>
      </w:r>
      <w:r>
        <w:rPr>
          <w:spacing w:val="-3"/>
          <w:sz w:val="21"/>
        </w:rPr>
        <w:t xml:space="preserve"> </w:t>
      </w:r>
      <w:r>
        <w:rPr>
          <w:sz w:val="21"/>
        </w:rPr>
        <w:t>may</w:t>
      </w:r>
      <w:r>
        <w:rPr>
          <w:spacing w:val="-4"/>
          <w:sz w:val="21"/>
        </w:rPr>
        <w:t xml:space="preserve"> </w:t>
      </w:r>
      <w:r>
        <w:rPr>
          <w:sz w:val="21"/>
        </w:rPr>
        <w:t>be</w:t>
      </w:r>
      <w:r>
        <w:rPr>
          <w:spacing w:val="-3"/>
          <w:sz w:val="21"/>
        </w:rPr>
        <w:t xml:space="preserve"> </w:t>
      </w:r>
      <w:r>
        <w:rPr>
          <w:sz w:val="21"/>
        </w:rPr>
        <w:t>made</w:t>
      </w:r>
      <w:r>
        <w:rPr>
          <w:spacing w:val="-3"/>
          <w:sz w:val="21"/>
        </w:rPr>
        <w:t xml:space="preserve"> </w:t>
      </w:r>
      <w:r>
        <w:rPr>
          <w:sz w:val="21"/>
        </w:rPr>
        <w:t>at</w:t>
      </w:r>
      <w:r>
        <w:rPr>
          <w:spacing w:val="-3"/>
          <w:sz w:val="21"/>
        </w:rPr>
        <w:t xml:space="preserve"> </w:t>
      </w:r>
      <w:r>
        <w:rPr>
          <w:sz w:val="21"/>
        </w:rPr>
        <w:t>the</w:t>
      </w:r>
      <w:r>
        <w:rPr>
          <w:spacing w:val="-3"/>
          <w:sz w:val="21"/>
        </w:rPr>
        <w:t xml:space="preserve"> </w:t>
      </w:r>
      <w:r>
        <w:rPr>
          <w:sz w:val="21"/>
        </w:rPr>
        <w:t>discretion</w:t>
      </w:r>
      <w:r>
        <w:rPr>
          <w:spacing w:val="-4"/>
          <w:sz w:val="21"/>
        </w:rPr>
        <w:t xml:space="preserve"> </w:t>
      </w:r>
      <w:r>
        <w:rPr>
          <w:sz w:val="21"/>
        </w:rPr>
        <w:t>of</w:t>
      </w:r>
      <w:r>
        <w:rPr>
          <w:spacing w:val="-5"/>
          <w:sz w:val="21"/>
        </w:rPr>
        <w:t xml:space="preserve"> </w:t>
      </w:r>
      <w:r>
        <w:rPr>
          <w:sz w:val="21"/>
        </w:rPr>
        <w:t>the</w:t>
      </w:r>
      <w:r>
        <w:rPr>
          <w:spacing w:val="-3"/>
          <w:sz w:val="21"/>
        </w:rPr>
        <w:t xml:space="preserve"> </w:t>
      </w:r>
      <w:r>
        <w:rPr>
          <w:sz w:val="21"/>
        </w:rPr>
        <w:t>chapter’s</w:t>
      </w:r>
      <w:r>
        <w:rPr>
          <w:spacing w:val="1"/>
          <w:sz w:val="21"/>
        </w:rPr>
        <w:t xml:space="preserve"> </w:t>
      </w:r>
      <w:r>
        <w:rPr>
          <w:sz w:val="21"/>
        </w:rPr>
        <w:t>governance</w:t>
      </w:r>
      <w:r>
        <w:rPr>
          <w:spacing w:val="-3"/>
          <w:sz w:val="21"/>
        </w:rPr>
        <w:t xml:space="preserve"> </w:t>
      </w:r>
      <w:r>
        <w:rPr>
          <w:sz w:val="21"/>
        </w:rPr>
        <w:t>committee</w:t>
      </w:r>
      <w:r>
        <w:rPr>
          <w:spacing w:val="-3"/>
          <w:sz w:val="21"/>
        </w:rPr>
        <w:t xml:space="preserve"> </w:t>
      </w:r>
      <w:r>
        <w:rPr>
          <w:spacing w:val="-2"/>
          <w:sz w:val="21"/>
        </w:rPr>
        <w:t>following</w:t>
      </w:r>
    </w:p>
    <w:p w14:paraId="56815EAC" w14:textId="77777777" w:rsidR="007479F8" w:rsidRDefault="00000000">
      <w:pPr>
        <w:spacing w:before="19"/>
        <w:ind w:left="1370"/>
        <w:rPr>
          <w:sz w:val="21"/>
        </w:rPr>
      </w:pPr>
      <w:proofErr w:type="gramStart"/>
      <w:r>
        <w:rPr>
          <w:sz w:val="21"/>
        </w:rPr>
        <w:t>the</w:t>
      </w:r>
      <w:r>
        <w:rPr>
          <w:spacing w:val="-3"/>
          <w:sz w:val="21"/>
        </w:rPr>
        <w:t xml:space="preserve"> </w:t>
      </w:r>
      <w:r>
        <w:rPr>
          <w:sz w:val="21"/>
        </w:rPr>
        <w:t>guidelines</w:t>
      </w:r>
      <w:proofErr w:type="gramEnd"/>
      <w:r>
        <w:rPr>
          <w:spacing w:val="-3"/>
          <w:sz w:val="21"/>
        </w:rPr>
        <w:t xml:space="preserve"> </w:t>
      </w:r>
      <w:r>
        <w:rPr>
          <w:sz w:val="21"/>
        </w:rPr>
        <w:t>adopted</w:t>
      </w:r>
      <w:r>
        <w:rPr>
          <w:spacing w:val="-1"/>
          <w:sz w:val="21"/>
        </w:rPr>
        <w:t xml:space="preserve"> </w:t>
      </w:r>
      <w:r>
        <w:rPr>
          <w:sz w:val="21"/>
        </w:rPr>
        <w:t>by</w:t>
      </w:r>
      <w:r>
        <w:rPr>
          <w:spacing w:val="-4"/>
          <w:sz w:val="21"/>
        </w:rPr>
        <w:t xml:space="preserve"> </w:t>
      </w:r>
      <w:r>
        <w:rPr>
          <w:sz w:val="21"/>
        </w:rPr>
        <w:t>the</w:t>
      </w:r>
      <w:r>
        <w:rPr>
          <w:spacing w:val="-3"/>
          <w:sz w:val="21"/>
        </w:rPr>
        <w:t xml:space="preserve"> </w:t>
      </w:r>
      <w:r>
        <w:rPr>
          <w:sz w:val="21"/>
        </w:rPr>
        <w:t>International</w:t>
      </w:r>
      <w:r>
        <w:rPr>
          <w:spacing w:val="-3"/>
          <w:sz w:val="21"/>
        </w:rPr>
        <w:t xml:space="preserve"> </w:t>
      </w:r>
      <w:r>
        <w:rPr>
          <w:sz w:val="21"/>
        </w:rPr>
        <w:t>Board</w:t>
      </w:r>
      <w:r>
        <w:rPr>
          <w:spacing w:val="-2"/>
          <w:sz w:val="21"/>
        </w:rPr>
        <w:t xml:space="preserve"> </w:t>
      </w:r>
      <w:r>
        <w:rPr>
          <w:sz w:val="21"/>
        </w:rPr>
        <w:t>of</w:t>
      </w:r>
      <w:r>
        <w:rPr>
          <w:spacing w:val="-4"/>
          <w:sz w:val="21"/>
        </w:rPr>
        <w:t xml:space="preserve"> </w:t>
      </w:r>
      <w:r>
        <w:rPr>
          <w:spacing w:val="-2"/>
          <w:sz w:val="21"/>
        </w:rPr>
        <w:t>Directors.</w:t>
      </w:r>
    </w:p>
    <w:p w14:paraId="3C19DA08" w14:textId="77777777" w:rsidR="007479F8" w:rsidRDefault="007479F8">
      <w:pPr>
        <w:pStyle w:val="BodyText"/>
        <w:spacing w:before="52"/>
        <w:rPr>
          <w:sz w:val="21"/>
        </w:rPr>
      </w:pPr>
    </w:p>
    <w:p w14:paraId="46CE2DD0" w14:textId="77777777" w:rsidR="007479F8" w:rsidRDefault="00000000">
      <w:pPr>
        <w:pStyle w:val="BodyText"/>
        <w:spacing w:before="1"/>
        <w:ind w:left="640"/>
      </w:pPr>
      <w:r>
        <w:t>Please</w:t>
      </w:r>
      <w:r>
        <w:rPr>
          <w:spacing w:val="-3"/>
        </w:rPr>
        <w:t xml:space="preserve"> </w:t>
      </w:r>
      <w:r>
        <w:t>see</w:t>
      </w:r>
      <w:r>
        <w:rPr>
          <w:spacing w:val="-3"/>
        </w:rPr>
        <w:t xml:space="preserve"> </w:t>
      </w:r>
      <w:r>
        <w:t>the</w:t>
      </w:r>
      <w:r>
        <w:rPr>
          <w:spacing w:val="-3"/>
        </w:rPr>
        <w:t xml:space="preserve"> </w:t>
      </w:r>
      <w:r>
        <w:t>Faculty</w:t>
      </w:r>
      <w:r>
        <w:rPr>
          <w:spacing w:val="-4"/>
        </w:rPr>
        <w:t xml:space="preserve"> </w:t>
      </w:r>
      <w:r>
        <w:t>Counselors</w:t>
      </w:r>
      <w:r>
        <w:rPr>
          <w:spacing w:val="-3"/>
        </w:rPr>
        <w:t xml:space="preserve"> </w:t>
      </w:r>
      <w:r>
        <w:t>for</w:t>
      </w:r>
      <w:r>
        <w:rPr>
          <w:spacing w:val="-3"/>
        </w:rPr>
        <w:t xml:space="preserve"> </w:t>
      </w:r>
      <w:r>
        <w:t>the</w:t>
      </w:r>
      <w:r>
        <w:rPr>
          <w:spacing w:val="-3"/>
        </w:rPr>
        <w:t xml:space="preserve"> </w:t>
      </w:r>
      <w:r>
        <w:t>Theta</w:t>
      </w:r>
      <w:r>
        <w:rPr>
          <w:spacing w:val="-2"/>
        </w:rPr>
        <w:t xml:space="preserve"> </w:t>
      </w:r>
      <w:r>
        <w:t>Chi</w:t>
      </w:r>
      <w:r>
        <w:rPr>
          <w:spacing w:val="-5"/>
        </w:rPr>
        <w:t xml:space="preserve"> </w:t>
      </w:r>
      <w:r>
        <w:t>Chapter</w:t>
      </w:r>
      <w:r>
        <w:rPr>
          <w:spacing w:val="-2"/>
        </w:rPr>
        <w:t xml:space="preserve"> </w:t>
      </w:r>
      <w:r>
        <w:t>for</w:t>
      </w:r>
      <w:r>
        <w:rPr>
          <w:spacing w:val="-3"/>
        </w:rPr>
        <w:t xml:space="preserve"> </w:t>
      </w:r>
      <w:r>
        <w:t>more</w:t>
      </w:r>
      <w:r>
        <w:rPr>
          <w:spacing w:val="-8"/>
        </w:rPr>
        <w:t xml:space="preserve"> </w:t>
      </w:r>
      <w:r>
        <w:t>specific</w:t>
      </w:r>
      <w:r>
        <w:rPr>
          <w:spacing w:val="-4"/>
        </w:rPr>
        <w:t xml:space="preserve"> </w:t>
      </w:r>
      <w:r>
        <w:rPr>
          <w:spacing w:val="-2"/>
        </w:rPr>
        <w:t>details.</w:t>
      </w:r>
    </w:p>
    <w:p w14:paraId="6EC05449" w14:textId="77777777" w:rsidR="007479F8" w:rsidRDefault="00000000">
      <w:pPr>
        <w:pStyle w:val="BodyText"/>
        <w:spacing w:before="156"/>
        <w:ind w:left="640"/>
      </w:pPr>
      <w:r>
        <w:t>All</w:t>
      </w:r>
      <w:r>
        <w:rPr>
          <w:spacing w:val="-5"/>
        </w:rPr>
        <w:t xml:space="preserve"> </w:t>
      </w:r>
      <w:r>
        <w:t>students</w:t>
      </w:r>
      <w:r>
        <w:rPr>
          <w:spacing w:val="-3"/>
        </w:rPr>
        <w:t xml:space="preserve"> </w:t>
      </w:r>
      <w:r>
        <w:t>are</w:t>
      </w:r>
      <w:r>
        <w:rPr>
          <w:spacing w:val="-3"/>
        </w:rPr>
        <w:t xml:space="preserve"> </w:t>
      </w:r>
      <w:r>
        <w:t>invited</w:t>
      </w:r>
      <w:r>
        <w:rPr>
          <w:spacing w:val="-2"/>
        </w:rPr>
        <w:t xml:space="preserve"> </w:t>
      </w:r>
      <w:r>
        <w:t>to</w:t>
      </w:r>
      <w:r>
        <w:rPr>
          <w:spacing w:val="-1"/>
        </w:rPr>
        <w:t xml:space="preserve"> </w:t>
      </w:r>
      <w:r>
        <w:t>visit</w:t>
      </w:r>
      <w:r>
        <w:rPr>
          <w:spacing w:val="-5"/>
        </w:rPr>
        <w:t xml:space="preserve"> </w:t>
      </w:r>
      <w:r>
        <w:t>the</w:t>
      </w:r>
      <w:r>
        <w:rPr>
          <w:spacing w:val="-3"/>
        </w:rPr>
        <w:t xml:space="preserve"> </w:t>
      </w:r>
      <w:r>
        <w:t>webs</w:t>
      </w:r>
      <w:hyperlink r:id="rId22">
        <w:r>
          <w:t>ite</w:t>
        </w:r>
        <w:r>
          <w:rPr>
            <w:spacing w:val="-3"/>
          </w:rPr>
          <w:t xml:space="preserve"> </w:t>
        </w:r>
        <w:r>
          <w:t>www.nursingsociety.org</w:t>
        </w:r>
        <w:r>
          <w:rPr>
            <w:spacing w:val="-4"/>
          </w:rPr>
          <w:t xml:space="preserve"> </w:t>
        </w:r>
        <w:r>
          <w:t>an</w:t>
        </w:r>
      </w:hyperlink>
      <w:r>
        <w:t>d</w:t>
      </w:r>
      <w:r>
        <w:rPr>
          <w:spacing w:val="-3"/>
        </w:rPr>
        <w:t xml:space="preserve"> </w:t>
      </w:r>
      <w:r>
        <w:t>utilize</w:t>
      </w:r>
      <w:r>
        <w:rPr>
          <w:spacing w:val="-3"/>
        </w:rPr>
        <w:t xml:space="preserve"> </w:t>
      </w:r>
      <w:r>
        <w:t>the</w:t>
      </w:r>
      <w:r>
        <w:rPr>
          <w:spacing w:val="-3"/>
        </w:rPr>
        <w:t xml:space="preserve"> </w:t>
      </w:r>
      <w:r>
        <w:t>Student</w:t>
      </w:r>
      <w:r>
        <w:rPr>
          <w:spacing w:val="-4"/>
        </w:rPr>
        <w:t xml:space="preserve"> </w:t>
      </w:r>
      <w:r>
        <w:rPr>
          <w:spacing w:val="-2"/>
        </w:rPr>
        <w:t>Section.</w:t>
      </w:r>
    </w:p>
    <w:p w14:paraId="636E588C" w14:textId="77777777" w:rsidR="007479F8" w:rsidRDefault="00000000">
      <w:pPr>
        <w:pStyle w:val="BodyText"/>
        <w:spacing w:before="217" w:line="247" w:lineRule="auto"/>
        <w:ind w:left="650" w:right="386" w:hanging="10"/>
      </w:pPr>
      <w:r>
        <w:rPr>
          <w:b/>
          <w:u w:val="single"/>
        </w:rPr>
        <w:t>Technology</w:t>
      </w:r>
      <w:r>
        <w:rPr>
          <w:b/>
          <w:spacing w:val="-1"/>
          <w:u w:val="single"/>
        </w:rPr>
        <w:t xml:space="preserve"> </w:t>
      </w:r>
      <w:r>
        <w:rPr>
          <w:b/>
          <w:u w:val="single"/>
        </w:rPr>
        <w:t>and Networking</w:t>
      </w:r>
      <w:r>
        <w:rPr>
          <w:b/>
          <w:spacing w:val="-4"/>
          <w:u w:val="single"/>
        </w:rPr>
        <w:t xml:space="preserve"> </w:t>
      </w:r>
      <w:r>
        <w:rPr>
          <w:b/>
          <w:u w:val="single"/>
        </w:rPr>
        <w:t xml:space="preserve">Policy: </w:t>
      </w:r>
      <w:r>
        <w:t>The</w:t>
      </w:r>
      <w:r>
        <w:rPr>
          <w:spacing w:val="-1"/>
        </w:rPr>
        <w:t xml:space="preserve"> </w:t>
      </w:r>
      <w:r>
        <w:t>use</w:t>
      </w:r>
      <w:r>
        <w:rPr>
          <w:spacing w:val="-1"/>
        </w:rPr>
        <w:t xml:space="preserve"> </w:t>
      </w:r>
      <w:r>
        <w:t>of</w:t>
      </w:r>
      <w:r>
        <w:rPr>
          <w:spacing w:val="-2"/>
        </w:rPr>
        <w:t xml:space="preserve"> </w:t>
      </w:r>
      <w:r>
        <w:t>technology</w:t>
      </w:r>
      <w:r>
        <w:rPr>
          <w:spacing w:val="-2"/>
        </w:rPr>
        <w:t xml:space="preserve"> </w:t>
      </w:r>
      <w:r>
        <w:t>shall</w:t>
      </w:r>
      <w:r>
        <w:rPr>
          <w:spacing w:val="-3"/>
        </w:rPr>
        <w:t xml:space="preserve"> </w:t>
      </w:r>
      <w:r>
        <w:t>not</w:t>
      </w:r>
      <w:r>
        <w:rPr>
          <w:spacing w:val="-3"/>
        </w:rPr>
        <w:t xml:space="preserve"> </w:t>
      </w:r>
      <w:r>
        <w:t>be</w:t>
      </w:r>
      <w:r>
        <w:rPr>
          <w:spacing w:val="-1"/>
        </w:rPr>
        <w:t xml:space="preserve"> </w:t>
      </w:r>
      <w:r>
        <w:t>permitted and</w:t>
      </w:r>
      <w:r>
        <w:rPr>
          <w:spacing w:val="-4"/>
        </w:rPr>
        <w:t xml:space="preserve"> </w:t>
      </w:r>
      <w:r>
        <w:t>is</w:t>
      </w:r>
      <w:r>
        <w:rPr>
          <w:spacing w:val="-1"/>
        </w:rPr>
        <w:t xml:space="preserve"> </w:t>
      </w:r>
      <w:r>
        <w:t>considered</w:t>
      </w:r>
      <w:r>
        <w:rPr>
          <w:spacing w:val="-4"/>
        </w:rPr>
        <w:t xml:space="preserve"> </w:t>
      </w:r>
      <w:r>
        <w:t>unprofessional in the clinical, classroom, and lab simulation settings, unless given permission by the instructor. Technology resources include</w:t>
      </w:r>
      <w:r>
        <w:rPr>
          <w:spacing w:val="-1"/>
        </w:rPr>
        <w:t xml:space="preserve"> </w:t>
      </w:r>
      <w:proofErr w:type="gramStart"/>
      <w:r>
        <w:t>any</w:t>
      </w:r>
      <w:r>
        <w:rPr>
          <w:spacing w:val="-7"/>
        </w:rPr>
        <w:t xml:space="preserve"> </w:t>
      </w:r>
      <w:r>
        <w:t>and</w:t>
      </w:r>
      <w:r>
        <w:rPr>
          <w:spacing w:val="-5"/>
        </w:rPr>
        <w:t xml:space="preserve"> </w:t>
      </w:r>
      <w:r>
        <w:t>all</w:t>
      </w:r>
      <w:proofErr w:type="gramEnd"/>
      <w:r>
        <w:rPr>
          <w:spacing w:val="-3"/>
        </w:rPr>
        <w:t xml:space="preserve"> </w:t>
      </w:r>
      <w:r>
        <w:t>technologies that</w:t>
      </w:r>
      <w:r>
        <w:rPr>
          <w:spacing w:val="-3"/>
        </w:rPr>
        <w:t xml:space="preserve"> </w:t>
      </w:r>
      <w:r>
        <w:t>produce,</w:t>
      </w:r>
      <w:r>
        <w:rPr>
          <w:spacing w:val="-4"/>
        </w:rPr>
        <w:t xml:space="preserve"> </w:t>
      </w:r>
      <w:r>
        <w:t>store, communicate</w:t>
      </w:r>
      <w:r>
        <w:rPr>
          <w:spacing w:val="-1"/>
        </w:rPr>
        <w:t xml:space="preserve"> </w:t>
      </w:r>
      <w:r>
        <w:t>information, or</w:t>
      </w:r>
      <w:r>
        <w:rPr>
          <w:spacing w:val="-5"/>
        </w:rPr>
        <w:t xml:space="preserve"> </w:t>
      </w:r>
      <w:r>
        <w:t>serve</w:t>
      </w:r>
      <w:r>
        <w:rPr>
          <w:spacing w:val="-1"/>
        </w:rPr>
        <w:t xml:space="preserve"> </w:t>
      </w:r>
      <w:r>
        <w:t>to</w:t>
      </w:r>
      <w:r>
        <w:rPr>
          <w:spacing w:val="-4"/>
        </w:rPr>
        <w:t xml:space="preserve"> </w:t>
      </w:r>
      <w:r>
        <w:t>provide</w:t>
      </w:r>
      <w:r>
        <w:rPr>
          <w:spacing w:val="-6"/>
        </w:rPr>
        <w:t xml:space="preserve"> </w:t>
      </w:r>
      <w:r>
        <w:t>access to social networking sites, such as cell phones, video and voice networks, computers, and other devices.</w:t>
      </w:r>
    </w:p>
    <w:p w14:paraId="1B47DF95" w14:textId="77777777" w:rsidR="007479F8" w:rsidRDefault="00000000">
      <w:pPr>
        <w:pStyle w:val="BodyText"/>
        <w:spacing w:before="79" w:line="249" w:lineRule="auto"/>
        <w:ind w:left="640" w:right="645"/>
      </w:pPr>
      <w:r>
        <w:rPr>
          <w:b/>
          <w:u w:val="single"/>
        </w:rPr>
        <w:t>NCLEX (National Licensure Exam</w:t>
      </w:r>
      <w:r>
        <w:rPr>
          <w:u w:val="single"/>
        </w:rPr>
        <w:t xml:space="preserve">): </w:t>
      </w:r>
      <w:r>
        <w:t xml:space="preserve">Upon graduation, students must successfully pass the NCLEX (“State Boards”) exam </w:t>
      </w:r>
      <w:proofErr w:type="gramStart"/>
      <w:r>
        <w:t>in order to</w:t>
      </w:r>
      <w:proofErr w:type="gramEnd"/>
      <w:r>
        <w:t xml:space="preserve"> be licensed to practice as an RN. To assist students in preparation for the NCLEX, the Department of Nursing has incorporated material and standardized testing throughout the nursing courses. </w:t>
      </w:r>
      <w:proofErr w:type="gramStart"/>
      <w:r>
        <w:t>In order to</w:t>
      </w:r>
      <w:proofErr w:type="gramEnd"/>
      <w:r>
        <w:t xml:space="preserve"> take the NCLEX, the Nursing Department must send to the State Board of Nursing a Nursing School Certification</w:t>
      </w:r>
      <w:r>
        <w:rPr>
          <w:spacing w:val="-3"/>
        </w:rPr>
        <w:t xml:space="preserve"> </w:t>
      </w:r>
      <w:r>
        <w:t>form</w:t>
      </w:r>
      <w:r>
        <w:rPr>
          <w:spacing w:val="-4"/>
        </w:rPr>
        <w:t xml:space="preserve"> </w:t>
      </w:r>
      <w:r>
        <w:t>for</w:t>
      </w:r>
      <w:r>
        <w:rPr>
          <w:spacing w:val="-5"/>
        </w:rPr>
        <w:t xml:space="preserve"> </w:t>
      </w:r>
      <w:r>
        <w:t>every</w:t>
      </w:r>
      <w:r>
        <w:rPr>
          <w:spacing w:val="-2"/>
        </w:rPr>
        <w:t xml:space="preserve"> </w:t>
      </w:r>
      <w:r>
        <w:t>graduate. This certification</w:t>
      </w:r>
      <w:r>
        <w:rPr>
          <w:spacing w:val="-3"/>
        </w:rPr>
        <w:t xml:space="preserve"> </w:t>
      </w:r>
      <w:r>
        <w:t>form</w:t>
      </w:r>
      <w:r>
        <w:rPr>
          <w:spacing w:val="-4"/>
        </w:rPr>
        <w:t xml:space="preserve"> </w:t>
      </w:r>
      <w:r>
        <w:t>will</w:t>
      </w:r>
      <w:r>
        <w:rPr>
          <w:spacing w:val="-3"/>
        </w:rPr>
        <w:t xml:space="preserve"> </w:t>
      </w:r>
      <w:r>
        <w:t>not</w:t>
      </w:r>
      <w:r>
        <w:rPr>
          <w:spacing w:val="-3"/>
        </w:rPr>
        <w:t xml:space="preserve"> </w:t>
      </w:r>
      <w:r>
        <w:t>be</w:t>
      </w:r>
      <w:r>
        <w:rPr>
          <w:spacing w:val="-1"/>
        </w:rPr>
        <w:t xml:space="preserve"> </w:t>
      </w:r>
      <w:r>
        <w:t>issued until</w:t>
      </w:r>
      <w:r>
        <w:rPr>
          <w:spacing w:val="-3"/>
        </w:rPr>
        <w:t xml:space="preserve"> </w:t>
      </w:r>
      <w:r>
        <w:t>each</w:t>
      </w:r>
      <w:r>
        <w:rPr>
          <w:spacing w:val="-4"/>
        </w:rPr>
        <w:t xml:space="preserve"> </w:t>
      </w:r>
      <w:r>
        <w:t>student</w:t>
      </w:r>
      <w:r>
        <w:rPr>
          <w:spacing w:val="-3"/>
        </w:rPr>
        <w:t xml:space="preserve"> </w:t>
      </w:r>
      <w:r>
        <w:t>has</w:t>
      </w:r>
      <w:r>
        <w:rPr>
          <w:spacing w:val="-6"/>
        </w:rPr>
        <w:t xml:space="preserve"> </w:t>
      </w:r>
      <w:r>
        <w:t>successfully completed all program requirements.</w:t>
      </w:r>
      <w:r>
        <w:rPr>
          <w:spacing w:val="40"/>
        </w:rPr>
        <w:t xml:space="preserve"> </w:t>
      </w:r>
      <w:r>
        <w:t>See individual course syllabi for further information.</w:t>
      </w:r>
    </w:p>
    <w:p w14:paraId="2F59201C" w14:textId="77777777" w:rsidR="007479F8" w:rsidRDefault="007479F8">
      <w:pPr>
        <w:pStyle w:val="BodyText"/>
        <w:spacing w:line="249" w:lineRule="auto"/>
        <w:sectPr w:rsidR="007479F8">
          <w:pgSz w:w="12240" w:h="15840"/>
          <w:pgMar w:top="980" w:right="360" w:bottom="960" w:left="360" w:header="0" w:footer="760" w:gutter="0"/>
          <w:cols w:space="720"/>
        </w:sectPr>
      </w:pPr>
    </w:p>
    <w:p w14:paraId="0931A8DE" w14:textId="77777777" w:rsidR="007479F8" w:rsidRDefault="00000000">
      <w:pPr>
        <w:pStyle w:val="Heading2"/>
        <w:spacing w:before="14"/>
        <w:ind w:left="650"/>
      </w:pPr>
      <w:bookmarkStart w:id="14" w:name="_TOC_250002"/>
      <w:r>
        <w:lastRenderedPageBreak/>
        <w:t>STUDENT</w:t>
      </w:r>
      <w:r>
        <w:rPr>
          <w:spacing w:val="-3"/>
        </w:rPr>
        <w:t xml:space="preserve"> </w:t>
      </w:r>
      <w:r>
        <w:t>REPRESENTATION</w:t>
      </w:r>
      <w:r>
        <w:rPr>
          <w:spacing w:val="-3"/>
        </w:rPr>
        <w:t xml:space="preserve"> </w:t>
      </w:r>
      <w:r>
        <w:t>ON</w:t>
      </w:r>
      <w:r>
        <w:rPr>
          <w:spacing w:val="-7"/>
        </w:rPr>
        <w:t xml:space="preserve"> </w:t>
      </w:r>
      <w:r>
        <w:t>NURSING</w:t>
      </w:r>
      <w:r>
        <w:rPr>
          <w:spacing w:val="-2"/>
        </w:rPr>
        <w:t xml:space="preserve"> </w:t>
      </w:r>
      <w:r>
        <w:t>DEPARTMENT</w:t>
      </w:r>
      <w:r>
        <w:rPr>
          <w:spacing w:val="-7"/>
        </w:rPr>
        <w:t xml:space="preserve"> </w:t>
      </w:r>
      <w:bookmarkEnd w:id="14"/>
      <w:r>
        <w:rPr>
          <w:spacing w:val="-2"/>
        </w:rPr>
        <w:t>COMMITTEES</w:t>
      </w:r>
    </w:p>
    <w:p w14:paraId="51280631" w14:textId="77777777" w:rsidR="007479F8" w:rsidRDefault="00000000">
      <w:pPr>
        <w:pStyle w:val="BodyText"/>
        <w:spacing w:before="25"/>
        <w:ind w:left="640"/>
      </w:pPr>
      <w:r>
        <w:t>The</w:t>
      </w:r>
      <w:r>
        <w:rPr>
          <w:spacing w:val="-5"/>
        </w:rPr>
        <w:t xml:space="preserve"> </w:t>
      </w:r>
      <w:r>
        <w:t>following</w:t>
      </w:r>
      <w:r>
        <w:rPr>
          <w:spacing w:val="-5"/>
        </w:rPr>
        <w:t xml:space="preserve"> </w:t>
      </w:r>
      <w:r>
        <w:t>is</w:t>
      </w:r>
      <w:r>
        <w:rPr>
          <w:spacing w:val="-3"/>
        </w:rPr>
        <w:t xml:space="preserve"> </w:t>
      </w:r>
      <w:r>
        <w:t>a</w:t>
      </w:r>
      <w:r>
        <w:rPr>
          <w:spacing w:val="-2"/>
        </w:rPr>
        <w:t xml:space="preserve"> </w:t>
      </w:r>
      <w:r>
        <w:t>list</w:t>
      </w:r>
      <w:r>
        <w:rPr>
          <w:spacing w:val="-5"/>
        </w:rPr>
        <w:t xml:space="preserve"> </w:t>
      </w:r>
      <w:r>
        <w:t>of</w:t>
      </w:r>
      <w:r>
        <w:rPr>
          <w:spacing w:val="-4"/>
        </w:rPr>
        <w:t xml:space="preserve"> </w:t>
      </w:r>
      <w:r>
        <w:t>Nursing</w:t>
      </w:r>
      <w:r>
        <w:rPr>
          <w:spacing w:val="-4"/>
        </w:rPr>
        <w:t xml:space="preserve"> </w:t>
      </w:r>
      <w:r>
        <w:t>Department</w:t>
      </w:r>
      <w:r>
        <w:rPr>
          <w:spacing w:val="-5"/>
        </w:rPr>
        <w:t xml:space="preserve"> </w:t>
      </w:r>
      <w:r>
        <w:t>committees</w:t>
      </w:r>
      <w:r>
        <w:rPr>
          <w:spacing w:val="-3"/>
        </w:rPr>
        <w:t xml:space="preserve"> </w:t>
      </w:r>
      <w:r>
        <w:t>with</w:t>
      </w:r>
      <w:r>
        <w:rPr>
          <w:spacing w:val="-6"/>
        </w:rPr>
        <w:t xml:space="preserve"> </w:t>
      </w:r>
      <w:r>
        <w:t>student</w:t>
      </w:r>
      <w:r>
        <w:rPr>
          <w:spacing w:val="-4"/>
        </w:rPr>
        <w:t xml:space="preserve"> </w:t>
      </w:r>
      <w:r>
        <w:rPr>
          <w:spacing w:val="-2"/>
        </w:rPr>
        <w:t>representation.</w:t>
      </w:r>
    </w:p>
    <w:p w14:paraId="078272D3" w14:textId="77777777" w:rsidR="007479F8" w:rsidRDefault="00000000">
      <w:pPr>
        <w:pStyle w:val="Heading5"/>
        <w:numPr>
          <w:ilvl w:val="0"/>
          <w:numId w:val="19"/>
        </w:numPr>
        <w:tabs>
          <w:tab w:val="left" w:pos="1369"/>
        </w:tabs>
        <w:spacing w:before="186"/>
        <w:ind w:left="1369" w:hanging="359"/>
      </w:pPr>
      <w:r>
        <w:t>Undergraduate</w:t>
      </w:r>
      <w:r>
        <w:rPr>
          <w:spacing w:val="-6"/>
        </w:rPr>
        <w:t xml:space="preserve"> </w:t>
      </w:r>
      <w:r>
        <w:t>Program</w:t>
      </w:r>
      <w:r>
        <w:rPr>
          <w:spacing w:val="-5"/>
        </w:rPr>
        <w:t xml:space="preserve"> </w:t>
      </w:r>
      <w:r>
        <w:rPr>
          <w:spacing w:val="-2"/>
        </w:rPr>
        <w:t>Committee</w:t>
      </w:r>
    </w:p>
    <w:p w14:paraId="327BC725" w14:textId="77777777" w:rsidR="007479F8" w:rsidRDefault="00000000">
      <w:pPr>
        <w:pStyle w:val="ListParagraph"/>
        <w:numPr>
          <w:ilvl w:val="1"/>
          <w:numId w:val="19"/>
        </w:numPr>
        <w:tabs>
          <w:tab w:val="left" w:pos="2091"/>
        </w:tabs>
        <w:spacing w:before="22" w:line="244" w:lineRule="auto"/>
        <w:ind w:right="770"/>
      </w:pPr>
      <w:r>
        <w:t>The</w:t>
      </w:r>
      <w:r>
        <w:rPr>
          <w:spacing w:val="-4"/>
        </w:rPr>
        <w:t xml:space="preserve"> </w:t>
      </w:r>
      <w:r>
        <w:t>Undergraduate</w:t>
      </w:r>
      <w:r>
        <w:rPr>
          <w:spacing w:val="-4"/>
        </w:rPr>
        <w:t xml:space="preserve"> </w:t>
      </w:r>
      <w:r>
        <w:t>Program</w:t>
      </w:r>
      <w:r>
        <w:rPr>
          <w:spacing w:val="-6"/>
        </w:rPr>
        <w:t xml:space="preserve"> </w:t>
      </w:r>
      <w:r>
        <w:t>Committee</w:t>
      </w:r>
      <w:r>
        <w:rPr>
          <w:spacing w:val="-4"/>
        </w:rPr>
        <w:t xml:space="preserve"> </w:t>
      </w:r>
      <w:r>
        <w:t>shall</w:t>
      </w:r>
      <w:r>
        <w:rPr>
          <w:spacing w:val="-5"/>
        </w:rPr>
        <w:t xml:space="preserve"> </w:t>
      </w:r>
      <w:r>
        <w:t>evaluate</w:t>
      </w:r>
      <w:r>
        <w:rPr>
          <w:spacing w:val="-8"/>
        </w:rPr>
        <w:t xml:space="preserve"> </w:t>
      </w:r>
      <w:r>
        <w:t>and</w:t>
      </w:r>
      <w:r>
        <w:rPr>
          <w:spacing w:val="-3"/>
        </w:rPr>
        <w:t xml:space="preserve"> </w:t>
      </w:r>
      <w:r>
        <w:t>propose</w:t>
      </w:r>
      <w:r>
        <w:rPr>
          <w:spacing w:val="-4"/>
        </w:rPr>
        <w:t xml:space="preserve"> </w:t>
      </w:r>
      <w:r>
        <w:t>appropriate</w:t>
      </w:r>
      <w:r>
        <w:rPr>
          <w:spacing w:val="-4"/>
        </w:rPr>
        <w:t xml:space="preserve"> </w:t>
      </w:r>
      <w:r>
        <w:t>revisions</w:t>
      </w:r>
      <w:r>
        <w:rPr>
          <w:spacing w:val="-4"/>
        </w:rPr>
        <w:t xml:space="preserve"> </w:t>
      </w:r>
      <w:r>
        <w:t>in</w:t>
      </w:r>
      <w:r>
        <w:rPr>
          <w:spacing w:val="-5"/>
        </w:rPr>
        <w:t xml:space="preserve"> </w:t>
      </w:r>
      <w:r>
        <w:t xml:space="preserve">the </w:t>
      </w:r>
      <w:r>
        <w:rPr>
          <w:spacing w:val="-2"/>
        </w:rPr>
        <w:t>curriculum.</w:t>
      </w:r>
    </w:p>
    <w:p w14:paraId="51939CA6" w14:textId="77777777" w:rsidR="007479F8" w:rsidRDefault="00000000">
      <w:pPr>
        <w:pStyle w:val="ListParagraph"/>
        <w:numPr>
          <w:ilvl w:val="1"/>
          <w:numId w:val="19"/>
        </w:numPr>
        <w:tabs>
          <w:tab w:val="left" w:pos="2091"/>
        </w:tabs>
        <w:spacing w:before="12" w:line="249" w:lineRule="auto"/>
        <w:ind w:right="521"/>
      </w:pPr>
      <w:r>
        <w:t>The</w:t>
      </w:r>
      <w:r>
        <w:rPr>
          <w:spacing w:val="-2"/>
        </w:rPr>
        <w:t xml:space="preserve"> </w:t>
      </w:r>
      <w:r>
        <w:t>Undergraduate</w:t>
      </w:r>
      <w:r>
        <w:rPr>
          <w:spacing w:val="-2"/>
        </w:rPr>
        <w:t xml:space="preserve"> </w:t>
      </w:r>
      <w:r>
        <w:t>Program</w:t>
      </w:r>
      <w:r>
        <w:rPr>
          <w:spacing w:val="-5"/>
        </w:rPr>
        <w:t xml:space="preserve"> </w:t>
      </w:r>
      <w:r>
        <w:t>Committee</w:t>
      </w:r>
      <w:r>
        <w:rPr>
          <w:spacing w:val="-2"/>
        </w:rPr>
        <w:t xml:space="preserve"> </w:t>
      </w:r>
      <w:r>
        <w:t>shall</w:t>
      </w:r>
      <w:r>
        <w:rPr>
          <w:spacing w:val="-4"/>
        </w:rPr>
        <w:t xml:space="preserve"> </w:t>
      </w:r>
      <w:r>
        <w:t>consist</w:t>
      </w:r>
      <w:r>
        <w:rPr>
          <w:spacing w:val="-4"/>
        </w:rPr>
        <w:t xml:space="preserve"> </w:t>
      </w:r>
      <w:r>
        <w:t>of</w:t>
      </w:r>
      <w:r>
        <w:rPr>
          <w:spacing w:val="-7"/>
        </w:rPr>
        <w:t xml:space="preserve"> </w:t>
      </w:r>
      <w:r>
        <w:t>all full-time</w:t>
      </w:r>
      <w:r>
        <w:rPr>
          <w:spacing w:val="-2"/>
        </w:rPr>
        <w:t xml:space="preserve"> </w:t>
      </w:r>
      <w:r>
        <w:t>faculty</w:t>
      </w:r>
      <w:r>
        <w:rPr>
          <w:spacing w:val="-3"/>
        </w:rPr>
        <w:t xml:space="preserve"> </w:t>
      </w:r>
      <w:r>
        <w:t>members</w:t>
      </w:r>
      <w:r>
        <w:rPr>
          <w:spacing w:val="-2"/>
        </w:rPr>
        <w:t xml:space="preserve"> </w:t>
      </w:r>
      <w:r>
        <w:t>and</w:t>
      </w:r>
      <w:r>
        <w:rPr>
          <w:spacing w:val="-6"/>
        </w:rPr>
        <w:t xml:space="preserve"> </w:t>
      </w:r>
      <w:r>
        <w:t>as</w:t>
      </w:r>
      <w:r>
        <w:rPr>
          <w:spacing w:val="-2"/>
        </w:rPr>
        <w:t xml:space="preserve"> </w:t>
      </w:r>
      <w:r>
        <w:t>many as three student</w:t>
      </w:r>
      <w:r>
        <w:rPr>
          <w:spacing w:val="-1"/>
        </w:rPr>
        <w:t xml:space="preserve"> </w:t>
      </w:r>
      <w:r>
        <w:t>representatives as</w:t>
      </w:r>
      <w:r>
        <w:rPr>
          <w:spacing w:val="-4"/>
        </w:rPr>
        <w:t xml:space="preserve"> </w:t>
      </w:r>
      <w:r>
        <w:t>appropriate to</w:t>
      </w:r>
      <w:r>
        <w:rPr>
          <w:spacing w:val="-2"/>
        </w:rPr>
        <w:t xml:space="preserve"> </w:t>
      </w:r>
      <w:r>
        <w:t>the agenda. One basic</w:t>
      </w:r>
      <w:r>
        <w:rPr>
          <w:spacing w:val="-1"/>
        </w:rPr>
        <w:t xml:space="preserve"> </w:t>
      </w:r>
      <w:r>
        <w:t>student</w:t>
      </w:r>
      <w:r>
        <w:rPr>
          <w:spacing w:val="-1"/>
        </w:rPr>
        <w:t xml:space="preserve"> </w:t>
      </w:r>
      <w:r>
        <w:t xml:space="preserve">representative is sought through the SNA. </w:t>
      </w:r>
      <w:proofErr w:type="gramStart"/>
      <w:r>
        <w:t>Sharing of</w:t>
      </w:r>
      <w:proofErr w:type="gramEnd"/>
      <w:r>
        <w:t xml:space="preserve"> information is disseminated through the student </w:t>
      </w:r>
      <w:r>
        <w:rPr>
          <w:spacing w:val="-2"/>
        </w:rPr>
        <w:t>representatives.</w:t>
      </w:r>
    </w:p>
    <w:p w14:paraId="26ED6DB7" w14:textId="77777777" w:rsidR="007479F8" w:rsidRDefault="007479F8">
      <w:pPr>
        <w:pStyle w:val="BodyText"/>
        <w:spacing w:before="35"/>
      </w:pPr>
    </w:p>
    <w:p w14:paraId="7D96BE0C" w14:textId="77777777" w:rsidR="007479F8" w:rsidRDefault="00000000">
      <w:pPr>
        <w:pStyle w:val="Heading5"/>
        <w:numPr>
          <w:ilvl w:val="0"/>
          <w:numId w:val="19"/>
        </w:numPr>
        <w:tabs>
          <w:tab w:val="left" w:pos="1369"/>
        </w:tabs>
        <w:ind w:left="1369" w:hanging="359"/>
      </w:pPr>
      <w:r>
        <w:t>Student</w:t>
      </w:r>
      <w:r>
        <w:rPr>
          <w:spacing w:val="-3"/>
        </w:rPr>
        <w:t xml:space="preserve"> </w:t>
      </w:r>
      <w:r>
        <w:t>Development</w:t>
      </w:r>
      <w:r>
        <w:rPr>
          <w:spacing w:val="-2"/>
        </w:rPr>
        <w:t xml:space="preserve"> Committee</w:t>
      </w:r>
    </w:p>
    <w:p w14:paraId="1B05D7E2" w14:textId="77777777" w:rsidR="007479F8" w:rsidRDefault="00000000">
      <w:pPr>
        <w:pStyle w:val="ListParagraph"/>
        <w:numPr>
          <w:ilvl w:val="1"/>
          <w:numId w:val="19"/>
        </w:numPr>
        <w:tabs>
          <w:tab w:val="left" w:pos="2091"/>
        </w:tabs>
        <w:spacing w:before="27" w:line="244" w:lineRule="auto"/>
        <w:ind w:right="1155"/>
      </w:pPr>
      <w:r>
        <w:t>The</w:t>
      </w:r>
      <w:r>
        <w:rPr>
          <w:spacing w:val="-3"/>
        </w:rPr>
        <w:t xml:space="preserve"> </w:t>
      </w:r>
      <w:r>
        <w:t>Student</w:t>
      </w:r>
      <w:r>
        <w:rPr>
          <w:spacing w:val="-5"/>
        </w:rPr>
        <w:t xml:space="preserve"> </w:t>
      </w:r>
      <w:r>
        <w:t>Development</w:t>
      </w:r>
      <w:r>
        <w:rPr>
          <w:spacing w:val="-5"/>
        </w:rPr>
        <w:t xml:space="preserve"> </w:t>
      </w:r>
      <w:r>
        <w:t>Committee</w:t>
      </w:r>
      <w:r>
        <w:rPr>
          <w:spacing w:val="-3"/>
        </w:rPr>
        <w:t xml:space="preserve"> </w:t>
      </w:r>
      <w:r>
        <w:t>shall</w:t>
      </w:r>
      <w:r>
        <w:rPr>
          <w:spacing w:val="-5"/>
        </w:rPr>
        <w:t xml:space="preserve"> </w:t>
      </w:r>
      <w:r>
        <w:t>function</w:t>
      </w:r>
      <w:r>
        <w:rPr>
          <w:spacing w:val="-5"/>
        </w:rPr>
        <w:t xml:space="preserve"> </w:t>
      </w:r>
      <w:r>
        <w:t>in</w:t>
      </w:r>
      <w:r>
        <w:rPr>
          <w:spacing w:val="-5"/>
        </w:rPr>
        <w:t xml:space="preserve"> </w:t>
      </w:r>
      <w:r>
        <w:t>a liaison</w:t>
      </w:r>
      <w:r>
        <w:rPr>
          <w:spacing w:val="-5"/>
        </w:rPr>
        <w:t xml:space="preserve"> </w:t>
      </w:r>
      <w:r>
        <w:t>capacity</w:t>
      </w:r>
      <w:r>
        <w:rPr>
          <w:spacing w:val="-4"/>
        </w:rPr>
        <w:t xml:space="preserve"> </w:t>
      </w:r>
      <w:r>
        <w:t>among</w:t>
      </w:r>
      <w:r>
        <w:rPr>
          <w:spacing w:val="-5"/>
        </w:rPr>
        <w:t xml:space="preserve"> </w:t>
      </w:r>
      <w:r>
        <w:t>faculty</w:t>
      </w:r>
      <w:r>
        <w:rPr>
          <w:spacing w:val="-4"/>
        </w:rPr>
        <w:t xml:space="preserve"> </w:t>
      </w:r>
      <w:r>
        <w:t xml:space="preserve">and </w:t>
      </w:r>
      <w:r>
        <w:rPr>
          <w:spacing w:val="-2"/>
        </w:rPr>
        <w:t>students.</w:t>
      </w:r>
    </w:p>
    <w:p w14:paraId="4A37C6F4" w14:textId="77777777" w:rsidR="007479F8" w:rsidRDefault="00000000">
      <w:pPr>
        <w:pStyle w:val="ListParagraph"/>
        <w:numPr>
          <w:ilvl w:val="1"/>
          <w:numId w:val="19"/>
        </w:numPr>
        <w:tabs>
          <w:tab w:val="left" w:pos="2091"/>
        </w:tabs>
        <w:spacing w:before="12" w:line="247" w:lineRule="auto"/>
        <w:ind w:right="499"/>
      </w:pPr>
      <w:r>
        <w:t>The</w:t>
      </w:r>
      <w:r>
        <w:rPr>
          <w:spacing w:val="-3"/>
        </w:rPr>
        <w:t xml:space="preserve"> </w:t>
      </w:r>
      <w:r>
        <w:t>undergraduate</w:t>
      </w:r>
      <w:r>
        <w:rPr>
          <w:spacing w:val="-3"/>
        </w:rPr>
        <w:t xml:space="preserve"> </w:t>
      </w:r>
      <w:r>
        <w:t>Student</w:t>
      </w:r>
      <w:r>
        <w:rPr>
          <w:spacing w:val="-5"/>
        </w:rPr>
        <w:t xml:space="preserve"> </w:t>
      </w:r>
      <w:r>
        <w:t>Development</w:t>
      </w:r>
      <w:r>
        <w:rPr>
          <w:spacing w:val="-5"/>
        </w:rPr>
        <w:t xml:space="preserve"> </w:t>
      </w:r>
      <w:r>
        <w:t>Committee</w:t>
      </w:r>
      <w:r>
        <w:rPr>
          <w:spacing w:val="-3"/>
        </w:rPr>
        <w:t xml:space="preserve"> </w:t>
      </w:r>
      <w:r>
        <w:t>shall</w:t>
      </w:r>
      <w:r>
        <w:rPr>
          <w:spacing w:val="-5"/>
        </w:rPr>
        <w:t xml:space="preserve"> </w:t>
      </w:r>
      <w:r>
        <w:t>consist</w:t>
      </w:r>
      <w:r>
        <w:rPr>
          <w:spacing w:val="-5"/>
        </w:rPr>
        <w:t xml:space="preserve"> </w:t>
      </w:r>
      <w:r>
        <w:t>of</w:t>
      </w:r>
      <w:r>
        <w:rPr>
          <w:spacing w:val="-4"/>
        </w:rPr>
        <w:t xml:space="preserve"> </w:t>
      </w:r>
      <w:r>
        <w:t>two</w:t>
      </w:r>
      <w:r>
        <w:rPr>
          <w:spacing w:val="-1"/>
        </w:rPr>
        <w:t xml:space="preserve"> </w:t>
      </w:r>
      <w:r>
        <w:t>faculty</w:t>
      </w:r>
      <w:r>
        <w:rPr>
          <w:spacing w:val="-4"/>
        </w:rPr>
        <w:t xml:space="preserve"> </w:t>
      </w:r>
      <w:r>
        <w:t>members,</w:t>
      </w:r>
      <w:r>
        <w:rPr>
          <w:spacing w:val="-6"/>
        </w:rPr>
        <w:t xml:space="preserve"> </w:t>
      </w:r>
      <w:r>
        <w:t>and</w:t>
      </w:r>
      <w:r>
        <w:rPr>
          <w:spacing w:val="-6"/>
        </w:rPr>
        <w:t xml:space="preserve"> </w:t>
      </w:r>
      <w:r>
        <w:t>an elected/volunteer member from each nursing N semester class.</w:t>
      </w:r>
    </w:p>
    <w:p w14:paraId="58D84DEA" w14:textId="77777777" w:rsidR="007479F8" w:rsidRDefault="00000000">
      <w:pPr>
        <w:pStyle w:val="ListParagraph"/>
        <w:numPr>
          <w:ilvl w:val="1"/>
          <w:numId w:val="19"/>
        </w:numPr>
        <w:tabs>
          <w:tab w:val="left" w:pos="2090"/>
        </w:tabs>
        <w:spacing w:before="7"/>
        <w:ind w:left="2090" w:hanging="359"/>
      </w:pPr>
      <w:r>
        <w:t>This</w:t>
      </w:r>
      <w:r>
        <w:rPr>
          <w:spacing w:val="-3"/>
        </w:rPr>
        <w:t xml:space="preserve"> </w:t>
      </w:r>
      <w:r>
        <w:t>committee</w:t>
      </w:r>
      <w:r>
        <w:rPr>
          <w:spacing w:val="-2"/>
        </w:rPr>
        <w:t xml:space="preserve"> </w:t>
      </w:r>
      <w:r>
        <w:t>meets</w:t>
      </w:r>
      <w:r>
        <w:rPr>
          <w:spacing w:val="-3"/>
        </w:rPr>
        <w:t xml:space="preserve"> </w:t>
      </w:r>
      <w:r>
        <w:t>a</w:t>
      </w:r>
      <w:r>
        <w:rPr>
          <w:spacing w:val="-1"/>
        </w:rPr>
        <w:t xml:space="preserve"> </w:t>
      </w:r>
      <w:r>
        <w:t>minimum</w:t>
      </w:r>
      <w:r>
        <w:rPr>
          <w:spacing w:val="-5"/>
        </w:rPr>
        <w:t xml:space="preserve"> </w:t>
      </w:r>
      <w:r>
        <w:t>of</w:t>
      </w:r>
      <w:r>
        <w:rPr>
          <w:spacing w:val="-4"/>
        </w:rPr>
        <w:t xml:space="preserve"> </w:t>
      </w:r>
      <w:r>
        <w:t>once</w:t>
      </w:r>
      <w:r>
        <w:rPr>
          <w:spacing w:val="-2"/>
        </w:rPr>
        <w:t xml:space="preserve"> </w:t>
      </w:r>
      <w:r>
        <w:t>per</w:t>
      </w:r>
      <w:r>
        <w:rPr>
          <w:spacing w:val="-1"/>
        </w:rPr>
        <w:t xml:space="preserve"> </w:t>
      </w:r>
      <w:r>
        <w:rPr>
          <w:spacing w:val="-4"/>
        </w:rPr>
        <w:t>year.</w:t>
      </w:r>
    </w:p>
    <w:p w14:paraId="7D31EA96" w14:textId="77777777" w:rsidR="007479F8" w:rsidRDefault="007479F8">
      <w:pPr>
        <w:pStyle w:val="BodyText"/>
      </w:pPr>
    </w:p>
    <w:p w14:paraId="7F0181DC" w14:textId="77777777" w:rsidR="007479F8" w:rsidRDefault="007479F8">
      <w:pPr>
        <w:pStyle w:val="BodyText"/>
        <w:spacing w:before="99"/>
      </w:pPr>
    </w:p>
    <w:p w14:paraId="77DFE169" w14:textId="77777777" w:rsidR="007479F8" w:rsidRDefault="00000000">
      <w:pPr>
        <w:pStyle w:val="Heading5"/>
        <w:numPr>
          <w:ilvl w:val="0"/>
          <w:numId w:val="19"/>
        </w:numPr>
        <w:tabs>
          <w:tab w:val="left" w:pos="1318"/>
        </w:tabs>
        <w:ind w:left="1318" w:hanging="308"/>
      </w:pPr>
      <w:bookmarkStart w:id="15" w:name="3.___RN/ADN_to_BSN_Committee"/>
      <w:bookmarkEnd w:id="15"/>
      <w:r>
        <w:t>RN/ADN</w:t>
      </w:r>
      <w:r>
        <w:rPr>
          <w:spacing w:val="-2"/>
        </w:rPr>
        <w:t xml:space="preserve"> </w:t>
      </w:r>
      <w:r>
        <w:t>to</w:t>
      </w:r>
      <w:r>
        <w:rPr>
          <w:spacing w:val="-4"/>
        </w:rPr>
        <w:t xml:space="preserve"> </w:t>
      </w:r>
      <w:r>
        <w:t>BSN</w:t>
      </w:r>
      <w:r>
        <w:rPr>
          <w:spacing w:val="-1"/>
        </w:rPr>
        <w:t xml:space="preserve"> </w:t>
      </w:r>
      <w:r>
        <w:rPr>
          <w:spacing w:val="-2"/>
        </w:rPr>
        <w:t>Committee</w:t>
      </w:r>
    </w:p>
    <w:p w14:paraId="62D76929" w14:textId="77777777" w:rsidR="007479F8" w:rsidRDefault="00000000">
      <w:pPr>
        <w:pStyle w:val="ListParagraph"/>
        <w:numPr>
          <w:ilvl w:val="1"/>
          <w:numId w:val="19"/>
        </w:numPr>
        <w:tabs>
          <w:tab w:val="left" w:pos="2090"/>
        </w:tabs>
        <w:spacing w:before="27"/>
        <w:ind w:left="2090" w:hanging="359"/>
      </w:pPr>
      <w:r>
        <w:t>The</w:t>
      </w:r>
      <w:r>
        <w:rPr>
          <w:spacing w:val="-5"/>
        </w:rPr>
        <w:t xml:space="preserve"> </w:t>
      </w:r>
      <w:r>
        <w:t>RN/ADN</w:t>
      </w:r>
      <w:r>
        <w:rPr>
          <w:spacing w:val="-2"/>
        </w:rPr>
        <w:t xml:space="preserve"> </w:t>
      </w:r>
      <w:r>
        <w:t>to</w:t>
      </w:r>
      <w:r>
        <w:rPr>
          <w:spacing w:val="-1"/>
        </w:rPr>
        <w:t xml:space="preserve"> </w:t>
      </w:r>
      <w:r>
        <w:t>BSN</w:t>
      </w:r>
      <w:r>
        <w:rPr>
          <w:spacing w:val="-2"/>
        </w:rPr>
        <w:t xml:space="preserve"> </w:t>
      </w:r>
      <w:r>
        <w:t>Committee</w:t>
      </w:r>
      <w:r>
        <w:rPr>
          <w:spacing w:val="-3"/>
        </w:rPr>
        <w:t xml:space="preserve"> </w:t>
      </w:r>
      <w:r>
        <w:t>shall</w:t>
      </w:r>
      <w:r>
        <w:rPr>
          <w:spacing w:val="-5"/>
        </w:rPr>
        <w:t xml:space="preserve"> </w:t>
      </w:r>
      <w:r>
        <w:t>maintain</w:t>
      </w:r>
      <w:r>
        <w:rPr>
          <w:spacing w:val="-4"/>
        </w:rPr>
        <w:t xml:space="preserve"> </w:t>
      </w:r>
      <w:r>
        <w:t>responsibility</w:t>
      </w:r>
      <w:r>
        <w:rPr>
          <w:spacing w:val="-4"/>
        </w:rPr>
        <w:t xml:space="preserve"> </w:t>
      </w:r>
      <w:r>
        <w:t>for</w:t>
      </w:r>
      <w:r>
        <w:rPr>
          <w:spacing w:val="-3"/>
        </w:rPr>
        <w:t xml:space="preserve"> </w:t>
      </w:r>
      <w:r>
        <w:t>the</w:t>
      </w:r>
      <w:r>
        <w:rPr>
          <w:spacing w:val="-3"/>
        </w:rPr>
        <w:t xml:space="preserve"> </w:t>
      </w:r>
      <w:r>
        <w:t>RN</w:t>
      </w:r>
      <w:r>
        <w:rPr>
          <w:spacing w:val="-2"/>
        </w:rPr>
        <w:t xml:space="preserve"> </w:t>
      </w:r>
      <w:r>
        <w:t>to</w:t>
      </w:r>
      <w:r>
        <w:rPr>
          <w:spacing w:val="-1"/>
        </w:rPr>
        <w:t xml:space="preserve"> </w:t>
      </w:r>
      <w:r>
        <w:t>BSN</w:t>
      </w:r>
      <w:r>
        <w:rPr>
          <w:spacing w:val="-1"/>
        </w:rPr>
        <w:t xml:space="preserve"> </w:t>
      </w:r>
      <w:r>
        <w:rPr>
          <w:spacing w:val="-2"/>
        </w:rPr>
        <w:t>curriculum.</w:t>
      </w:r>
    </w:p>
    <w:p w14:paraId="7CEA3903" w14:textId="77777777" w:rsidR="007479F8" w:rsidRDefault="00000000">
      <w:pPr>
        <w:pStyle w:val="ListParagraph"/>
        <w:numPr>
          <w:ilvl w:val="1"/>
          <w:numId w:val="19"/>
        </w:numPr>
        <w:tabs>
          <w:tab w:val="left" w:pos="2091"/>
        </w:tabs>
        <w:spacing w:before="17" w:line="247" w:lineRule="auto"/>
        <w:ind w:right="355"/>
      </w:pPr>
      <w:r>
        <w:t>The committee is composed of the RN to BSN Program Coordinator, all full-time department members</w:t>
      </w:r>
      <w:r>
        <w:rPr>
          <w:spacing w:val="-3"/>
        </w:rPr>
        <w:t xml:space="preserve"> </w:t>
      </w:r>
      <w:r>
        <w:t>who</w:t>
      </w:r>
      <w:r>
        <w:rPr>
          <w:spacing w:val="-1"/>
        </w:rPr>
        <w:t xml:space="preserve"> </w:t>
      </w:r>
      <w:r>
        <w:t>teach</w:t>
      </w:r>
      <w:r>
        <w:rPr>
          <w:spacing w:val="-5"/>
        </w:rPr>
        <w:t xml:space="preserve"> </w:t>
      </w:r>
      <w:r>
        <w:t>in</w:t>
      </w:r>
      <w:r>
        <w:rPr>
          <w:spacing w:val="-4"/>
        </w:rPr>
        <w:t xml:space="preserve"> </w:t>
      </w:r>
      <w:r>
        <w:t>the</w:t>
      </w:r>
      <w:r>
        <w:rPr>
          <w:spacing w:val="-3"/>
        </w:rPr>
        <w:t xml:space="preserve"> </w:t>
      </w:r>
      <w:r>
        <w:t>RN</w:t>
      </w:r>
      <w:r>
        <w:rPr>
          <w:spacing w:val="-2"/>
        </w:rPr>
        <w:t xml:space="preserve"> </w:t>
      </w:r>
      <w:r>
        <w:t>to</w:t>
      </w:r>
      <w:r>
        <w:rPr>
          <w:spacing w:val="-1"/>
        </w:rPr>
        <w:t xml:space="preserve"> </w:t>
      </w:r>
      <w:r>
        <w:t>BSN</w:t>
      </w:r>
      <w:r>
        <w:rPr>
          <w:spacing w:val="-2"/>
        </w:rPr>
        <w:t xml:space="preserve"> </w:t>
      </w:r>
      <w:r>
        <w:t>and/or</w:t>
      </w:r>
      <w:r>
        <w:rPr>
          <w:spacing w:val="-3"/>
        </w:rPr>
        <w:t xml:space="preserve"> </w:t>
      </w:r>
      <w:r>
        <w:t>the</w:t>
      </w:r>
      <w:r>
        <w:rPr>
          <w:spacing w:val="-3"/>
        </w:rPr>
        <w:t xml:space="preserve"> </w:t>
      </w:r>
      <w:r>
        <w:t>ADN</w:t>
      </w:r>
      <w:r>
        <w:rPr>
          <w:spacing w:val="-2"/>
        </w:rPr>
        <w:t xml:space="preserve"> </w:t>
      </w:r>
      <w:r>
        <w:t>to</w:t>
      </w:r>
      <w:r>
        <w:rPr>
          <w:spacing w:val="-1"/>
        </w:rPr>
        <w:t xml:space="preserve"> </w:t>
      </w:r>
      <w:r>
        <w:t>BSN</w:t>
      </w:r>
      <w:r>
        <w:rPr>
          <w:spacing w:val="-2"/>
        </w:rPr>
        <w:t xml:space="preserve"> </w:t>
      </w:r>
      <w:r>
        <w:t>Concurrent program</w:t>
      </w:r>
      <w:r>
        <w:rPr>
          <w:b/>
        </w:rPr>
        <w:t>s,</w:t>
      </w:r>
      <w:r>
        <w:rPr>
          <w:b/>
          <w:spacing w:val="-9"/>
        </w:rPr>
        <w:t xml:space="preserve"> </w:t>
      </w:r>
      <w:r>
        <w:t>and</w:t>
      </w:r>
      <w:r>
        <w:rPr>
          <w:spacing w:val="-2"/>
        </w:rPr>
        <w:t xml:space="preserve"> </w:t>
      </w:r>
      <w:r>
        <w:t>up</w:t>
      </w:r>
      <w:r>
        <w:rPr>
          <w:spacing w:val="-4"/>
        </w:rPr>
        <w:t xml:space="preserve"> </w:t>
      </w:r>
      <w:r>
        <w:t>to</w:t>
      </w:r>
      <w:r>
        <w:rPr>
          <w:spacing w:val="-5"/>
        </w:rPr>
        <w:t xml:space="preserve"> </w:t>
      </w:r>
      <w:r>
        <w:t>three invited student representatives from the RN/ADN to BSN Program.</w:t>
      </w:r>
    </w:p>
    <w:p w14:paraId="409A103E" w14:textId="77777777" w:rsidR="007479F8" w:rsidRDefault="00000000">
      <w:pPr>
        <w:pStyle w:val="ListParagraph"/>
        <w:numPr>
          <w:ilvl w:val="1"/>
          <w:numId w:val="19"/>
        </w:numPr>
        <w:tabs>
          <w:tab w:val="left" w:pos="2090"/>
        </w:tabs>
        <w:spacing w:before="10"/>
        <w:ind w:left="2090" w:hanging="359"/>
      </w:pPr>
      <w:r>
        <w:t>This</w:t>
      </w:r>
      <w:r>
        <w:rPr>
          <w:spacing w:val="-3"/>
        </w:rPr>
        <w:t xml:space="preserve"> </w:t>
      </w:r>
      <w:r>
        <w:t>committee</w:t>
      </w:r>
      <w:r>
        <w:rPr>
          <w:spacing w:val="-2"/>
        </w:rPr>
        <w:t xml:space="preserve"> </w:t>
      </w:r>
      <w:r>
        <w:t>meets</w:t>
      </w:r>
      <w:r>
        <w:rPr>
          <w:spacing w:val="-3"/>
        </w:rPr>
        <w:t xml:space="preserve"> </w:t>
      </w:r>
      <w:r>
        <w:t>a</w:t>
      </w:r>
      <w:r>
        <w:rPr>
          <w:spacing w:val="-1"/>
        </w:rPr>
        <w:t xml:space="preserve"> </w:t>
      </w:r>
      <w:r>
        <w:t>minimum</w:t>
      </w:r>
      <w:r>
        <w:rPr>
          <w:spacing w:val="-5"/>
        </w:rPr>
        <w:t xml:space="preserve"> </w:t>
      </w:r>
      <w:r>
        <w:t>of</w:t>
      </w:r>
      <w:r>
        <w:rPr>
          <w:spacing w:val="-4"/>
        </w:rPr>
        <w:t xml:space="preserve"> </w:t>
      </w:r>
      <w:r>
        <w:t>once</w:t>
      </w:r>
      <w:r>
        <w:rPr>
          <w:spacing w:val="-2"/>
        </w:rPr>
        <w:t xml:space="preserve"> </w:t>
      </w:r>
      <w:r>
        <w:t>per</w:t>
      </w:r>
      <w:r>
        <w:rPr>
          <w:spacing w:val="-1"/>
        </w:rPr>
        <w:t xml:space="preserve"> </w:t>
      </w:r>
      <w:r>
        <w:rPr>
          <w:spacing w:val="-2"/>
        </w:rPr>
        <w:t>semester.</w:t>
      </w:r>
    </w:p>
    <w:p w14:paraId="716DE094" w14:textId="77777777" w:rsidR="007479F8" w:rsidRDefault="007479F8">
      <w:pPr>
        <w:pStyle w:val="BodyText"/>
      </w:pPr>
    </w:p>
    <w:p w14:paraId="1F4D879A" w14:textId="77777777" w:rsidR="007479F8" w:rsidRDefault="007479F8">
      <w:pPr>
        <w:pStyle w:val="BodyText"/>
      </w:pPr>
    </w:p>
    <w:p w14:paraId="7C57DFE8" w14:textId="77777777" w:rsidR="007479F8" w:rsidRDefault="007479F8">
      <w:pPr>
        <w:pStyle w:val="BodyText"/>
        <w:spacing w:before="79"/>
      </w:pPr>
    </w:p>
    <w:p w14:paraId="5235B3A0" w14:textId="77777777" w:rsidR="007479F8" w:rsidRDefault="00000000">
      <w:pPr>
        <w:pStyle w:val="Heading2"/>
        <w:ind w:left="640"/>
      </w:pPr>
      <w:bookmarkStart w:id="16" w:name="SVSU_STUDENT_NURSES_ASSOCIATION"/>
      <w:bookmarkEnd w:id="16"/>
      <w:r>
        <w:rPr>
          <w:color w:val="282828"/>
        </w:rPr>
        <w:t>SVSU</w:t>
      </w:r>
      <w:r>
        <w:rPr>
          <w:color w:val="282828"/>
          <w:spacing w:val="-3"/>
        </w:rPr>
        <w:t xml:space="preserve"> </w:t>
      </w:r>
      <w:r>
        <w:rPr>
          <w:color w:val="282828"/>
        </w:rPr>
        <w:t>STUDENT</w:t>
      </w:r>
      <w:r>
        <w:rPr>
          <w:color w:val="282828"/>
          <w:spacing w:val="-2"/>
        </w:rPr>
        <w:t xml:space="preserve"> </w:t>
      </w:r>
      <w:r>
        <w:rPr>
          <w:color w:val="282828"/>
        </w:rPr>
        <w:t>NURSES</w:t>
      </w:r>
      <w:r>
        <w:rPr>
          <w:color w:val="282828"/>
          <w:spacing w:val="-2"/>
        </w:rPr>
        <w:t xml:space="preserve"> ASSOCIATION</w:t>
      </w:r>
    </w:p>
    <w:p w14:paraId="7138F423" w14:textId="77777777" w:rsidR="007479F8" w:rsidRDefault="00000000">
      <w:pPr>
        <w:pStyle w:val="BodyText"/>
        <w:spacing w:before="315" w:line="247" w:lineRule="auto"/>
        <w:ind w:left="650" w:right="1150" w:hanging="10"/>
      </w:pPr>
      <w:r>
        <w:rPr>
          <w:b/>
          <w:u w:val="single"/>
        </w:rPr>
        <w:t>Purpose of the SNA</w:t>
      </w:r>
      <w:r>
        <w:t>: Promote participation in a professional nursing organization for nursing and pre-nursing students. Develop members as professional nurses through professional networking, community outreach, university and social activities, education, and leadership. Students are encouraged to elect a representative</w:t>
      </w:r>
      <w:r>
        <w:rPr>
          <w:spacing w:val="-3"/>
        </w:rPr>
        <w:t xml:space="preserve"> </w:t>
      </w:r>
      <w:r>
        <w:t>from</w:t>
      </w:r>
      <w:r>
        <w:rPr>
          <w:spacing w:val="-5"/>
        </w:rPr>
        <w:t xml:space="preserve"> </w:t>
      </w:r>
      <w:r>
        <w:t>their</w:t>
      </w:r>
      <w:r>
        <w:rPr>
          <w:spacing w:val="-3"/>
        </w:rPr>
        <w:t xml:space="preserve"> </w:t>
      </w:r>
      <w:r>
        <w:t>class,</w:t>
      </w:r>
      <w:r>
        <w:rPr>
          <w:spacing w:val="-2"/>
        </w:rPr>
        <w:t xml:space="preserve"> </w:t>
      </w:r>
      <w:r>
        <w:t>who</w:t>
      </w:r>
      <w:r>
        <w:rPr>
          <w:spacing w:val="-1"/>
        </w:rPr>
        <w:t xml:space="preserve"> </w:t>
      </w:r>
      <w:r>
        <w:t>is</w:t>
      </w:r>
      <w:r>
        <w:rPr>
          <w:spacing w:val="-7"/>
        </w:rPr>
        <w:t xml:space="preserve"> </w:t>
      </w:r>
      <w:r>
        <w:t>active</w:t>
      </w:r>
      <w:r>
        <w:rPr>
          <w:spacing w:val="-3"/>
        </w:rPr>
        <w:t xml:space="preserve"> </w:t>
      </w:r>
      <w:r>
        <w:t>in</w:t>
      </w:r>
      <w:r>
        <w:rPr>
          <w:spacing w:val="-5"/>
        </w:rPr>
        <w:t xml:space="preserve"> </w:t>
      </w:r>
      <w:r>
        <w:t>SNA,</w:t>
      </w:r>
      <w:r>
        <w:rPr>
          <w:spacing w:val="-2"/>
        </w:rPr>
        <w:t xml:space="preserve"> </w:t>
      </w:r>
      <w:r>
        <w:t>to</w:t>
      </w:r>
      <w:r>
        <w:rPr>
          <w:spacing w:val="-1"/>
        </w:rPr>
        <w:t xml:space="preserve"> </w:t>
      </w:r>
      <w:r>
        <w:t>function</w:t>
      </w:r>
      <w:r>
        <w:rPr>
          <w:spacing w:val="-5"/>
        </w:rPr>
        <w:t xml:space="preserve"> </w:t>
      </w:r>
      <w:r>
        <w:t>as</w:t>
      </w:r>
      <w:r>
        <w:rPr>
          <w:spacing w:val="-3"/>
        </w:rPr>
        <w:t xml:space="preserve"> </w:t>
      </w:r>
      <w:r>
        <w:t>a</w:t>
      </w:r>
      <w:r>
        <w:rPr>
          <w:spacing w:val="-2"/>
        </w:rPr>
        <w:t xml:space="preserve"> </w:t>
      </w:r>
      <w:r>
        <w:t>communication</w:t>
      </w:r>
      <w:r>
        <w:rPr>
          <w:spacing w:val="-5"/>
        </w:rPr>
        <w:t xml:space="preserve"> </w:t>
      </w:r>
      <w:r>
        <w:t>liaison.</w:t>
      </w:r>
      <w:r>
        <w:rPr>
          <w:spacing w:val="-2"/>
        </w:rPr>
        <w:t xml:space="preserve"> </w:t>
      </w:r>
      <w:r>
        <w:t>See</w:t>
      </w:r>
      <w:r>
        <w:rPr>
          <w:spacing w:val="-3"/>
        </w:rPr>
        <w:t xml:space="preserve"> </w:t>
      </w:r>
      <w:r>
        <w:t>Facebook for a list of meetings and activities with dates and times.</w:t>
      </w:r>
    </w:p>
    <w:p w14:paraId="30FADBF3" w14:textId="77777777" w:rsidR="007479F8" w:rsidRDefault="007479F8">
      <w:pPr>
        <w:pStyle w:val="BodyText"/>
      </w:pPr>
    </w:p>
    <w:p w14:paraId="22D4CF39" w14:textId="77777777" w:rsidR="007479F8" w:rsidRDefault="007479F8">
      <w:pPr>
        <w:pStyle w:val="BodyText"/>
        <w:spacing w:before="69"/>
      </w:pPr>
    </w:p>
    <w:p w14:paraId="591E7E4B" w14:textId="77777777" w:rsidR="007479F8" w:rsidRDefault="00000000">
      <w:pPr>
        <w:pStyle w:val="Heading2"/>
        <w:ind w:left="640"/>
      </w:pPr>
      <w:bookmarkStart w:id="17" w:name="_TOC_250001"/>
      <w:r>
        <w:rPr>
          <w:color w:val="282828"/>
        </w:rPr>
        <w:t>PROGRAMS</w:t>
      </w:r>
      <w:r>
        <w:rPr>
          <w:color w:val="282828"/>
          <w:spacing w:val="-2"/>
        </w:rPr>
        <w:t xml:space="preserve"> </w:t>
      </w:r>
      <w:r>
        <w:rPr>
          <w:color w:val="282828"/>
        </w:rPr>
        <w:t>FOR</w:t>
      </w:r>
      <w:r>
        <w:rPr>
          <w:color w:val="282828"/>
          <w:spacing w:val="-3"/>
        </w:rPr>
        <w:t xml:space="preserve"> </w:t>
      </w:r>
      <w:r>
        <w:rPr>
          <w:color w:val="282828"/>
        </w:rPr>
        <w:t>LICENSED</w:t>
      </w:r>
      <w:r>
        <w:rPr>
          <w:color w:val="282828"/>
          <w:spacing w:val="1"/>
        </w:rPr>
        <w:t xml:space="preserve"> </w:t>
      </w:r>
      <w:r>
        <w:rPr>
          <w:color w:val="282828"/>
        </w:rPr>
        <w:t>RNS</w:t>
      </w:r>
      <w:r>
        <w:rPr>
          <w:color w:val="282828"/>
          <w:spacing w:val="-2"/>
        </w:rPr>
        <w:t xml:space="preserve"> </w:t>
      </w:r>
      <w:r>
        <w:rPr>
          <w:color w:val="282828"/>
        </w:rPr>
        <w:t>(RN</w:t>
      </w:r>
      <w:r>
        <w:rPr>
          <w:color w:val="282828"/>
          <w:spacing w:val="-4"/>
        </w:rPr>
        <w:t xml:space="preserve"> </w:t>
      </w:r>
      <w:r>
        <w:rPr>
          <w:color w:val="282828"/>
        </w:rPr>
        <w:t>TO</w:t>
      </w:r>
      <w:r>
        <w:rPr>
          <w:color w:val="282828"/>
          <w:spacing w:val="-4"/>
        </w:rPr>
        <w:t xml:space="preserve"> </w:t>
      </w:r>
      <w:r>
        <w:rPr>
          <w:color w:val="282828"/>
        </w:rPr>
        <w:t>BSN,</w:t>
      </w:r>
      <w:r>
        <w:rPr>
          <w:color w:val="282828"/>
          <w:spacing w:val="-1"/>
        </w:rPr>
        <w:t xml:space="preserve"> </w:t>
      </w:r>
      <w:r>
        <w:rPr>
          <w:color w:val="282828"/>
        </w:rPr>
        <w:t>RN TO</w:t>
      </w:r>
      <w:r>
        <w:rPr>
          <w:color w:val="282828"/>
          <w:spacing w:val="-5"/>
        </w:rPr>
        <w:t xml:space="preserve"> </w:t>
      </w:r>
      <w:bookmarkEnd w:id="17"/>
      <w:r>
        <w:rPr>
          <w:color w:val="282828"/>
          <w:spacing w:val="-4"/>
        </w:rPr>
        <w:t>MSN)</w:t>
      </w:r>
    </w:p>
    <w:p w14:paraId="01DFF31E" w14:textId="77777777" w:rsidR="007479F8" w:rsidRDefault="00000000">
      <w:pPr>
        <w:pStyle w:val="BodyText"/>
        <w:spacing w:before="26" w:line="249" w:lineRule="auto"/>
        <w:ind w:left="650" w:right="386" w:hanging="10"/>
      </w:pPr>
      <w:r>
        <w:t>Registered Nurses seeking</w:t>
      </w:r>
      <w:r>
        <w:rPr>
          <w:spacing w:val="-3"/>
        </w:rPr>
        <w:t xml:space="preserve"> </w:t>
      </w:r>
      <w:r>
        <w:t>the</w:t>
      </w:r>
      <w:r>
        <w:rPr>
          <w:spacing w:val="-1"/>
        </w:rPr>
        <w:t xml:space="preserve"> </w:t>
      </w:r>
      <w:r>
        <w:t>RN to BSN/MSN degree</w:t>
      </w:r>
      <w:r>
        <w:rPr>
          <w:spacing w:val="-1"/>
        </w:rPr>
        <w:t xml:space="preserve"> </w:t>
      </w:r>
      <w:r>
        <w:t>at</w:t>
      </w:r>
      <w:r>
        <w:rPr>
          <w:spacing w:val="-3"/>
        </w:rPr>
        <w:t xml:space="preserve"> </w:t>
      </w:r>
      <w:r>
        <w:t>SVSU will</w:t>
      </w:r>
      <w:r>
        <w:rPr>
          <w:spacing w:val="-3"/>
        </w:rPr>
        <w:t xml:space="preserve"> </w:t>
      </w:r>
      <w:r>
        <w:t>have</w:t>
      </w:r>
      <w:r>
        <w:rPr>
          <w:spacing w:val="-1"/>
        </w:rPr>
        <w:t xml:space="preserve"> </w:t>
      </w:r>
      <w:r>
        <w:t>39</w:t>
      </w:r>
      <w:r>
        <w:rPr>
          <w:spacing w:val="-1"/>
        </w:rPr>
        <w:t xml:space="preserve"> </w:t>
      </w:r>
      <w:r>
        <w:t>validated articulation</w:t>
      </w:r>
      <w:r>
        <w:rPr>
          <w:spacing w:val="-3"/>
        </w:rPr>
        <w:t xml:space="preserve"> </w:t>
      </w:r>
      <w:r>
        <w:t>credits</w:t>
      </w:r>
      <w:r>
        <w:rPr>
          <w:spacing w:val="-1"/>
        </w:rPr>
        <w:t xml:space="preserve"> </w:t>
      </w:r>
      <w:r>
        <w:t>of</w:t>
      </w:r>
      <w:r>
        <w:rPr>
          <w:spacing w:val="-2"/>
        </w:rPr>
        <w:t xml:space="preserve"> </w:t>
      </w:r>
      <w:r>
        <w:t>nursing coursework recorded after successful completion of NURS-301. ADN to BSN students will receive 39 validated articulation</w:t>
      </w:r>
      <w:r>
        <w:rPr>
          <w:spacing w:val="-4"/>
        </w:rPr>
        <w:t xml:space="preserve"> </w:t>
      </w:r>
      <w:r>
        <w:t>credits</w:t>
      </w:r>
      <w:r>
        <w:rPr>
          <w:spacing w:val="-2"/>
        </w:rPr>
        <w:t xml:space="preserve"> </w:t>
      </w:r>
      <w:r>
        <w:t>upon</w:t>
      </w:r>
      <w:r>
        <w:rPr>
          <w:spacing w:val="-4"/>
        </w:rPr>
        <w:t xml:space="preserve"> </w:t>
      </w:r>
      <w:r>
        <w:t>passing</w:t>
      </w:r>
      <w:r>
        <w:rPr>
          <w:spacing w:val="-4"/>
        </w:rPr>
        <w:t xml:space="preserve"> </w:t>
      </w:r>
      <w:r>
        <w:t>the</w:t>
      </w:r>
      <w:r>
        <w:rPr>
          <w:spacing w:val="-2"/>
        </w:rPr>
        <w:t xml:space="preserve"> </w:t>
      </w:r>
      <w:r>
        <w:t>NCLEX</w:t>
      </w:r>
      <w:r>
        <w:rPr>
          <w:spacing w:val="-1"/>
        </w:rPr>
        <w:t xml:space="preserve"> </w:t>
      </w:r>
      <w:r>
        <w:t>and</w:t>
      </w:r>
      <w:r>
        <w:rPr>
          <w:spacing w:val="-6"/>
        </w:rPr>
        <w:t xml:space="preserve"> </w:t>
      </w:r>
      <w:r>
        <w:t>becoming</w:t>
      </w:r>
      <w:r>
        <w:rPr>
          <w:spacing w:val="-4"/>
        </w:rPr>
        <w:t xml:space="preserve"> </w:t>
      </w:r>
      <w:r>
        <w:t>a</w:t>
      </w:r>
      <w:r>
        <w:rPr>
          <w:spacing w:val="-1"/>
        </w:rPr>
        <w:t xml:space="preserve"> </w:t>
      </w:r>
      <w:r>
        <w:t>Licensed</w:t>
      </w:r>
      <w:r>
        <w:rPr>
          <w:spacing w:val="-1"/>
        </w:rPr>
        <w:t xml:space="preserve"> </w:t>
      </w:r>
      <w:r>
        <w:t>RN</w:t>
      </w:r>
      <w:r>
        <w:rPr>
          <w:spacing w:val="-6"/>
        </w:rPr>
        <w:t xml:space="preserve"> </w:t>
      </w:r>
      <w:r>
        <w:t>and</w:t>
      </w:r>
      <w:r>
        <w:rPr>
          <w:spacing w:val="-1"/>
        </w:rPr>
        <w:t xml:space="preserve"> </w:t>
      </w:r>
      <w:r>
        <w:t>submitting</w:t>
      </w:r>
      <w:r>
        <w:rPr>
          <w:spacing w:val="-4"/>
        </w:rPr>
        <w:t xml:space="preserve"> </w:t>
      </w:r>
      <w:r>
        <w:t>a</w:t>
      </w:r>
      <w:r>
        <w:rPr>
          <w:spacing w:val="-1"/>
        </w:rPr>
        <w:t xml:space="preserve"> </w:t>
      </w:r>
      <w:r>
        <w:t>copy</w:t>
      </w:r>
      <w:r>
        <w:rPr>
          <w:spacing w:val="-3"/>
        </w:rPr>
        <w:t xml:space="preserve"> </w:t>
      </w:r>
      <w:r>
        <w:t>of</w:t>
      </w:r>
      <w:r>
        <w:rPr>
          <w:spacing w:val="-3"/>
        </w:rPr>
        <w:t xml:space="preserve"> </w:t>
      </w:r>
      <w:r>
        <w:t>their</w:t>
      </w:r>
      <w:r>
        <w:rPr>
          <w:spacing w:val="-2"/>
        </w:rPr>
        <w:t xml:space="preserve"> </w:t>
      </w:r>
      <w:r>
        <w:t>license</w:t>
      </w:r>
      <w:r>
        <w:rPr>
          <w:spacing w:val="-2"/>
        </w:rPr>
        <w:t xml:space="preserve"> </w:t>
      </w:r>
      <w:r>
        <w:t>and an updated Resume to the RN to BSN Coordinator.</w:t>
      </w:r>
    </w:p>
    <w:p w14:paraId="077E80A5" w14:textId="77777777" w:rsidR="007479F8" w:rsidRDefault="007479F8">
      <w:pPr>
        <w:pStyle w:val="BodyText"/>
        <w:spacing w:before="19"/>
      </w:pPr>
    </w:p>
    <w:p w14:paraId="1B19FD02" w14:textId="77777777" w:rsidR="007479F8" w:rsidRDefault="00000000">
      <w:pPr>
        <w:pStyle w:val="BodyText"/>
        <w:spacing w:line="244" w:lineRule="auto"/>
        <w:ind w:left="650" w:right="851" w:hanging="10"/>
      </w:pPr>
      <w:r>
        <w:t>RNs</w:t>
      </w:r>
      <w:r>
        <w:rPr>
          <w:spacing w:val="-2"/>
        </w:rPr>
        <w:t xml:space="preserve"> </w:t>
      </w:r>
      <w:r>
        <w:t>seeking</w:t>
      </w:r>
      <w:r>
        <w:rPr>
          <w:spacing w:val="-4"/>
        </w:rPr>
        <w:t xml:space="preserve"> </w:t>
      </w:r>
      <w:r>
        <w:t>RN</w:t>
      </w:r>
      <w:r>
        <w:rPr>
          <w:spacing w:val="-2"/>
        </w:rPr>
        <w:t xml:space="preserve"> </w:t>
      </w:r>
      <w:r>
        <w:t>to</w:t>
      </w:r>
      <w:r>
        <w:rPr>
          <w:spacing w:val="-1"/>
        </w:rPr>
        <w:t xml:space="preserve"> </w:t>
      </w:r>
      <w:r>
        <w:t>BSN</w:t>
      </w:r>
      <w:r>
        <w:rPr>
          <w:spacing w:val="-6"/>
        </w:rPr>
        <w:t xml:space="preserve"> </w:t>
      </w:r>
      <w:r>
        <w:t>degrees</w:t>
      </w:r>
      <w:r>
        <w:rPr>
          <w:spacing w:val="-7"/>
        </w:rPr>
        <w:t xml:space="preserve"> </w:t>
      </w:r>
      <w:r>
        <w:t>should</w:t>
      </w:r>
      <w:r>
        <w:rPr>
          <w:spacing w:val="-6"/>
        </w:rPr>
        <w:t xml:space="preserve"> </w:t>
      </w:r>
      <w:r>
        <w:t>review</w:t>
      </w:r>
      <w:r>
        <w:rPr>
          <w:spacing w:val="-4"/>
        </w:rPr>
        <w:t xml:space="preserve"> </w:t>
      </w:r>
      <w:r>
        <w:t>their</w:t>
      </w:r>
      <w:r>
        <w:rPr>
          <w:spacing w:val="-2"/>
        </w:rPr>
        <w:t xml:space="preserve"> </w:t>
      </w:r>
      <w:r>
        <w:t>educational</w:t>
      </w:r>
      <w:r>
        <w:rPr>
          <w:spacing w:val="-4"/>
        </w:rPr>
        <w:t xml:space="preserve"> </w:t>
      </w:r>
      <w:r>
        <w:t>plans</w:t>
      </w:r>
      <w:r>
        <w:rPr>
          <w:spacing w:val="-2"/>
        </w:rPr>
        <w:t xml:space="preserve"> </w:t>
      </w:r>
      <w:r>
        <w:t>with</w:t>
      </w:r>
      <w:r>
        <w:rPr>
          <w:spacing w:val="-5"/>
        </w:rPr>
        <w:t xml:space="preserve"> </w:t>
      </w:r>
      <w:r>
        <w:t>the</w:t>
      </w:r>
      <w:r>
        <w:rPr>
          <w:spacing w:val="-2"/>
        </w:rPr>
        <w:t xml:space="preserve"> </w:t>
      </w:r>
      <w:r>
        <w:t>RN</w:t>
      </w:r>
      <w:r>
        <w:rPr>
          <w:spacing w:val="-2"/>
        </w:rPr>
        <w:t xml:space="preserve"> </w:t>
      </w:r>
      <w:r>
        <w:t>to</w:t>
      </w:r>
      <w:r>
        <w:rPr>
          <w:spacing w:val="-1"/>
        </w:rPr>
        <w:t xml:space="preserve"> </w:t>
      </w:r>
      <w:r>
        <w:t>BSN</w:t>
      </w:r>
      <w:r>
        <w:rPr>
          <w:spacing w:val="-2"/>
        </w:rPr>
        <w:t xml:space="preserve"> </w:t>
      </w:r>
      <w:r>
        <w:t>Coordinator</w:t>
      </w:r>
      <w:r>
        <w:rPr>
          <w:spacing w:val="-2"/>
        </w:rPr>
        <w:t xml:space="preserve"> </w:t>
      </w:r>
      <w:r>
        <w:t xml:space="preserve">when starting the program and as new questions arise. Please keep </w:t>
      </w:r>
      <w:proofErr w:type="gramStart"/>
      <w:r>
        <w:t>plan of</w:t>
      </w:r>
      <w:proofErr w:type="gramEnd"/>
      <w:r>
        <w:t xml:space="preserve"> </w:t>
      </w:r>
      <w:proofErr w:type="gramStart"/>
      <w:r>
        <w:t>study</w:t>
      </w:r>
      <w:proofErr w:type="gramEnd"/>
      <w:r>
        <w:t xml:space="preserve"> updated on a yearly basis or as changes arise. The coordinator can be reached by calling 989-964-4184.</w:t>
      </w:r>
    </w:p>
    <w:p w14:paraId="4F0BEFA3" w14:textId="77777777" w:rsidR="007479F8" w:rsidRDefault="007479F8">
      <w:pPr>
        <w:pStyle w:val="BodyText"/>
        <w:spacing w:line="244" w:lineRule="auto"/>
        <w:sectPr w:rsidR="007479F8">
          <w:pgSz w:w="12240" w:h="15840"/>
          <w:pgMar w:top="1180" w:right="360" w:bottom="960" w:left="360" w:header="0" w:footer="760" w:gutter="0"/>
          <w:cols w:space="720"/>
        </w:sectPr>
      </w:pPr>
    </w:p>
    <w:p w14:paraId="17F51A78" w14:textId="77777777" w:rsidR="007479F8" w:rsidRDefault="00000000">
      <w:pPr>
        <w:pStyle w:val="BodyText"/>
        <w:spacing w:before="41" w:line="244" w:lineRule="auto"/>
        <w:ind w:left="650" w:right="851" w:hanging="10"/>
      </w:pPr>
      <w:r>
        <w:lastRenderedPageBreak/>
        <w:t>RN</w:t>
      </w:r>
      <w:r>
        <w:rPr>
          <w:spacing w:val="-1"/>
        </w:rPr>
        <w:t xml:space="preserve"> </w:t>
      </w:r>
      <w:r>
        <w:t>to BSN Program:</w:t>
      </w:r>
      <w:r>
        <w:rPr>
          <w:spacing w:val="36"/>
        </w:rPr>
        <w:t xml:space="preserve"> </w:t>
      </w:r>
      <w:r>
        <w:t>RN</w:t>
      </w:r>
      <w:r>
        <w:rPr>
          <w:spacing w:val="-1"/>
        </w:rPr>
        <w:t xml:space="preserve"> </w:t>
      </w:r>
      <w:r>
        <w:t>to BSN</w:t>
      </w:r>
      <w:r>
        <w:rPr>
          <w:spacing w:val="-6"/>
        </w:rPr>
        <w:t xml:space="preserve"> </w:t>
      </w:r>
      <w:r>
        <w:t>nursing</w:t>
      </w:r>
      <w:r>
        <w:rPr>
          <w:spacing w:val="-4"/>
        </w:rPr>
        <w:t xml:space="preserve"> </w:t>
      </w:r>
      <w:r>
        <w:t>courses</w:t>
      </w:r>
      <w:r>
        <w:rPr>
          <w:spacing w:val="-2"/>
        </w:rPr>
        <w:t xml:space="preserve"> </w:t>
      </w:r>
      <w:proofErr w:type="gramStart"/>
      <w:r>
        <w:t>are</w:t>
      </w:r>
      <w:proofErr w:type="gramEnd"/>
      <w:r>
        <w:rPr>
          <w:spacing w:val="-2"/>
        </w:rPr>
        <w:t xml:space="preserve"> </w:t>
      </w:r>
      <w:r>
        <w:t>mostly</w:t>
      </w:r>
      <w:r>
        <w:rPr>
          <w:spacing w:val="-3"/>
        </w:rPr>
        <w:t xml:space="preserve"> </w:t>
      </w:r>
      <w:r>
        <w:t>online. Technology</w:t>
      </w:r>
      <w:r>
        <w:rPr>
          <w:spacing w:val="-3"/>
        </w:rPr>
        <w:t xml:space="preserve"> </w:t>
      </w:r>
      <w:r>
        <w:t>support</w:t>
      </w:r>
      <w:r>
        <w:rPr>
          <w:spacing w:val="-4"/>
        </w:rPr>
        <w:t xml:space="preserve"> </w:t>
      </w:r>
      <w:r>
        <w:t>is</w:t>
      </w:r>
      <w:r>
        <w:rPr>
          <w:spacing w:val="-2"/>
        </w:rPr>
        <w:t xml:space="preserve"> </w:t>
      </w:r>
      <w:r>
        <w:t>available</w:t>
      </w:r>
      <w:r>
        <w:rPr>
          <w:spacing w:val="-2"/>
        </w:rPr>
        <w:t xml:space="preserve"> </w:t>
      </w:r>
      <w:r>
        <w:t>for</w:t>
      </w:r>
      <w:r>
        <w:rPr>
          <w:spacing w:val="-2"/>
        </w:rPr>
        <w:t xml:space="preserve"> </w:t>
      </w:r>
      <w:r>
        <w:t xml:space="preserve">the </w:t>
      </w:r>
      <w:r>
        <w:rPr>
          <w:spacing w:val="-2"/>
        </w:rPr>
        <w:t>students.</w:t>
      </w:r>
    </w:p>
    <w:p w14:paraId="31052C16" w14:textId="77777777" w:rsidR="007479F8" w:rsidRDefault="007479F8">
      <w:pPr>
        <w:pStyle w:val="BodyText"/>
        <w:spacing w:line="244" w:lineRule="auto"/>
        <w:sectPr w:rsidR="007479F8">
          <w:pgSz w:w="12240" w:h="15840"/>
          <w:pgMar w:top="1260" w:right="360" w:bottom="960" w:left="360" w:header="0" w:footer="760" w:gutter="0"/>
          <w:cols w:space="720"/>
        </w:sectPr>
      </w:pPr>
    </w:p>
    <w:p w14:paraId="2E790E34" w14:textId="77777777" w:rsidR="007479F8" w:rsidRDefault="00000000">
      <w:pPr>
        <w:pStyle w:val="Heading2"/>
        <w:spacing w:before="29"/>
        <w:ind w:right="287"/>
        <w:jc w:val="center"/>
      </w:pPr>
      <w:r>
        <w:lastRenderedPageBreak/>
        <w:t>APPENDIX</w:t>
      </w:r>
      <w:r>
        <w:rPr>
          <w:spacing w:val="-1"/>
        </w:rPr>
        <w:t xml:space="preserve"> </w:t>
      </w:r>
      <w:r>
        <w:rPr>
          <w:spacing w:val="-10"/>
        </w:rPr>
        <w:t>A</w:t>
      </w:r>
    </w:p>
    <w:p w14:paraId="75229BEE" w14:textId="77777777" w:rsidR="007479F8" w:rsidRDefault="007479F8">
      <w:pPr>
        <w:pStyle w:val="BodyText"/>
        <w:spacing w:before="56"/>
        <w:rPr>
          <w:b/>
          <w:sz w:val="28"/>
        </w:rPr>
      </w:pPr>
    </w:p>
    <w:p w14:paraId="4BC4FEC2" w14:textId="77777777" w:rsidR="007479F8" w:rsidRDefault="00000000">
      <w:pPr>
        <w:ind w:left="640"/>
        <w:rPr>
          <w:b/>
          <w:sz w:val="28"/>
        </w:rPr>
      </w:pPr>
      <w:r>
        <w:rPr>
          <w:b/>
          <w:sz w:val="28"/>
        </w:rPr>
        <w:t>Saginaw</w:t>
      </w:r>
      <w:r>
        <w:rPr>
          <w:b/>
          <w:spacing w:val="-1"/>
          <w:sz w:val="28"/>
        </w:rPr>
        <w:t xml:space="preserve"> </w:t>
      </w:r>
      <w:r>
        <w:rPr>
          <w:b/>
          <w:sz w:val="28"/>
        </w:rPr>
        <w:t>Valley</w:t>
      </w:r>
      <w:r>
        <w:rPr>
          <w:b/>
          <w:spacing w:val="-1"/>
          <w:sz w:val="28"/>
        </w:rPr>
        <w:t xml:space="preserve"> </w:t>
      </w:r>
      <w:r>
        <w:rPr>
          <w:b/>
          <w:sz w:val="28"/>
        </w:rPr>
        <w:t xml:space="preserve">State </w:t>
      </w:r>
      <w:r>
        <w:rPr>
          <w:b/>
          <w:spacing w:val="-2"/>
          <w:sz w:val="28"/>
        </w:rPr>
        <w:t>University</w:t>
      </w:r>
    </w:p>
    <w:p w14:paraId="5F6E37B5" w14:textId="77777777" w:rsidR="007479F8" w:rsidRDefault="00000000">
      <w:pPr>
        <w:spacing w:before="19" w:line="249" w:lineRule="auto"/>
        <w:ind w:left="640" w:right="3533"/>
        <w:rPr>
          <w:b/>
          <w:sz w:val="28"/>
        </w:rPr>
      </w:pPr>
      <w:r>
        <w:rPr>
          <w:b/>
          <w:sz w:val="28"/>
        </w:rPr>
        <w:t>Crystal M. Lange College of</w:t>
      </w:r>
      <w:r>
        <w:rPr>
          <w:b/>
          <w:spacing w:val="-2"/>
          <w:sz w:val="28"/>
        </w:rPr>
        <w:t xml:space="preserve"> </w:t>
      </w:r>
      <w:r>
        <w:rPr>
          <w:b/>
          <w:sz w:val="28"/>
        </w:rPr>
        <w:t>Health and Human Services Nursing</w:t>
      </w:r>
      <w:r>
        <w:rPr>
          <w:b/>
          <w:spacing w:val="-4"/>
          <w:sz w:val="28"/>
        </w:rPr>
        <w:t xml:space="preserve"> </w:t>
      </w:r>
      <w:r>
        <w:rPr>
          <w:b/>
          <w:sz w:val="28"/>
        </w:rPr>
        <w:t>Simulation</w:t>
      </w:r>
      <w:r>
        <w:rPr>
          <w:b/>
          <w:spacing w:val="-5"/>
          <w:sz w:val="28"/>
        </w:rPr>
        <w:t xml:space="preserve"> </w:t>
      </w:r>
      <w:r>
        <w:rPr>
          <w:b/>
          <w:sz w:val="28"/>
        </w:rPr>
        <w:t>Center</w:t>
      </w:r>
      <w:r>
        <w:rPr>
          <w:b/>
          <w:spacing w:val="-8"/>
          <w:sz w:val="28"/>
        </w:rPr>
        <w:t xml:space="preserve"> </w:t>
      </w:r>
      <w:r>
        <w:rPr>
          <w:b/>
          <w:sz w:val="28"/>
        </w:rPr>
        <w:t>Policies</w:t>
      </w:r>
      <w:r>
        <w:rPr>
          <w:b/>
          <w:spacing w:val="-4"/>
          <w:sz w:val="28"/>
        </w:rPr>
        <w:t xml:space="preserve"> </w:t>
      </w:r>
      <w:r>
        <w:rPr>
          <w:b/>
          <w:sz w:val="28"/>
        </w:rPr>
        <w:t>and</w:t>
      </w:r>
      <w:r>
        <w:rPr>
          <w:b/>
          <w:spacing w:val="-10"/>
          <w:sz w:val="28"/>
        </w:rPr>
        <w:t xml:space="preserve"> </w:t>
      </w:r>
      <w:r>
        <w:rPr>
          <w:b/>
          <w:sz w:val="28"/>
        </w:rPr>
        <w:t>Code</w:t>
      </w:r>
      <w:r>
        <w:rPr>
          <w:b/>
          <w:spacing w:val="-4"/>
          <w:sz w:val="28"/>
        </w:rPr>
        <w:t xml:space="preserve"> </w:t>
      </w:r>
      <w:r>
        <w:rPr>
          <w:b/>
          <w:sz w:val="28"/>
        </w:rPr>
        <w:t>of Conduct</w:t>
      </w:r>
    </w:p>
    <w:p w14:paraId="225C15CA" w14:textId="77777777" w:rsidR="007479F8" w:rsidRDefault="00000000">
      <w:pPr>
        <w:spacing w:before="289"/>
        <w:ind w:left="640"/>
        <w:rPr>
          <w:b/>
          <w:sz w:val="28"/>
        </w:rPr>
      </w:pPr>
      <w:bookmarkStart w:id="18" w:name="Purpose"/>
      <w:bookmarkEnd w:id="18"/>
      <w:r>
        <w:rPr>
          <w:b/>
          <w:spacing w:val="-2"/>
          <w:sz w:val="28"/>
        </w:rPr>
        <w:t>Purpose</w:t>
      </w:r>
    </w:p>
    <w:p w14:paraId="41BCA399" w14:textId="77777777" w:rsidR="007479F8" w:rsidRDefault="00000000">
      <w:pPr>
        <w:pStyle w:val="BodyText"/>
        <w:spacing w:before="25" w:line="249" w:lineRule="auto"/>
        <w:ind w:left="650" w:right="386" w:hanging="10"/>
      </w:pPr>
      <w:r>
        <w:t>The Nursing Simulation Center (NSC) is dedicated to supporting the vision, mission, and philosophy of Saginaw Valley State University (SVSU) and the College of Health and Human Services.</w:t>
      </w:r>
      <w:r>
        <w:rPr>
          <w:spacing w:val="40"/>
        </w:rPr>
        <w:t xml:space="preserve"> </w:t>
      </w:r>
      <w:r>
        <w:t>The NSC strives to design learning activities</w:t>
      </w:r>
      <w:r>
        <w:rPr>
          <w:spacing w:val="-2"/>
        </w:rPr>
        <w:t xml:space="preserve"> </w:t>
      </w:r>
      <w:r>
        <w:t>that</w:t>
      </w:r>
      <w:r>
        <w:rPr>
          <w:spacing w:val="-5"/>
        </w:rPr>
        <w:t xml:space="preserve"> </w:t>
      </w:r>
      <w:r>
        <w:t>replicate</w:t>
      </w:r>
      <w:r>
        <w:rPr>
          <w:spacing w:val="-3"/>
        </w:rPr>
        <w:t xml:space="preserve"> </w:t>
      </w:r>
      <w:r>
        <w:t>real-life</w:t>
      </w:r>
      <w:r>
        <w:rPr>
          <w:spacing w:val="-3"/>
        </w:rPr>
        <w:t xml:space="preserve"> </w:t>
      </w:r>
      <w:r>
        <w:t>clinical</w:t>
      </w:r>
      <w:r>
        <w:rPr>
          <w:spacing w:val="-5"/>
        </w:rPr>
        <w:t xml:space="preserve"> </w:t>
      </w:r>
      <w:r>
        <w:t>experiences</w:t>
      </w:r>
      <w:r>
        <w:rPr>
          <w:spacing w:val="-2"/>
        </w:rPr>
        <w:t xml:space="preserve"> </w:t>
      </w:r>
      <w:r>
        <w:t>and</w:t>
      </w:r>
      <w:r>
        <w:rPr>
          <w:spacing w:val="-2"/>
        </w:rPr>
        <w:t xml:space="preserve"> </w:t>
      </w:r>
      <w:r>
        <w:t>assist</w:t>
      </w:r>
      <w:r>
        <w:rPr>
          <w:spacing w:val="-5"/>
        </w:rPr>
        <w:t xml:space="preserve"> </w:t>
      </w:r>
      <w:r>
        <w:t>students</w:t>
      </w:r>
      <w:r>
        <w:rPr>
          <w:spacing w:val="-3"/>
        </w:rPr>
        <w:t xml:space="preserve"> </w:t>
      </w:r>
      <w:r>
        <w:t>in</w:t>
      </w:r>
      <w:r>
        <w:rPr>
          <w:spacing w:val="-5"/>
        </w:rPr>
        <w:t xml:space="preserve"> </w:t>
      </w:r>
      <w:r>
        <w:t>their</w:t>
      </w:r>
      <w:r>
        <w:rPr>
          <w:spacing w:val="-3"/>
        </w:rPr>
        <w:t xml:space="preserve"> </w:t>
      </w:r>
      <w:r>
        <w:t>critical</w:t>
      </w:r>
      <w:r>
        <w:rPr>
          <w:spacing w:val="-5"/>
        </w:rPr>
        <w:t xml:space="preserve"> </w:t>
      </w:r>
      <w:r>
        <w:t>thinking</w:t>
      </w:r>
      <w:r>
        <w:rPr>
          <w:spacing w:val="-5"/>
        </w:rPr>
        <w:t xml:space="preserve"> </w:t>
      </w:r>
      <w:r>
        <w:t xml:space="preserve">and decision-making skills. The faculty that interacts with students in the simulated learning experiences </w:t>
      </w:r>
      <w:proofErr w:type="gramStart"/>
      <w:r>
        <w:t>provide</w:t>
      </w:r>
      <w:proofErr w:type="gramEnd"/>
      <w:r>
        <w:t xml:space="preserve"> students with support and constructive feedback regarding individual and team performance through debriefing sessions, which allows students the ability for self-reflection of their own performance during the reflective process.</w:t>
      </w:r>
    </w:p>
    <w:p w14:paraId="7CDD0DC7" w14:textId="77777777" w:rsidR="007479F8" w:rsidRDefault="007479F8">
      <w:pPr>
        <w:pStyle w:val="BodyText"/>
        <w:spacing w:before="184"/>
      </w:pPr>
    </w:p>
    <w:p w14:paraId="47668C65" w14:textId="77777777" w:rsidR="007479F8" w:rsidRDefault="00000000">
      <w:pPr>
        <w:pStyle w:val="Heading3"/>
        <w:spacing w:before="1"/>
      </w:pPr>
      <w:bookmarkStart w:id="19" w:name="Nursing_Simulation_Center_Mission"/>
      <w:bookmarkEnd w:id="19"/>
      <w:r>
        <w:t>Nursing</w:t>
      </w:r>
      <w:r>
        <w:rPr>
          <w:spacing w:val="-3"/>
        </w:rPr>
        <w:t xml:space="preserve"> </w:t>
      </w:r>
      <w:r>
        <w:t>Simulation</w:t>
      </w:r>
      <w:r>
        <w:rPr>
          <w:spacing w:val="-4"/>
        </w:rPr>
        <w:t xml:space="preserve"> </w:t>
      </w:r>
      <w:r>
        <w:t>Center</w:t>
      </w:r>
      <w:r>
        <w:rPr>
          <w:spacing w:val="-2"/>
        </w:rPr>
        <w:t xml:space="preserve"> Mission</w:t>
      </w:r>
    </w:p>
    <w:p w14:paraId="4424D755" w14:textId="77777777" w:rsidR="007479F8" w:rsidRDefault="00000000">
      <w:pPr>
        <w:spacing w:before="305" w:line="278" w:lineRule="auto"/>
        <w:ind w:left="650" w:right="386"/>
        <w:rPr>
          <w:rFonts w:ascii="Segoe UI"/>
          <w:sz w:val="18"/>
        </w:rPr>
      </w:pPr>
      <w:r>
        <w:rPr>
          <w:rFonts w:ascii="Segoe UI"/>
          <w:color w:val="333333"/>
          <w:sz w:val="18"/>
        </w:rPr>
        <w:t>The Nursing Simulation Center fosters intellectual growth by offering evidence-based simulation experiences and adhering to professional</w:t>
      </w:r>
      <w:r>
        <w:rPr>
          <w:rFonts w:ascii="Segoe UI"/>
          <w:color w:val="333333"/>
          <w:spacing w:val="-1"/>
          <w:sz w:val="18"/>
        </w:rPr>
        <w:t xml:space="preserve"> </w:t>
      </w:r>
      <w:r>
        <w:rPr>
          <w:rFonts w:ascii="Segoe UI"/>
          <w:color w:val="333333"/>
          <w:sz w:val="18"/>
        </w:rPr>
        <w:t>standards.</w:t>
      </w:r>
      <w:r>
        <w:rPr>
          <w:rFonts w:ascii="Segoe UI"/>
          <w:color w:val="333333"/>
          <w:spacing w:val="-1"/>
          <w:sz w:val="18"/>
        </w:rPr>
        <w:t xml:space="preserve"> </w:t>
      </w:r>
      <w:r>
        <w:rPr>
          <w:rFonts w:ascii="Segoe UI"/>
          <w:color w:val="333333"/>
          <w:sz w:val="18"/>
        </w:rPr>
        <w:t>Our goal</w:t>
      </w:r>
      <w:r>
        <w:rPr>
          <w:rFonts w:ascii="Segoe UI"/>
          <w:color w:val="333333"/>
          <w:spacing w:val="-1"/>
          <w:sz w:val="18"/>
        </w:rPr>
        <w:t xml:space="preserve"> </w:t>
      </w:r>
      <w:r>
        <w:rPr>
          <w:rFonts w:ascii="Segoe UI"/>
          <w:color w:val="333333"/>
          <w:sz w:val="18"/>
        </w:rPr>
        <w:t>is</w:t>
      </w:r>
      <w:r>
        <w:rPr>
          <w:rFonts w:ascii="Segoe UI"/>
          <w:color w:val="333333"/>
          <w:spacing w:val="-3"/>
          <w:sz w:val="18"/>
        </w:rPr>
        <w:t xml:space="preserve"> </w:t>
      </w:r>
      <w:r>
        <w:rPr>
          <w:rFonts w:ascii="Segoe UI"/>
          <w:color w:val="333333"/>
          <w:sz w:val="18"/>
        </w:rPr>
        <w:t>to</w:t>
      </w:r>
      <w:r>
        <w:rPr>
          <w:rFonts w:ascii="Segoe UI"/>
          <w:color w:val="333333"/>
          <w:spacing w:val="-2"/>
          <w:sz w:val="18"/>
        </w:rPr>
        <w:t xml:space="preserve"> </w:t>
      </w:r>
      <w:r>
        <w:rPr>
          <w:rFonts w:ascii="Segoe UI"/>
          <w:color w:val="333333"/>
          <w:sz w:val="18"/>
        </w:rPr>
        <w:t>facilitate</w:t>
      </w:r>
      <w:r>
        <w:rPr>
          <w:rFonts w:ascii="Segoe UI"/>
          <w:color w:val="333333"/>
          <w:spacing w:val="-1"/>
          <w:sz w:val="18"/>
        </w:rPr>
        <w:t xml:space="preserve"> </w:t>
      </w:r>
      <w:r>
        <w:rPr>
          <w:rFonts w:ascii="Segoe UI"/>
          <w:color w:val="333333"/>
          <w:sz w:val="18"/>
        </w:rPr>
        <w:t>the</w:t>
      </w:r>
      <w:r>
        <w:rPr>
          <w:rFonts w:ascii="Segoe UI"/>
          <w:color w:val="333333"/>
          <w:spacing w:val="-1"/>
          <w:sz w:val="18"/>
        </w:rPr>
        <w:t xml:space="preserve"> </w:t>
      </w:r>
      <w:r>
        <w:rPr>
          <w:rFonts w:ascii="Segoe UI"/>
          <w:color w:val="333333"/>
          <w:sz w:val="18"/>
        </w:rPr>
        <w:t>acquisition</w:t>
      </w:r>
      <w:r>
        <w:rPr>
          <w:rFonts w:ascii="Segoe UI"/>
          <w:color w:val="333333"/>
          <w:spacing w:val="-4"/>
          <w:sz w:val="18"/>
        </w:rPr>
        <w:t xml:space="preserve"> </w:t>
      </w:r>
      <w:r>
        <w:rPr>
          <w:rFonts w:ascii="Segoe UI"/>
          <w:color w:val="333333"/>
          <w:sz w:val="18"/>
        </w:rPr>
        <w:t>of knowledge,</w:t>
      </w:r>
      <w:r>
        <w:rPr>
          <w:rFonts w:ascii="Segoe UI"/>
          <w:color w:val="333333"/>
          <w:spacing w:val="-1"/>
          <w:sz w:val="18"/>
        </w:rPr>
        <w:t xml:space="preserve"> </w:t>
      </w:r>
      <w:r>
        <w:rPr>
          <w:rFonts w:ascii="Segoe UI"/>
          <w:color w:val="333333"/>
          <w:sz w:val="18"/>
        </w:rPr>
        <w:t>skills,</w:t>
      </w:r>
      <w:r>
        <w:rPr>
          <w:rFonts w:ascii="Segoe UI"/>
          <w:color w:val="333333"/>
          <w:spacing w:val="-1"/>
          <w:sz w:val="18"/>
        </w:rPr>
        <w:t xml:space="preserve"> </w:t>
      </w:r>
      <w:r>
        <w:rPr>
          <w:rFonts w:ascii="Segoe UI"/>
          <w:color w:val="333333"/>
          <w:sz w:val="18"/>
        </w:rPr>
        <w:t>and</w:t>
      </w:r>
      <w:r>
        <w:rPr>
          <w:rFonts w:ascii="Segoe UI"/>
          <w:color w:val="333333"/>
          <w:spacing w:val="-3"/>
          <w:sz w:val="18"/>
        </w:rPr>
        <w:t xml:space="preserve"> </w:t>
      </w:r>
      <w:r>
        <w:rPr>
          <w:rFonts w:ascii="Segoe UI"/>
          <w:color w:val="333333"/>
          <w:sz w:val="18"/>
        </w:rPr>
        <w:t>attitudes</w:t>
      </w:r>
      <w:r>
        <w:rPr>
          <w:rFonts w:ascii="Segoe UI"/>
          <w:color w:val="333333"/>
          <w:spacing w:val="-3"/>
          <w:sz w:val="18"/>
        </w:rPr>
        <w:t xml:space="preserve"> </w:t>
      </w:r>
      <w:r>
        <w:rPr>
          <w:rFonts w:ascii="Segoe UI"/>
          <w:color w:val="333333"/>
          <w:sz w:val="18"/>
        </w:rPr>
        <w:t>among</w:t>
      </w:r>
      <w:r>
        <w:rPr>
          <w:rFonts w:ascii="Segoe UI"/>
          <w:color w:val="333333"/>
          <w:spacing w:val="-3"/>
          <w:sz w:val="18"/>
        </w:rPr>
        <w:t xml:space="preserve"> </w:t>
      </w:r>
      <w:r>
        <w:rPr>
          <w:rFonts w:ascii="Segoe UI"/>
          <w:color w:val="333333"/>
          <w:sz w:val="18"/>
        </w:rPr>
        <w:t>a</w:t>
      </w:r>
      <w:r>
        <w:rPr>
          <w:rFonts w:ascii="Segoe UI"/>
          <w:color w:val="333333"/>
          <w:spacing w:val="-4"/>
          <w:sz w:val="18"/>
        </w:rPr>
        <w:t xml:space="preserve"> </w:t>
      </w:r>
      <w:r>
        <w:rPr>
          <w:rFonts w:ascii="Segoe UI"/>
          <w:color w:val="333333"/>
          <w:sz w:val="18"/>
        </w:rPr>
        <w:t>diverse</w:t>
      </w:r>
      <w:r>
        <w:rPr>
          <w:rFonts w:ascii="Segoe UI"/>
          <w:color w:val="333333"/>
          <w:spacing w:val="-1"/>
          <w:sz w:val="18"/>
        </w:rPr>
        <w:t xml:space="preserve"> </w:t>
      </w:r>
      <w:r>
        <w:rPr>
          <w:rFonts w:ascii="Segoe UI"/>
          <w:color w:val="333333"/>
          <w:sz w:val="18"/>
        </w:rPr>
        <w:t>group</w:t>
      </w:r>
      <w:r>
        <w:rPr>
          <w:rFonts w:ascii="Segoe UI"/>
          <w:color w:val="333333"/>
          <w:spacing w:val="-3"/>
          <w:sz w:val="18"/>
        </w:rPr>
        <w:t xml:space="preserve"> </w:t>
      </w:r>
      <w:r>
        <w:rPr>
          <w:rFonts w:ascii="Segoe UI"/>
          <w:color w:val="333333"/>
          <w:sz w:val="18"/>
        </w:rPr>
        <w:t>of</w:t>
      </w:r>
      <w:r>
        <w:rPr>
          <w:rFonts w:ascii="Segoe UI"/>
          <w:color w:val="333333"/>
          <w:spacing w:val="-3"/>
          <w:sz w:val="18"/>
        </w:rPr>
        <w:t xml:space="preserve"> </w:t>
      </w:r>
      <w:r>
        <w:rPr>
          <w:rFonts w:ascii="Segoe UI"/>
          <w:color w:val="333333"/>
          <w:sz w:val="18"/>
        </w:rPr>
        <w:t>learners in healthcare professions and interprofessional education.</w:t>
      </w:r>
    </w:p>
    <w:p w14:paraId="5465AD25" w14:textId="77777777" w:rsidR="007479F8" w:rsidRDefault="007479F8">
      <w:pPr>
        <w:pStyle w:val="BodyText"/>
        <w:spacing w:before="35"/>
        <w:rPr>
          <w:rFonts w:ascii="Segoe UI"/>
          <w:sz w:val="18"/>
        </w:rPr>
      </w:pPr>
    </w:p>
    <w:p w14:paraId="5BB05967" w14:textId="77777777" w:rsidR="007479F8" w:rsidRDefault="00000000">
      <w:pPr>
        <w:pStyle w:val="Heading3"/>
        <w:spacing w:before="1"/>
      </w:pPr>
      <w:r>
        <w:t>Nursing</w:t>
      </w:r>
      <w:r>
        <w:rPr>
          <w:spacing w:val="-4"/>
        </w:rPr>
        <w:t xml:space="preserve"> </w:t>
      </w:r>
      <w:r>
        <w:t>Simulation</w:t>
      </w:r>
      <w:r>
        <w:rPr>
          <w:spacing w:val="-4"/>
        </w:rPr>
        <w:t xml:space="preserve"> </w:t>
      </w:r>
      <w:r>
        <w:t>Center</w:t>
      </w:r>
      <w:r>
        <w:rPr>
          <w:spacing w:val="-6"/>
        </w:rPr>
        <w:t xml:space="preserve"> </w:t>
      </w:r>
      <w:r>
        <w:rPr>
          <w:spacing w:val="-2"/>
        </w:rPr>
        <w:t>Vision</w:t>
      </w:r>
    </w:p>
    <w:p w14:paraId="1762B304" w14:textId="77777777" w:rsidR="007479F8" w:rsidRDefault="00000000">
      <w:pPr>
        <w:spacing w:before="60" w:line="278" w:lineRule="auto"/>
        <w:ind w:left="650" w:right="432"/>
        <w:rPr>
          <w:rFonts w:ascii="Segoe UI"/>
          <w:sz w:val="18"/>
        </w:rPr>
      </w:pPr>
      <w:r>
        <w:rPr>
          <w:rFonts w:ascii="Segoe UI"/>
          <w:color w:val="333333"/>
          <w:sz w:val="18"/>
        </w:rPr>
        <w:t>The Nursing Simulation Center aims to be renowned for enhancing experiential learning and recognizing diverse learning needs using</w:t>
      </w:r>
      <w:r>
        <w:rPr>
          <w:rFonts w:ascii="Segoe UI"/>
          <w:color w:val="333333"/>
          <w:spacing w:val="-3"/>
          <w:sz w:val="18"/>
        </w:rPr>
        <w:t xml:space="preserve"> </w:t>
      </w:r>
      <w:r>
        <w:rPr>
          <w:rFonts w:ascii="Segoe UI"/>
          <w:color w:val="333333"/>
          <w:sz w:val="18"/>
        </w:rPr>
        <w:t>innovative</w:t>
      </w:r>
      <w:r>
        <w:rPr>
          <w:rFonts w:ascii="Segoe UI"/>
          <w:color w:val="333333"/>
          <w:spacing w:val="-1"/>
          <w:sz w:val="18"/>
        </w:rPr>
        <w:t xml:space="preserve"> </w:t>
      </w:r>
      <w:r>
        <w:rPr>
          <w:rFonts w:ascii="Segoe UI"/>
          <w:color w:val="333333"/>
          <w:sz w:val="18"/>
        </w:rPr>
        <w:t>simulated activities</w:t>
      </w:r>
      <w:r>
        <w:rPr>
          <w:rFonts w:ascii="Segoe UI"/>
          <w:color w:val="333333"/>
          <w:spacing w:val="-3"/>
          <w:sz w:val="18"/>
        </w:rPr>
        <w:t xml:space="preserve"> </w:t>
      </w:r>
      <w:r>
        <w:rPr>
          <w:rFonts w:ascii="Segoe UI"/>
          <w:color w:val="333333"/>
          <w:sz w:val="18"/>
        </w:rPr>
        <w:t>and</w:t>
      </w:r>
      <w:r>
        <w:rPr>
          <w:rFonts w:ascii="Segoe UI"/>
          <w:color w:val="333333"/>
          <w:spacing w:val="-3"/>
          <w:sz w:val="18"/>
        </w:rPr>
        <w:t xml:space="preserve"> </w:t>
      </w:r>
      <w:r>
        <w:rPr>
          <w:rFonts w:ascii="Segoe UI"/>
          <w:color w:val="333333"/>
          <w:sz w:val="18"/>
        </w:rPr>
        <w:t>teaching</w:t>
      </w:r>
      <w:r>
        <w:rPr>
          <w:rFonts w:ascii="Segoe UI"/>
          <w:color w:val="333333"/>
          <w:spacing w:val="-3"/>
          <w:sz w:val="18"/>
        </w:rPr>
        <w:t xml:space="preserve"> </w:t>
      </w:r>
      <w:r>
        <w:rPr>
          <w:rFonts w:ascii="Segoe UI"/>
          <w:color w:val="333333"/>
          <w:sz w:val="18"/>
        </w:rPr>
        <w:t>methodologies</w:t>
      </w:r>
      <w:r>
        <w:rPr>
          <w:rFonts w:ascii="Segoe UI"/>
          <w:color w:val="333333"/>
          <w:spacing w:val="-3"/>
          <w:sz w:val="18"/>
        </w:rPr>
        <w:t xml:space="preserve"> </w:t>
      </w:r>
      <w:r>
        <w:rPr>
          <w:rFonts w:ascii="Segoe UI"/>
          <w:color w:val="333333"/>
          <w:sz w:val="18"/>
        </w:rPr>
        <w:t>that</w:t>
      </w:r>
      <w:r>
        <w:rPr>
          <w:rFonts w:ascii="Segoe UI"/>
          <w:color w:val="333333"/>
          <w:spacing w:val="-3"/>
          <w:sz w:val="18"/>
        </w:rPr>
        <w:t xml:space="preserve"> </w:t>
      </w:r>
      <w:r>
        <w:rPr>
          <w:rFonts w:ascii="Segoe UI"/>
          <w:color w:val="333333"/>
          <w:sz w:val="18"/>
        </w:rPr>
        <w:t>support</w:t>
      </w:r>
      <w:r>
        <w:rPr>
          <w:rFonts w:ascii="Segoe UI"/>
          <w:color w:val="333333"/>
          <w:spacing w:val="-3"/>
          <w:sz w:val="18"/>
        </w:rPr>
        <w:t xml:space="preserve"> </w:t>
      </w:r>
      <w:r>
        <w:rPr>
          <w:rFonts w:ascii="Segoe UI"/>
          <w:color w:val="333333"/>
          <w:sz w:val="18"/>
        </w:rPr>
        <w:t>learners</w:t>
      </w:r>
      <w:r>
        <w:rPr>
          <w:rFonts w:ascii="Segoe UI"/>
          <w:color w:val="333333"/>
          <w:spacing w:val="-3"/>
          <w:sz w:val="18"/>
        </w:rPr>
        <w:t xml:space="preserve"> </w:t>
      </w:r>
      <w:r>
        <w:rPr>
          <w:rFonts w:ascii="Segoe UI"/>
          <w:color w:val="333333"/>
          <w:sz w:val="18"/>
        </w:rPr>
        <w:t>in</w:t>
      </w:r>
      <w:r>
        <w:rPr>
          <w:rFonts w:ascii="Segoe UI"/>
          <w:color w:val="333333"/>
          <w:spacing w:val="-4"/>
          <w:sz w:val="18"/>
        </w:rPr>
        <w:t xml:space="preserve"> </w:t>
      </w:r>
      <w:r>
        <w:rPr>
          <w:rFonts w:ascii="Segoe UI"/>
          <w:color w:val="333333"/>
          <w:sz w:val="18"/>
        </w:rPr>
        <w:t>pursuing</w:t>
      </w:r>
      <w:r>
        <w:rPr>
          <w:rFonts w:ascii="Segoe UI"/>
          <w:color w:val="333333"/>
          <w:spacing w:val="-3"/>
          <w:sz w:val="18"/>
        </w:rPr>
        <w:t xml:space="preserve"> </w:t>
      </w:r>
      <w:r>
        <w:rPr>
          <w:rFonts w:ascii="Segoe UI"/>
          <w:color w:val="333333"/>
          <w:sz w:val="18"/>
        </w:rPr>
        <w:t>education</w:t>
      </w:r>
      <w:r>
        <w:rPr>
          <w:rFonts w:ascii="Segoe UI"/>
          <w:color w:val="333333"/>
          <w:spacing w:val="-4"/>
          <w:sz w:val="18"/>
        </w:rPr>
        <w:t xml:space="preserve"> </w:t>
      </w:r>
      <w:r>
        <w:rPr>
          <w:rFonts w:ascii="Segoe UI"/>
          <w:color w:val="333333"/>
          <w:sz w:val="18"/>
        </w:rPr>
        <w:t>in healthcare</w:t>
      </w:r>
      <w:r>
        <w:rPr>
          <w:rFonts w:ascii="Segoe UI"/>
          <w:color w:val="333333"/>
          <w:spacing w:val="-1"/>
          <w:sz w:val="18"/>
        </w:rPr>
        <w:t xml:space="preserve"> </w:t>
      </w:r>
      <w:r>
        <w:rPr>
          <w:rFonts w:ascii="Segoe UI"/>
          <w:color w:val="333333"/>
          <w:sz w:val="18"/>
        </w:rPr>
        <w:t xml:space="preserve">careers. We strive to provide a safe learning environment that fosters teamwork, collaboration, communication, and community </w:t>
      </w:r>
      <w:r>
        <w:rPr>
          <w:rFonts w:ascii="Segoe UI"/>
          <w:color w:val="333333"/>
          <w:spacing w:val="-2"/>
          <w:sz w:val="18"/>
        </w:rPr>
        <w:t>engagement.</w:t>
      </w:r>
    </w:p>
    <w:p w14:paraId="407A57D3" w14:textId="77777777" w:rsidR="007479F8" w:rsidRDefault="007479F8">
      <w:pPr>
        <w:pStyle w:val="BodyText"/>
        <w:spacing w:before="48"/>
        <w:rPr>
          <w:rFonts w:ascii="Segoe UI"/>
          <w:sz w:val="18"/>
        </w:rPr>
      </w:pPr>
    </w:p>
    <w:p w14:paraId="30881C69" w14:textId="77777777" w:rsidR="007479F8" w:rsidRDefault="00000000">
      <w:pPr>
        <w:pStyle w:val="Heading3"/>
      </w:pPr>
      <w:bookmarkStart w:id="20" w:name="General_Guidelines"/>
      <w:bookmarkEnd w:id="20"/>
      <w:r>
        <w:t>General</w:t>
      </w:r>
      <w:r>
        <w:rPr>
          <w:spacing w:val="-1"/>
        </w:rPr>
        <w:t xml:space="preserve"> </w:t>
      </w:r>
      <w:r>
        <w:rPr>
          <w:spacing w:val="-2"/>
        </w:rPr>
        <w:t>Guidelines</w:t>
      </w:r>
    </w:p>
    <w:p w14:paraId="70B6AB0E" w14:textId="77777777" w:rsidR="007479F8" w:rsidRDefault="00000000">
      <w:pPr>
        <w:pStyle w:val="BodyText"/>
        <w:spacing w:before="31" w:line="249" w:lineRule="auto"/>
        <w:ind w:left="675" w:right="1057" w:hanging="10"/>
      </w:pPr>
      <w:r>
        <w:t>The following guidelines are in place to enhance the learning experience and promote the safety for all participants during their learning experiences while in the NSC. It is expected that everyone in the NSC will adhere</w:t>
      </w:r>
      <w:r>
        <w:rPr>
          <w:spacing w:val="-2"/>
        </w:rPr>
        <w:t xml:space="preserve"> </w:t>
      </w:r>
      <w:r>
        <w:t>to</w:t>
      </w:r>
      <w:r>
        <w:rPr>
          <w:spacing w:val="-5"/>
        </w:rPr>
        <w:t xml:space="preserve"> </w:t>
      </w:r>
      <w:r>
        <w:t>these</w:t>
      </w:r>
      <w:r>
        <w:rPr>
          <w:spacing w:val="-2"/>
        </w:rPr>
        <w:t xml:space="preserve"> </w:t>
      </w:r>
      <w:r>
        <w:t>guidelines,</w:t>
      </w:r>
      <w:r>
        <w:rPr>
          <w:spacing w:val="-1"/>
        </w:rPr>
        <w:t xml:space="preserve"> </w:t>
      </w:r>
      <w:r>
        <w:t>including</w:t>
      </w:r>
      <w:r>
        <w:rPr>
          <w:spacing w:val="-4"/>
        </w:rPr>
        <w:t xml:space="preserve"> </w:t>
      </w:r>
      <w:r>
        <w:t>faculty,</w:t>
      </w:r>
      <w:r>
        <w:rPr>
          <w:spacing w:val="-1"/>
        </w:rPr>
        <w:t xml:space="preserve"> </w:t>
      </w:r>
      <w:r>
        <w:t>staff</w:t>
      </w:r>
      <w:r>
        <w:rPr>
          <w:spacing w:val="-7"/>
        </w:rPr>
        <w:t xml:space="preserve"> </w:t>
      </w:r>
      <w:r>
        <w:t>and</w:t>
      </w:r>
      <w:r>
        <w:rPr>
          <w:spacing w:val="-1"/>
        </w:rPr>
        <w:t xml:space="preserve"> </w:t>
      </w:r>
      <w:r>
        <w:t>students.</w:t>
      </w:r>
      <w:r>
        <w:rPr>
          <w:spacing w:val="-1"/>
        </w:rPr>
        <w:t xml:space="preserve"> </w:t>
      </w:r>
      <w:r>
        <w:t>The</w:t>
      </w:r>
      <w:r>
        <w:rPr>
          <w:spacing w:val="-2"/>
        </w:rPr>
        <w:t xml:space="preserve"> </w:t>
      </w:r>
      <w:r>
        <w:t>Coordinator</w:t>
      </w:r>
      <w:r>
        <w:rPr>
          <w:spacing w:val="-6"/>
        </w:rPr>
        <w:t xml:space="preserve"> </w:t>
      </w:r>
      <w:r>
        <w:t>of</w:t>
      </w:r>
      <w:r>
        <w:rPr>
          <w:spacing w:val="-3"/>
        </w:rPr>
        <w:t xml:space="preserve"> </w:t>
      </w:r>
      <w:r>
        <w:t>the</w:t>
      </w:r>
      <w:r>
        <w:rPr>
          <w:spacing w:val="-2"/>
        </w:rPr>
        <w:t xml:space="preserve"> </w:t>
      </w:r>
      <w:r>
        <w:t>NSC</w:t>
      </w:r>
      <w:r>
        <w:rPr>
          <w:spacing w:val="-3"/>
        </w:rPr>
        <w:t xml:space="preserve"> </w:t>
      </w:r>
      <w:r>
        <w:t>will</w:t>
      </w:r>
      <w:r>
        <w:rPr>
          <w:spacing w:val="-4"/>
        </w:rPr>
        <w:t xml:space="preserve"> </w:t>
      </w:r>
      <w:r>
        <w:t>update</w:t>
      </w:r>
      <w:r>
        <w:rPr>
          <w:spacing w:val="-2"/>
        </w:rPr>
        <w:t xml:space="preserve"> </w:t>
      </w:r>
      <w:r>
        <w:t xml:space="preserve">the contents of this manual as needed and will advise users of these changes as they occur. These guidelines must be </w:t>
      </w:r>
      <w:proofErr w:type="gramStart"/>
      <w:r>
        <w:t>followed at all times</w:t>
      </w:r>
      <w:proofErr w:type="gramEnd"/>
      <w:r>
        <w:t>.</w:t>
      </w:r>
    </w:p>
    <w:p w14:paraId="2ACD19CB" w14:textId="77777777" w:rsidR="007479F8" w:rsidRDefault="007479F8">
      <w:pPr>
        <w:pStyle w:val="BodyText"/>
        <w:spacing w:before="18"/>
      </w:pPr>
    </w:p>
    <w:p w14:paraId="19635531" w14:textId="77777777" w:rsidR="007479F8" w:rsidRDefault="00000000">
      <w:pPr>
        <w:pStyle w:val="Heading3"/>
      </w:pPr>
      <w:bookmarkStart w:id="21" w:name="Code_of_Conduct"/>
      <w:bookmarkEnd w:id="21"/>
      <w:r>
        <w:t>Code</w:t>
      </w:r>
      <w:r>
        <w:rPr>
          <w:spacing w:val="1"/>
        </w:rPr>
        <w:t xml:space="preserve"> </w:t>
      </w:r>
      <w:r>
        <w:t>of</w:t>
      </w:r>
      <w:r>
        <w:rPr>
          <w:spacing w:val="-2"/>
        </w:rPr>
        <w:t xml:space="preserve"> Conduct</w:t>
      </w:r>
    </w:p>
    <w:p w14:paraId="12C8077B" w14:textId="77777777" w:rsidR="007479F8" w:rsidRDefault="00000000">
      <w:pPr>
        <w:pStyle w:val="BodyText"/>
        <w:spacing w:before="25" w:line="249" w:lineRule="auto"/>
        <w:ind w:left="675" w:right="386" w:hanging="10"/>
      </w:pPr>
      <w:r>
        <w:t>The NSC is an area that fosters active learning and active participation by all students. The simulation center is intended for educational purposes and not for therapeutic use. Students are expected to be prepared for each simulation experience and ready to actively participate. All simulation scenarios in the center are to be used as learning opportunities within the NSC only. No discussion regarding the simulation scenario or actions of other students should take place outside of the NSC environment. Debriefing sessions may be conducted during certain stages of the simulation and/or after all simulations.</w:t>
      </w:r>
      <w:r>
        <w:rPr>
          <w:spacing w:val="40"/>
        </w:rPr>
        <w:t xml:space="preserve"> </w:t>
      </w:r>
      <w:r>
        <w:t>All</w:t>
      </w:r>
      <w:r>
        <w:rPr>
          <w:spacing w:val="-2"/>
        </w:rPr>
        <w:t xml:space="preserve"> </w:t>
      </w:r>
      <w:r>
        <w:t>course faculty and instructors are expected to support the mission and vision of the SVSU Nursing Clinical Simulation Center. All students, faculty, and staff should exercise the highest level of professionalism, integrity, ethics, objectivity, and mutual respect as well as a safe learning environment</w:t>
      </w:r>
      <w:r>
        <w:rPr>
          <w:spacing w:val="-4"/>
        </w:rPr>
        <w:t xml:space="preserve"> </w:t>
      </w:r>
      <w:r>
        <w:t>for</w:t>
      </w:r>
      <w:r>
        <w:rPr>
          <w:spacing w:val="-2"/>
        </w:rPr>
        <w:t xml:space="preserve"> </w:t>
      </w:r>
      <w:r>
        <w:t>colleagues</w:t>
      </w:r>
      <w:r>
        <w:rPr>
          <w:spacing w:val="-1"/>
        </w:rPr>
        <w:t xml:space="preserve"> </w:t>
      </w:r>
      <w:r>
        <w:t>while</w:t>
      </w:r>
      <w:r>
        <w:rPr>
          <w:spacing w:val="-2"/>
        </w:rPr>
        <w:t xml:space="preserve"> </w:t>
      </w:r>
      <w:r>
        <w:t>participating</w:t>
      </w:r>
      <w:r>
        <w:rPr>
          <w:spacing w:val="-4"/>
        </w:rPr>
        <w:t xml:space="preserve"> </w:t>
      </w:r>
      <w:r>
        <w:t>in</w:t>
      </w:r>
      <w:r>
        <w:rPr>
          <w:spacing w:val="-4"/>
        </w:rPr>
        <w:t xml:space="preserve"> </w:t>
      </w:r>
      <w:r>
        <w:t>and</w:t>
      </w:r>
      <w:r>
        <w:rPr>
          <w:spacing w:val="-1"/>
        </w:rPr>
        <w:t xml:space="preserve"> </w:t>
      </w:r>
      <w:r>
        <w:t>observing</w:t>
      </w:r>
      <w:r>
        <w:rPr>
          <w:spacing w:val="-4"/>
        </w:rPr>
        <w:t xml:space="preserve"> </w:t>
      </w:r>
      <w:r>
        <w:t>simulated</w:t>
      </w:r>
      <w:r>
        <w:rPr>
          <w:spacing w:val="-1"/>
        </w:rPr>
        <w:t xml:space="preserve"> </w:t>
      </w:r>
      <w:r>
        <w:t>learning</w:t>
      </w:r>
      <w:r>
        <w:rPr>
          <w:spacing w:val="-4"/>
        </w:rPr>
        <w:t xml:space="preserve"> </w:t>
      </w:r>
      <w:r>
        <w:t>experiences.</w:t>
      </w:r>
      <w:r>
        <w:rPr>
          <w:spacing w:val="-1"/>
        </w:rPr>
        <w:t xml:space="preserve"> </w:t>
      </w:r>
      <w:r>
        <w:t>The</w:t>
      </w:r>
      <w:r>
        <w:rPr>
          <w:spacing w:val="-2"/>
        </w:rPr>
        <w:t xml:space="preserve"> </w:t>
      </w:r>
      <w:r>
        <w:t>NSC</w:t>
      </w:r>
      <w:r>
        <w:rPr>
          <w:spacing w:val="-3"/>
        </w:rPr>
        <w:t xml:space="preserve"> </w:t>
      </w:r>
      <w:r>
        <w:t>staff</w:t>
      </w:r>
      <w:r>
        <w:rPr>
          <w:spacing w:val="-3"/>
        </w:rPr>
        <w:t xml:space="preserve"> </w:t>
      </w:r>
      <w:r>
        <w:t>have the right to remove anyone (instructors, students, etc.) that does not abide by the guidelines.</w:t>
      </w:r>
    </w:p>
    <w:p w14:paraId="1ED3A286" w14:textId="77777777" w:rsidR="007479F8" w:rsidRDefault="007479F8">
      <w:pPr>
        <w:pStyle w:val="BodyText"/>
        <w:spacing w:line="249" w:lineRule="auto"/>
        <w:sectPr w:rsidR="007479F8">
          <w:pgSz w:w="12240" w:h="15840"/>
          <w:pgMar w:top="980" w:right="360" w:bottom="960" w:left="360" w:header="0" w:footer="760" w:gutter="0"/>
          <w:cols w:space="720"/>
        </w:sectPr>
      </w:pPr>
    </w:p>
    <w:p w14:paraId="380EA1EE" w14:textId="77777777" w:rsidR="007479F8" w:rsidRDefault="00000000">
      <w:pPr>
        <w:pStyle w:val="ListParagraph"/>
        <w:numPr>
          <w:ilvl w:val="0"/>
          <w:numId w:val="18"/>
        </w:numPr>
        <w:tabs>
          <w:tab w:val="left" w:pos="1355"/>
        </w:tabs>
        <w:spacing w:before="80" w:line="247" w:lineRule="auto"/>
        <w:ind w:right="382"/>
      </w:pPr>
      <w:r>
        <w:lastRenderedPageBreak/>
        <w:t xml:space="preserve">Policies and Procedures: All participants must have </w:t>
      </w:r>
      <w:proofErr w:type="gramStart"/>
      <w:r>
        <w:t>on</w:t>
      </w:r>
      <w:proofErr w:type="gramEnd"/>
      <w:r>
        <w:t xml:space="preserve"> file a signed Acknowledgement of Policies and Procedures</w:t>
      </w:r>
      <w:r>
        <w:rPr>
          <w:spacing w:val="-2"/>
        </w:rPr>
        <w:t xml:space="preserve"> </w:t>
      </w:r>
      <w:r>
        <w:t>as</w:t>
      </w:r>
      <w:r>
        <w:rPr>
          <w:spacing w:val="-3"/>
        </w:rPr>
        <w:t xml:space="preserve"> </w:t>
      </w:r>
      <w:r>
        <w:t>part</w:t>
      </w:r>
      <w:r>
        <w:rPr>
          <w:spacing w:val="-9"/>
        </w:rPr>
        <w:t xml:space="preserve"> </w:t>
      </w:r>
      <w:r>
        <w:t>of</w:t>
      </w:r>
      <w:r>
        <w:rPr>
          <w:spacing w:val="-3"/>
        </w:rPr>
        <w:t xml:space="preserve"> </w:t>
      </w:r>
      <w:r>
        <w:t>the</w:t>
      </w:r>
      <w:r>
        <w:rPr>
          <w:spacing w:val="-3"/>
        </w:rPr>
        <w:t xml:space="preserve"> </w:t>
      </w:r>
      <w:r>
        <w:t>student</w:t>
      </w:r>
      <w:r>
        <w:rPr>
          <w:spacing w:val="-4"/>
        </w:rPr>
        <w:t xml:space="preserve"> </w:t>
      </w:r>
      <w:r>
        <w:t>handbook.</w:t>
      </w:r>
      <w:r>
        <w:rPr>
          <w:spacing w:val="-2"/>
        </w:rPr>
        <w:t xml:space="preserve"> </w:t>
      </w:r>
      <w:r>
        <w:t>SVSU</w:t>
      </w:r>
      <w:r>
        <w:rPr>
          <w:spacing w:val="-1"/>
        </w:rPr>
        <w:t xml:space="preserve"> </w:t>
      </w:r>
      <w:r>
        <w:t>Health</w:t>
      </w:r>
      <w:r>
        <w:rPr>
          <w:spacing w:val="-5"/>
        </w:rPr>
        <w:t xml:space="preserve"> </w:t>
      </w:r>
      <w:r>
        <w:t>policies</w:t>
      </w:r>
      <w:r>
        <w:rPr>
          <w:spacing w:val="-2"/>
        </w:rPr>
        <w:t xml:space="preserve"> </w:t>
      </w:r>
      <w:r>
        <w:t>and</w:t>
      </w:r>
      <w:r>
        <w:rPr>
          <w:spacing w:val="-2"/>
        </w:rPr>
        <w:t xml:space="preserve"> </w:t>
      </w:r>
      <w:r>
        <w:t>procedures</w:t>
      </w:r>
      <w:r>
        <w:rPr>
          <w:spacing w:val="-3"/>
        </w:rPr>
        <w:t xml:space="preserve"> </w:t>
      </w:r>
      <w:r>
        <w:t>take</w:t>
      </w:r>
      <w:r>
        <w:rPr>
          <w:spacing w:val="-3"/>
        </w:rPr>
        <w:t xml:space="preserve"> </w:t>
      </w:r>
      <w:r>
        <w:t>precedence</w:t>
      </w:r>
      <w:r>
        <w:rPr>
          <w:spacing w:val="-7"/>
        </w:rPr>
        <w:t xml:space="preserve"> </w:t>
      </w:r>
      <w:r>
        <w:t>over</w:t>
      </w:r>
      <w:r>
        <w:rPr>
          <w:spacing w:val="-2"/>
        </w:rPr>
        <w:t xml:space="preserve"> </w:t>
      </w:r>
      <w:r>
        <w:t>any circumstances not covered in this document.</w:t>
      </w:r>
    </w:p>
    <w:p w14:paraId="24670A98" w14:textId="77777777" w:rsidR="007479F8" w:rsidRDefault="00000000">
      <w:pPr>
        <w:pStyle w:val="ListParagraph"/>
        <w:numPr>
          <w:ilvl w:val="0"/>
          <w:numId w:val="18"/>
        </w:numPr>
        <w:tabs>
          <w:tab w:val="left" w:pos="1355"/>
        </w:tabs>
        <w:spacing w:before="54" w:line="249" w:lineRule="auto"/>
        <w:ind w:right="439"/>
        <w:rPr>
          <w:rFonts w:ascii="Segoe UI" w:hAnsi="Segoe UI"/>
          <w:sz w:val="18"/>
        </w:rPr>
      </w:pPr>
      <w:r>
        <w:t>Hours</w:t>
      </w:r>
      <w:r>
        <w:rPr>
          <w:spacing w:val="-2"/>
        </w:rPr>
        <w:t xml:space="preserve"> </w:t>
      </w:r>
      <w:r>
        <w:t>of Operation:</w:t>
      </w:r>
      <w:r>
        <w:rPr>
          <w:spacing w:val="-1"/>
        </w:rPr>
        <w:t xml:space="preserve"> </w:t>
      </w:r>
      <w:r>
        <w:t>NCS normal hours</w:t>
      </w:r>
      <w:r>
        <w:rPr>
          <w:spacing w:val="-2"/>
        </w:rPr>
        <w:t xml:space="preserve"> </w:t>
      </w:r>
      <w:r>
        <w:t>of</w:t>
      </w:r>
      <w:r>
        <w:rPr>
          <w:spacing w:val="-2"/>
        </w:rPr>
        <w:t xml:space="preserve"> </w:t>
      </w:r>
      <w:r>
        <w:t>operation</w:t>
      </w:r>
      <w:r>
        <w:rPr>
          <w:spacing w:val="-3"/>
        </w:rPr>
        <w:t xml:space="preserve"> </w:t>
      </w:r>
      <w:r>
        <w:t>are</w:t>
      </w:r>
      <w:r>
        <w:rPr>
          <w:spacing w:val="-2"/>
        </w:rPr>
        <w:t xml:space="preserve"> </w:t>
      </w:r>
      <w:r>
        <w:t>subject to change.</w:t>
      </w:r>
      <w:r>
        <w:rPr>
          <w:spacing w:val="22"/>
        </w:rPr>
        <w:t xml:space="preserve"> </w:t>
      </w:r>
      <w:r>
        <w:rPr>
          <w:rFonts w:ascii="Segoe UI" w:hAnsi="Segoe UI"/>
          <w:color w:val="333333"/>
          <w:sz w:val="18"/>
        </w:rPr>
        <w:t xml:space="preserve">The open practice hours for the NSC are posted on the Nursing Simulation Lab calendar in canvas. Students should sign up for a time slot </w:t>
      </w:r>
      <w:proofErr w:type="gramStart"/>
      <w:r>
        <w:rPr>
          <w:rFonts w:ascii="Segoe UI" w:hAnsi="Segoe UI"/>
          <w:color w:val="333333"/>
          <w:sz w:val="18"/>
        </w:rPr>
        <w:t>in order to</w:t>
      </w:r>
      <w:proofErr w:type="gramEnd"/>
      <w:r>
        <w:rPr>
          <w:rFonts w:ascii="Segoe UI" w:hAnsi="Segoe UI"/>
          <w:color w:val="333333"/>
          <w:sz w:val="18"/>
        </w:rPr>
        <w:t xml:space="preserve"> ensure a practice space in</w:t>
      </w:r>
      <w:r>
        <w:rPr>
          <w:rFonts w:ascii="Segoe UI" w:hAnsi="Segoe UI"/>
          <w:color w:val="333333"/>
          <w:spacing w:val="-1"/>
          <w:sz w:val="18"/>
        </w:rPr>
        <w:t xml:space="preserve"> </w:t>
      </w:r>
      <w:r>
        <w:rPr>
          <w:rFonts w:ascii="Segoe UI" w:hAnsi="Segoe UI"/>
          <w:color w:val="333333"/>
          <w:sz w:val="18"/>
        </w:rPr>
        <w:t>the lab. The lab is set up with</w:t>
      </w:r>
      <w:r>
        <w:rPr>
          <w:rFonts w:ascii="Segoe UI" w:hAnsi="Segoe UI"/>
          <w:color w:val="333333"/>
          <w:spacing w:val="-1"/>
          <w:sz w:val="18"/>
        </w:rPr>
        <w:t xml:space="preserve"> </w:t>
      </w:r>
      <w:proofErr w:type="gramStart"/>
      <w:r>
        <w:rPr>
          <w:rFonts w:ascii="Segoe UI" w:hAnsi="Segoe UI"/>
          <w:color w:val="333333"/>
          <w:sz w:val="18"/>
        </w:rPr>
        <w:t>the skills</w:t>
      </w:r>
      <w:proofErr w:type="gramEnd"/>
      <w:r>
        <w:rPr>
          <w:rFonts w:ascii="Segoe UI" w:hAnsi="Segoe UI"/>
          <w:color w:val="333333"/>
          <w:sz w:val="18"/>
        </w:rPr>
        <w:t xml:space="preserve"> equipment from the N2</w:t>
      </w:r>
      <w:r>
        <w:rPr>
          <w:rFonts w:ascii="Segoe UI" w:hAnsi="Segoe UI"/>
          <w:color w:val="333333"/>
          <w:spacing w:val="-1"/>
          <w:sz w:val="18"/>
        </w:rPr>
        <w:t xml:space="preserve"> </w:t>
      </w:r>
      <w:r>
        <w:rPr>
          <w:rFonts w:ascii="Segoe UI" w:hAnsi="Segoe UI"/>
          <w:color w:val="333333"/>
          <w:sz w:val="18"/>
        </w:rPr>
        <w:t>semester. Students should email the NSC Coordinator</w:t>
      </w:r>
      <w:r>
        <w:rPr>
          <w:rFonts w:ascii="Segoe UI" w:hAnsi="Segoe UI"/>
          <w:color w:val="333333"/>
          <w:spacing w:val="-1"/>
          <w:sz w:val="18"/>
        </w:rPr>
        <w:t xml:space="preserve"> </w:t>
      </w:r>
      <w:r>
        <w:rPr>
          <w:rFonts w:ascii="Segoe UI" w:hAnsi="Segoe UI"/>
          <w:color w:val="333333"/>
          <w:sz w:val="18"/>
        </w:rPr>
        <w:t>48</w:t>
      </w:r>
      <w:r>
        <w:rPr>
          <w:rFonts w:ascii="Segoe UI" w:hAnsi="Segoe UI"/>
          <w:color w:val="333333"/>
          <w:spacing w:val="-5"/>
          <w:sz w:val="18"/>
        </w:rPr>
        <w:t xml:space="preserve"> </w:t>
      </w:r>
      <w:r>
        <w:rPr>
          <w:rFonts w:ascii="Segoe UI" w:hAnsi="Segoe UI"/>
          <w:color w:val="333333"/>
          <w:sz w:val="18"/>
        </w:rPr>
        <w:t>hours</w:t>
      </w:r>
      <w:r>
        <w:rPr>
          <w:rFonts w:ascii="Segoe UI" w:hAnsi="Segoe UI"/>
          <w:color w:val="333333"/>
          <w:spacing w:val="-4"/>
          <w:sz w:val="18"/>
        </w:rPr>
        <w:t xml:space="preserve"> </w:t>
      </w:r>
      <w:r>
        <w:rPr>
          <w:rFonts w:ascii="Segoe UI" w:hAnsi="Segoe UI"/>
          <w:color w:val="333333"/>
          <w:sz w:val="18"/>
        </w:rPr>
        <w:t>in</w:t>
      </w:r>
      <w:r>
        <w:rPr>
          <w:rFonts w:ascii="Segoe UI" w:hAnsi="Segoe UI"/>
          <w:color w:val="333333"/>
          <w:spacing w:val="-5"/>
          <w:sz w:val="18"/>
        </w:rPr>
        <w:t xml:space="preserve"> </w:t>
      </w:r>
      <w:r>
        <w:rPr>
          <w:rFonts w:ascii="Segoe UI" w:hAnsi="Segoe UI"/>
          <w:color w:val="333333"/>
          <w:sz w:val="18"/>
        </w:rPr>
        <w:t>advance</w:t>
      </w:r>
      <w:r>
        <w:rPr>
          <w:rFonts w:ascii="Segoe UI" w:hAnsi="Segoe UI"/>
          <w:color w:val="333333"/>
          <w:spacing w:val="-2"/>
          <w:sz w:val="18"/>
        </w:rPr>
        <w:t xml:space="preserve"> </w:t>
      </w:r>
      <w:r>
        <w:rPr>
          <w:rFonts w:ascii="Segoe UI" w:hAnsi="Segoe UI"/>
          <w:color w:val="333333"/>
          <w:sz w:val="18"/>
        </w:rPr>
        <w:t>if</w:t>
      </w:r>
      <w:r>
        <w:rPr>
          <w:rFonts w:ascii="Segoe UI" w:hAnsi="Segoe UI"/>
          <w:color w:val="333333"/>
          <w:spacing w:val="-4"/>
          <w:sz w:val="18"/>
        </w:rPr>
        <w:t xml:space="preserve"> </w:t>
      </w:r>
      <w:r>
        <w:rPr>
          <w:rFonts w:ascii="Segoe UI" w:hAnsi="Segoe UI"/>
          <w:color w:val="333333"/>
          <w:sz w:val="18"/>
        </w:rPr>
        <w:t>specific</w:t>
      </w:r>
      <w:r>
        <w:rPr>
          <w:rFonts w:ascii="Segoe UI" w:hAnsi="Segoe UI"/>
          <w:color w:val="333333"/>
          <w:spacing w:val="-1"/>
          <w:sz w:val="18"/>
        </w:rPr>
        <w:t xml:space="preserve"> </w:t>
      </w:r>
      <w:r>
        <w:rPr>
          <w:rFonts w:ascii="Segoe UI" w:hAnsi="Segoe UI"/>
          <w:color w:val="333333"/>
          <w:sz w:val="18"/>
        </w:rPr>
        <w:t>equipment</w:t>
      </w:r>
      <w:r>
        <w:rPr>
          <w:rFonts w:ascii="Segoe UI" w:hAnsi="Segoe UI"/>
          <w:color w:val="333333"/>
          <w:spacing w:val="-4"/>
          <w:sz w:val="18"/>
        </w:rPr>
        <w:t xml:space="preserve"> </w:t>
      </w:r>
      <w:r>
        <w:rPr>
          <w:rFonts w:ascii="Segoe UI" w:hAnsi="Segoe UI"/>
          <w:color w:val="333333"/>
          <w:sz w:val="18"/>
        </w:rPr>
        <w:t>is</w:t>
      </w:r>
      <w:r>
        <w:rPr>
          <w:rFonts w:ascii="Segoe UI" w:hAnsi="Segoe UI"/>
          <w:color w:val="333333"/>
          <w:spacing w:val="-4"/>
          <w:sz w:val="18"/>
        </w:rPr>
        <w:t xml:space="preserve"> </w:t>
      </w:r>
      <w:r>
        <w:rPr>
          <w:rFonts w:ascii="Segoe UI" w:hAnsi="Segoe UI"/>
          <w:color w:val="333333"/>
          <w:sz w:val="18"/>
        </w:rPr>
        <w:t>needed.</w:t>
      </w:r>
      <w:r>
        <w:rPr>
          <w:rFonts w:ascii="Segoe UI" w:hAnsi="Segoe UI"/>
          <w:color w:val="333333"/>
          <w:spacing w:val="-2"/>
          <w:sz w:val="18"/>
        </w:rPr>
        <w:t xml:space="preserve"> </w:t>
      </w:r>
      <w:r>
        <w:rPr>
          <w:rFonts w:ascii="Segoe UI" w:hAnsi="Segoe UI"/>
          <w:color w:val="333333"/>
          <w:sz w:val="18"/>
        </w:rPr>
        <w:t>After</w:t>
      </w:r>
      <w:r>
        <w:rPr>
          <w:rFonts w:ascii="Segoe UI" w:hAnsi="Segoe UI"/>
          <w:color w:val="333333"/>
          <w:spacing w:val="-1"/>
          <w:sz w:val="18"/>
        </w:rPr>
        <w:t xml:space="preserve"> </w:t>
      </w:r>
      <w:r>
        <w:rPr>
          <w:rFonts w:ascii="Segoe UI" w:hAnsi="Segoe UI"/>
          <w:color w:val="333333"/>
          <w:sz w:val="18"/>
        </w:rPr>
        <w:t>hours</w:t>
      </w:r>
      <w:r>
        <w:rPr>
          <w:rFonts w:ascii="Segoe UI" w:hAnsi="Segoe UI"/>
          <w:color w:val="333333"/>
          <w:spacing w:val="-4"/>
          <w:sz w:val="18"/>
        </w:rPr>
        <w:t xml:space="preserve"> </w:t>
      </w:r>
      <w:r>
        <w:rPr>
          <w:rFonts w:ascii="Segoe UI" w:hAnsi="Segoe UI"/>
          <w:color w:val="333333"/>
          <w:sz w:val="18"/>
        </w:rPr>
        <w:t>and</w:t>
      </w:r>
      <w:r>
        <w:rPr>
          <w:rFonts w:ascii="Segoe UI" w:hAnsi="Segoe UI"/>
          <w:color w:val="333333"/>
          <w:spacing w:val="-4"/>
          <w:sz w:val="18"/>
        </w:rPr>
        <w:t xml:space="preserve"> </w:t>
      </w:r>
      <w:r>
        <w:rPr>
          <w:rFonts w:ascii="Segoe UI" w:hAnsi="Segoe UI"/>
          <w:color w:val="333333"/>
          <w:sz w:val="18"/>
        </w:rPr>
        <w:t>weekend</w:t>
      </w:r>
      <w:r>
        <w:rPr>
          <w:rFonts w:ascii="Segoe UI" w:hAnsi="Segoe UI"/>
          <w:color w:val="333333"/>
          <w:spacing w:val="-4"/>
          <w:sz w:val="18"/>
        </w:rPr>
        <w:t xml:space="preserve"> </w:t>
      </w:r>
      <w:r>
        <w:rPr>
          <w:rFonts w:ascii="Segoe UI" w:hAnsi="Segoe UI"/>
          <w:color w:val="333333"/>
          <w:sz w:val="18"/>
        </w:rPr>
        <w:t>access</w:t>
      </w:r>
      <w:r>
        <w:rPr>
          <w:rFonts w:ascii="Segoe UI" w:hAnsi="Segoe UI"/>
          <w:color w:val="333333"/>
          <w:spacing w:val="-4"/>
          <w:sz w:val="18"/>
        </w:rPr>
        <w:t xml:space="preserve"> </w:t>
      </w:r>
      <w:r>
        <w:rPr>
          <w:rFonts w:ascii="Segoe UI" w:hAnsi="Segoe UI"/>
          <w:color w:val="333333"/>
          <w:sz w:val="18"/>
        </w:rPr>
        <w:t>needs</w:t>
      </w:r>
      <w:r>
        <w:rPr>
          <w:rFonts w:ascii="Segoe UI" w:hAnsi="Segoe UI"/>
          <w:color w:val="333333"/>
          <w:spacing w:val="-4"/>
          <w:sz w:val="18"/>
        </w:rPr>
        <w:t xml:space="preserve"> </w:t>
      </w:r>
      <w:r>
        <w:rPr>
          <w:rFonts w:ascii="Segoe UI" w:hAnsi="Segoe UI"/>
          <w:color w:val="333333"/>
          <w:sz w:val="18"/>
        </w:rPr>
        <w:t>to</w:t>
      </w:r>
      <w:r>
        <w:rPr>
          <w:rFonts w:ascii="Segoe UI" w:hAnsi="Segoe UI"/>
          <w:color w:val="333333"/>
          <w:spacing w:val="-3"/>
          <w:sz w:val="18"/>
        </w:rPr>
        <w:t xml:space="preserve"> </w:t>
      </w:r>
      <w:r>
        <w:rPr>
          <w:rFonts w:ascii="Segoe UI" w:hAnsi="Segoe UI"/>
          <w:color w:val="333333"/>
          <w:sz w:val="18"/>
        </w:rPr>
        <w:t>be</w:t>
      </w:r>
      <w:r>
        <w:rPr>
          <w:rFonts w:ascii="Segoe UI" w:hAnsi="Segoe UI"/>
          <w:color w:val="333333"/>
          <w:spacing w:val="-2"/>
          <w:sz w:val="18"/>
        </w:rPr>
        <w:t xml:space="preserve"> </w:t>
      </w:r>
      <w:r>
        <w:rPr>
          <w:rFonts w:ascii="Segoe UI" w:hAnsi="Segoe UI"/>
          <w:color w:val="333333"/>
          <w:sz w:val="18"/>
        </w:rPr>
        <w:t>approved</w:t>
      </w:r>
      <w:r>
        <w:rPr>
          <w:rFonts w:ascii="Segoe UI" w:hAnsi="Segoe UI"/>
          <w:color w:val="333333"/>
          <w:spacing w:val="-4"/>
          <w:sz w:val="18"/>
        </w:rPr>
        <w:t xml:space="preserve"> </w:t>
      </w:r>
      <w:r>
        <w:rPr>
          <w:rFonts w:ascii="Segoe UI" w:hAnsi="Segoe UI"/>
          <w:color w:val="333333"/>
          <w:sz w:val="18"/>
        </w:rPr>
        <w:t>in advance by the NSC Coordinator at least one month before scheduling a simulation event.</w:t>
      </w:r>
    </w:p>
    <w:p w14:paraId="200E289C" w14:textId="77777777" w:rsidR="007479F8" w:rsidRDefault="007479F8">
      <w:pPr>
        <w:pStyle w:val="BodyText"/>
        <w:spacing w:before="94"/>
        <w:rPr>
          <w:rFonts w:ascii="Segoe UI"/>
          <w:sz w:val="18"/>
        </w:rPr>
      </w:pPr>
    </w:p>
    <w:p w14:paraId="5A38B5C6" w14:textId="77777777" w:rsidR="007479F8" w:rsidRDefault="00000000">
      <w:pPr>
        <w:pStyle w:val="ListParagraph"/>
        <w:numPr>
          <w:ilvl w:val="0"/>
          <w:numId w:val="18"/>
        </w:numPr>
        <w:tabs>
          <w:tab w:val="left" w:pos="1355"/>
        </w:tabs>
        <w:spacing w:before="1" w:line="247" w:lineRule="auto"/>
        <w:ind w:right="640"/>
      </w:pPr>
      <w:r>
        <w:t>The Simulation Center is intended for educational purposes and not for therapeutic use. Therefore, equipment,</w:t>
      </w:r>
      <w:r>
        <w:rPr>
          <w:spacing w:val="-2"/>
        </w:rPr>
        <w:t xml:space="preserve"> </w:t>
      </w:r>
      <w:r>
        <w:t>solutions,</w:t>
      </w:r>
      <w:r>
        <w:rPr>
          <w:spacing w:val="-2"/>
        </w:rPr>
        <w:t xml:space="preserve"> </w:t>
      </w:r>
      <w:r>
        <w:t>and</w:t>
      </w:r>
      <w:r>
        <w:rPr>
          <w:spacing w:val="-2"/>
        </w:rPr>
        <w:t xml:space="preserve"> </w:t>
      </w:r>
      <w:r>
        <w:t>supplies</w:t>
      </w:r>
      <w:r>
        <w:rPr>
          <w:spacing w:val="-2"/>
        </w:rPr>
        <w:t xml:space="preserve"> </w:t>
      </w:r>
      <w:r>
        <w:t>are</w:t>
      </w:r>
      <w:r>
        <w:rPr>
          <w:spacing w:val="-7"/>
        </w:rPr>
        <w:t xml:space="preserve"> </w:t>
      </w:r>
      <w:r>
        <w:t>not</w:t>
      </w:r>
      <w:r>
        <w:rPr>
          <w:spacing w:val="-4"/>
        </w:rPr>
        <w:t xml:space="preserve"> </w:t>
      </w:r>
      <w:r>
        <w:t>to</w:t>
      </w:r>
      <w:r>
        <w:rPr>
          <w:spacing w:val="-5"/>
        </w:rPr>
        <w:t xml:space="preserve"> </w:t>
      </w:r>
      <w:r>
        <w:t>be</w:t>
      </w:r>
      <w:r>
        <w:rPr>
          <w:spacing w:val="-3"/>
        </w:rPr>
        <w:t xml:space="preserve"> </w:t>
      </w:r>
      <w:r>
        <w:t>used</w:t>
      </w:r>
      <w:r>
        <w:rPr>
          <w:spacing w:val="-5"/>
        </w:rPr>
        <w:t xml:space="preserve"> </w:t>
      </w:r>
      <w:r>
        <w:t>on</w:t>
      </w:r>
      <w:r>
        <w:rPr>
          <w:spacing w:val="-9"/>
        </w:rPr>
        <w:t xml:space="preserve"> </w:t>
      </w:r>
      <w:r>
        <w:t>humans.</w:t>
      </w:r>
      <w:r>
        <w:rPr>
          <w:spacing w:val="-2"/>
        </w:rPr>
        <w:t xml:space="preserve"> </w:t>
      </w:r>
      <w:r>
        <w:t>Exceptions</w:t>
      </w:r>
      <w:r>
        <w:rPr>
          <w:spacing w:val="-3"/>
        </w:rPr>
        <w:t xml:space="preserve"> </w:t>
      </w:r>
      <w:r>
        <w:t>may</w:t>
      </w:r>
      <w:r>
        <w:rPr>
          <w:spacing w:val="-4"/>
        </w:rPr>
        <w:t xml:space="preserve"> </w:t>
      </w:r>
      <w:r>
        <w:t>only</w:t>
      </w:r>
      <w:r>
        <w:rPr>
          <w:spacing w:val="-4"/>
        </w:rPr>
        <w:t xml:space="preserve"> </w:t>
      </w:r>
      <w:r>
        <w:t>occur</w:t>
      </w:r>
      <w:r>
        <w:rPr>
          <w:spacing w:val="-3"/>
        </w:rPr>
        <w:t xml:space="preserve"> </w:t>
      </w:r>
      <w:r>
        <w:t>with</w:t>
      </w:r>
      <w:r>
        <w:rPr>
          <w:spacing w:val="-5"/>
        </w:rPr>
        <w:t xml:space="preserve"> </w:t>
      </w:r>
      <w:r>
        <w:t>specific permission of instructor and NSC Coordinator. Violation of this rule may result in serious injury or death.</w:t>
      </w:r>
    </w:p>
    <w:p w14:paraId="4CA2433F" w14:textId="77777777" w:rsidR="007479F8" w:rsidRDefault="00000000">
      <w:pPr>
        <w:pStyle w:val="ListParagraph"/>
        <w:numPr>
          <w:ilvl w:val="0"/>
          <w:numId w:val="18"/>
        </w:numPr>
        <w:tabs>
          <w:tab w:val="left" w:pos="1355"/>
        </w:tabs>
        <w:spacing w:before="43" w:line="249" w:lineRule="auto"/>
        <w:ind w:right="1111"/>
      </w:pPr>
      <w:r>
        <w:t>The student may occasionally be</w:t>
      </w:r>
      <w:r>
        <w:rPr>
          <w:spacing w:val="-2"/>
        </w:rPr>
        <w:t xml:space="preserve"> </w:t>
      </w:r>
      <w:r>
        <w:t>called upon to act as a “patient” in simulation. Any assessments or procedures</w:t>
      </w:r>
      <w:r>
        <w:rPr>
          <w:spacing w:val="-6"/>
        </w:rPr>
        <w:t xml:space="preserve"> </w:t>
      </w:r>
      <w:r>
        <w:t>performed during</w:t>
      </w:r>
      <w:r>
        <w:rPr>
          <w:spacing w:val="-4"/>
        </w:rPr>
        <w:t xml:space="preserve"> </w:t>
      </w:r>
      <w:r>
        <w:t>simulations</w:t>
      </w:r>
      <w:r>
        <w:rPr>
          <w:spacing w:val="-2"/>
        </w:rPr>
        <w:t xml:space="preserve"> </w:t>
      </w:r>
      <w:r>
        <w:t>are</w:t>
      </w:r>
      <w:r>
        <w:rPr>
          <w:spacing w:val="-2"/>
        </w:rPr>
        <w:t xml:space="preserve"> </w:t>
      </w:r>
      <w:r>
        <w:t>for</w:t>
      </w:r>
      <w:r>
        <w:rPr>
          <w:spacing w:val="-6"/>
        </w:rPr>
        <w:t xml:space="preserve"> </w:t>
      </w:r>
      <w:r>
        <w:t>educational</w:t>
      </w:r>
      <w:r>
        <w:rPr>
          <w:spacing w:val="-4"/>
        </w:rPr>
        <w:t xml:space="preserve"> </w:t>
      </w:r>
      <w:r>
        <w:t>practice</w:t>
      </w:r>
      <w:r>
        <w:rPr>
          <w:spacing w:val="-2"/>
        </w:rPr>
        <w:t xml:space="preserve"> </w:t>
      </w:r>
      <w:r>
        <w:t>only</w:t>
      </w:r>
      <w:r>
        <w:rPr>
          <w:spacing w:val="-3"/>
        </w:rPr>
        <w:t xml:space="preserve"> </w:t>
      </w:r>
      <w:r>
        <w:t>and</w:t>
      </w:r>
      <w:r>
        <w:rPr>
          <w:spacing w:val="-6"/>
        </w:rPr>
        <w:t xml:space="preserve"> </w:t>
      </w:r>
      <w:r>
        <w:t>do</w:t>
      </w:r>
      <w:r>
        <w:rPr>
          <w:spacing w:val="-5"/>
        </w:rPr>
        <w:t xml:space="preserve"> </w:t>
      </w:r>
      <w:r>
        <w:t>not</w:t>
      </w:r>
      <w:r>
        <w:rPr>
          <w:spacing w:val="-4"/>
        </w:rPr>
        <w:t xml:space="preserve"> </w:t>
      </w:r>
      <w:r>
        <w:t>provide</w:t>
      </w:r>
      <w:r>
        <w:rPr>
          <w:spacing w:val="-7"/>
        </w:rPr>
        <w:t xml:space="preserve"> </w:t>
      </w:r>
      <w:r>
        <w:t>actual therapeutic or diagnostic care.</w:t>
      </w:r>
    </w:p>
    <w:p w14:paraId="07FAAB52" w14:textId="77777777" w:rsidR="007479F8" w:rsidRDefault="00000000">
      <w:pPr>
        <w:pStyle w:val="ListParagraph"/>
        <w:numPr>
          <w:ilvl w:val="0"/>
          <w:numId w:val="18"/>
        </w:numPr>
        <w:tabs>
          <w:tab w:val="left" w:pos="1354"/>
        </w:tabs>
        <w:spacing w:before="42"/>
        <w:ind w:left="1354" w:hanging="359"/>
      </w:pPr>
      <w:r>
        <w:t>Lab</w:t>
      </w:r>
      <w:r>
        <w:rPr>
          <w:spacing w:val="-4"/>
        </w:rPr>
        <w:t xml:space="preserve"> </w:t>
      </w:r>
      <w:r>
        <w:t>equipment</w:t>
      </w:r>
      <w:r>
        <w:rPr>
          <w:spacing w:val="-4"/>
        </w:rPr>
        <w:t xml:space="preserve"> </w:t>
      </w:r>
      <w:r>
        <w:t>may</w:t>
      </w:r>
      <w:r>
        <w:rPr>
          <w:spacing w:val="-3"/>
        </w:rPr>
        <w:t xml:space="preserve"> </w:t>
      </w:r>
      <w:r>
        <w:t>not</w:t>
      </w:r>
      <w:r>
        <w:rPr>
          <w:spacing w:val="-4"/>
        </w:rPr>
        <w:t xml:space="preserve"> </w:t>
      </w:r>
      <w:r>
        <w:t>be</w:t>
      </w:r>
      <w:r>
        <w:rPr>
          <w:spacing w:val="-2"/>
        </w:rPr>
        <w:t xml:space="preserve"> </w:t>
      </w:r>
      <w:r>
        <w:t>moved</w:t>
      </w:r>
      <w:r>
        <w:rPr>
          <w:spacing w:val="-1"/>
        </w:rPr>
        <w:t xml:space="preserve"> </w:t>
      </w:r>
      <w:r>
        <w:t>without</w:t>
      </w:r>
      <w:r>
        <w:rPr>
          <w:spacing w:val="-4"/>
        </w:rPr>
        <w:t xml:space="preserve"> </w:t>
      </w:r>
      <w:r>
        <w:t>NCS</w:t>
      </w:r>
      <w:r>
        <w:rPr>
          <w:spacing w:val="-4"/>
        </w:rPr>
        <w:t xml:space="preserve"> </w:t>
      </w:r>
      <w:r>
        <w:t>center</w:t>
      </w:r>
      <w:r>
        <w:rPr>
          <w:spacing w:val="-1"/>
        </w:rPr>
        <w:t xml:space="preserve"> </w:t>
      </w:r>
      <w:r>
        <w:t>staff</w:t>
      </w:r>
      <w:r>
        <w:rPr>
          <w:spacing w:val="-3"/>
        </w:rPr>
        <w:t xml:space="preserve"> </w:t>
      </w:r>
      <w:r>
        <w:t>consent,</w:t>
      </w:r>
      <w:r>
        <w:rPr>
          <w:spacing w:val="-1"/>
        </w:rPr>
        <w:t xml:space="preserve"> </w:t>
      </w:r>
      <w:r>
        <w:t>see</w:t>
      </w:r>
      <w:r>
        <w:rPr>
          <w:spacing w:val="-7"/>
        </w:rPr>
        <w:t xml:space="preserve"> </w:t>
      </w:r>
      <w:r>
        <w:t>equipment</w:t>
      </w:r>
      <w:r>
        <w:rPr>
          <w:spacing w:val="-4"/>
        </w:rPr>
        <w:t xml:space="preserve"> </w:t>
      </w:r>
      <w:r>
        <w:t>check</w:t>
      </w:r>
      <w:r>
        <w:rPr>
          <w:spacing w:val="-5"/>
        </w:rPr>
        <w:t xml:space="preserve"> </w:t>
      </w:r>
      <w:r>
        <w:t>out</w:t>
      </w:r>
      <w:r>
        <w:rPr>
          <w:spacing w:val="-3"/>
        </w:rPr>
        <w:t xml:space="preserve"> </w:t>
      </w:r>
      <w:r>
        <w:rPr>
          <w:spacing w:val="-2"/>
        </w:rPr>
        <w:t>guidelines.</w:t>
      </w:r>
    </w:p>
    <w:p w14:paraId="368B1DB0" w14:textId="77777777" w:rsidR="007479F8" w:rsidRDefault="00000000">
      <w:pPr>
        <w:pStyle w:val="ListParagraph"/>
        <w:numPr>
          <w:ilvl w:val="0"/>
          <w:numId w:val="18"/>
        </w:numPr>
        <w:tabs>
          <w:tab w:val="left" w:pos="1355"/>
        </w:tabs>
        <w:spacing w:before="10" w:line="249" w:lineRule="auto"/>
        <w:ind w:right="503"/>
      </w:pPr>
      <w:r>
        <w:t>Perform</w:t>
      </w:r>
      <w:r>
        <w:rPr>
          <w:spacing w:val="-5"/>
        </w:rPr>
        <w:t xml:space="preserve"> </w:t>
      </w:r>
      <w:r>
        <w:t>only</w:t>
      </w:r>
      <w:r>
        <w:rPr>
          <w:spacing w:val="-3"/>
        </w:rPr>
        <w:t xml:space="preserve"> </w:t>
      </w:r>
      <w:r>
        <w:t>those</w:t>
      </w:r>
      <w:r>
        <w:rPr>
          <w:spacing w:val="-7"/>
        </w:rPr>
        <w:t xml:space="preserve"> </w:t>
      </w:r>
      <w:r>
        <w:t>activities</w:t>
      </w:r>
      <w:r>
        <w:rPr>
          <w:spacing w:val="-1"/>
        </w:rPr>
        <w:t xml:space="preserve"> </w:t>
      </w:r>
      <w:r>
        <w:t>authorized</w:t>
      </w:r>
      <w:r>
        <w:rPr>
          <w:spacing w:val="-5"/>
        </w:rPr>
        <w:t xml:space="preserve"> </w:t>
      </w:r>
      <w:r>
        <w:t>by</w:t>
      </w:r>
      <w:r>
        <w:rPr>
          <w:spacing w:val="-3"/>
        </w:rPr>
        <w:t xml:space="preserve"> </w:t>
      </w:r>
      <w:r>
        <w:t>the</w:t>
      </w:r>
      <w:r>
        <w:rPr>
          <w:spacing w:val="-2"/>
        </w:rPr>
        <w:t xml:space="preserve"> </w:t>
      </w:r>
      <w:r>
        <w:t>instructor.</w:t>
      </w:r>
      <w:r>
        <w:rPr>
          <w:spacing w:val="-1"/>
        </w:rPr>
        <w:t xml:space="preserve"> </w:t>
      </w:r>
      <w:r>
        <w:t>Carefully</w:t>
      </w:r>
      <w:r>
        <w:rPr>
          <w:spacing w:val="-3"/>
        </w:rPr>
        <w:t xml:space="preserve"> </w:t>
      </w:r>
      <w:r>
        <w:t>follow</w:t>
      </w:r>
      <w:r>
        <w:rPr>
          <w:spacing w:val="-9"/>
        </w:rPr>
        <w:t xml:space="preserve"> </w:t>
      </w:r>
      <w:r>
        <w:t>all</w:t>
      </w:r>
      <w:r>
        <w:rPr>
          <w:spacing w:val="-4"/>
        </w:rPr>
        <w:t xml:space="preserve"> </w:t>
      </w:r>
      <w:r>
        <w:t>instructions,</w:t>
      </w:r>
      <w:r>
        <w:rPr>
          <w:spacing w:val="-1"/>
        </w:rPr>
        <w:t xml:space="preserve"> </w:t>
      </w:r>
      <w:r>
        <w:t>both</w:t>
      </w:r>
      <w:r>
        <w:rPr>
          <w:spacing w:val="-5"/>
        </w:rPr>
        <w:t xml:space="preserve"> </w:t>
      </w:r>
      <w:r>
        <w:t>written</w:t>
      </w:r>
      <w:r>
        <w:rPr>
          <w:spacing w:val="-4"/>
        </w:rPr>
        <w:t xml:space="preserve"> </w:t>
      </w:r>
      <w:r>
        <w:t>and oral. Unauthorized activities are prohibited.</w:t>
      </w:r>
    </w:p>
    <w:p w14:paraId="11FECBEC" w14:textId="77777777" w:rsidR="007479F8" w:rsidRDefault="00000000">
      <w:pPr>
        <w:pStyle w:val="ListParagraph"/>
        <w:numPr>
          <w:ilvl w:val="0"/>
          <w:numId w:val="18"/>
        </w:numPr>
        <w:tabs>
          <w:tab w:val="left" w:pos="1354"/>
        </w:tabs>
        <w:spacing w:before="5"/>
        <w:ind w:left="1354" w:hanging="359"/>
      </w:pPr>
      <w:r>
        <w:t>Be</w:t>
      </w:r>
      <w:r>
        <w:rPr>
          <w:spacing w:val="-4"/>
        </w:rPr>
        <w:t xml:space="preserve"> </w:t>
      </w:r>
      <w:r>
        <w:t>prepared for</w:t>
      </w:r>
      <w:r>
        <w:rPr>
          <w:spacing w:val="-2"/>
        </w:rPr>
        <w:t xml:space="preserve"> </w:t>
      </w:r>
      <w:r>
        <w:t>your</w:t>
      </w:r>
      <w:r>
        <w:rPr>
          <w:spacing w:val="-2"/>
        </w:rPr>
        <w:t xml:space="preserve"> </w:t>
      </w:r>
      <w:r>
        <w:t>work</w:t>
      </w:r>
      <w:r>
        <w:rPr>
          <w:spacing w:val="-5"/>
        </w:rPr>
        <w:t xml:space="preserve"> </w:t>
      </w:r>
      <w:r>
        <w:t>in</w:t>
      </w:r>
      <w:r>
        <w:rPr>
          <w:spacing w:val="-4"/>
        </w:rPr>
        <w:t xml:space="preserve"> </w:t>
      </w:r>
      <w:r>
        <w:t>the</w:t>
      </w:r>
      <w:r>
        <w:rPr>
          <w:spacing w:val="-3"/>
        </w:rPr>
        <w:t xml:space="preserve"> </w:t>
      </w:r>
      <w:r>
        <w:t>NSC. Horseplay,</w:t>
      </w:r>
      <w:r>
        <w:rPr>
          <w:spacing w:val="-1"/>
        </w:rPr>
        <w:t xml:space="preserve"> </w:t>
      </w:r>
      <w:r>
        <w:t>practical</w:t>
      </w:r>
      <w:r>
        <w:rPr>
          <w:spacing w:val="-4"/>
        </w:rPr>
        <w:t xml:space="preserve"> </w:t>
      </w:r>
      <w:r>
        <w:t>jokes,</w:t>
      </w:r>
      <w:r>
        <w:rPr>
          <w:spacing w:val="-2"/>
        </w:rPr>
        <w:t xml:space="preserve"> </w:t>
      </w:r>
      <w:r>
        <w:t>and</w:t>
      </w:r>
      <w:r>
        <w:rPr>
          <w:spacing w:val="-1"/>
        </w:rPr>
        <w:t xml:space="preserve"> </w:t>
      </w:r>
      <w:r>
        <w:t>pranks</w:t>
      </w:r>
      <w:r>
        <w:rPr>
          <w:spacing w:val="-2"/>
        </w:rPr>
        <w:t xml:space="preserve"> </w:t>
      </w:r>
      <w:r>
        <w:t>are</w:t>
      </w:r>
      <w:r>
        <w:rPr>
          <w:spacing w:val="-2"/>
        </w:rPr>
        <w:t xml:space="preserve"> </w:t>
      </w:r>
      <w:r>
        <w:t>dangerous</w:t>
      </w:r>
      <w:r>
        <w:rPr>
          <w:spacing w:val="-2"/>
        </w:rPr>
        <w:t xml:space="preserve"> </w:t>
      </w:r>
      <w:r>
        <w:t>and</w:t>
      </w:r>
      <w:r>
        <w:rPr>
          <w:spacing w:val="-5"/>
        </w:rPr>
        <w:t xml:space="preserve"> </w:t>
      </w:r>
      <w:r>
        <w:rPr>
          <w:spacing w:val="-2"/>
        </w:rPr>
        <w:t>prohibited.</w:t>
      </w:r>
    </w:p>
    <w:p w14:paraId="76E1CE2F" w14:textId="77777777" w:rsidR="007479F8" w:rsidRDefault="00000000">
      <w:pPr>
        <w:pStyle w:val="ListParagraph"/>
        <w:numPr>
          <w:ilvl w:val="0"/>
          <w:numId w:val="18"/>
        </w:numPr>
        <w:tabs>
          <w:tab w:val="left" w:pos="1355"/>
        </w:tabs>
        <w:spacing w:before="55" w:line="249" w:lineRule="auto"/>
        <w:ind w:right="1307"/>
      </w:pPr>
      <w:r>
        <w:t>Know</w:t>
      </w:r>
      <w:r>
        <w:rPr>
          <w:spacing w:val="-4"/>
        </w:rPr>
        <w:t xml:space="preserve"> </w:t>
      </w:r>
      <w:r>
        <w:t>the</w:t>
      </w:r>
      <w:r>
        <w:rPr>
          <w:spacing w:val="-2"/>
        </w:rPr>
        <w:t xml:space="preserve"> </w:t>
      </w:r>
      <w:r>
        <w:t>locations</w:t>
      </w:r>
      <w:r>
        <w:rPr>
          <w:spacing w:val="-2"/>
        </w:rPr>
        <w:t xml:space="preserve"> </w:t>
      </w:r>
      <w:r>
        <w:t>and</w:t>
      </w:r>
      <w:r>
        <w:rPr>
          <w:spacing w:val="-1"/>
        </w:rPr>
        <w:t xml:space="preserve"> </w:t>
      </w:r>
      <w:r>
        <w:t>operating</w:t>
      </w:r>
      <w:r>
        <w:rPr>
          <w:spacing w:val="-4"/>
        </w:rPr>
        <w:t xml:space="preserve"> </w:t>
      </w:r>
      <w:r>
        <w:t>procedures</w:t>
      </w:r>
      <w:r>
        <w:rPr>
          <w:spacing w:val="-6"/>
        </w:rPr>
        <w:t xml:space="preserve"> </w:t>
      </w:r>
      <w:r>
        <w:t>of</w:t>
      </w:r>
      <w:r>
        <w:rPr>
          <w:spacing w:val="-7"/>
        </w:rPr>
        <w:t xml:space="preserve"> </w:t>
      </w:r>
      <w:r>
        <w:t>all</w:t>
      </w:r>
      <w:r>
        <w:rPr>
          <w:spacing w:val="-4"/>
        </w:rPr>
        <w:t xml:space="preserve"> </w:t>
      </w:r>
      <w:r>
        <w:t>safety</w:t>
      </w:r>
      <w:r>
        <w:rPr>
          <w:spacing w:val="-3"/>
        </w:rPr>
        <w:t xml:space="preserve"> </w:t>
      </w:r>
      <w:r>
        <w:t>equipment</w:t>
      </w:r>
      <w:r>
        <w:rPr>
          <w:spacing w:val="-4"/>
        </w:rPr>
        <w:t xml:space="preserve"> </w:t>
      </w:r>
      <w:r>
        <w:t>including</w:t>
      </w:r>
      <w:r>
        <w:rPr>
          <w:spacing w:val="-4"/>
        </w:rPr>
        <w:t xml:space="preserve"> </w:t>
      </w:r>
      <w:r>
        <w:t>the</w:t>
      </w:r>
      <w:r>
        <w:rPr>
          <w:spacing w:val="-2"/>
        </w:rPr>
        <w:t xml:space="preserve"> </w:t>
      </w:r>
      <w:r>
        <w:t>first</w:t>
      </w:r>
      <w:r>
        <w:rPr>
          <w:spacing w:val="-4"/>
        </w:rPr>
        <w:t xml:space="preserve"> </w:t>
      </w:r>
      <w:r>
        <w:t>aid</w:t>
      </w:r>
      <w:r>
        <w:rPr>
          <w:spacing w:val="-1"/>
        </w:rPr>
        <w:t xml:space="preserve"> </w:t>
      </w:r>
      <w:r>
        <w:t>kit,</w:t>
      </w:r>
      <w:r>
        <w:rPr>
          <w:spacing w:val="-2"/>
        </w:rPr>
        <w:t xml:space="preserve"> </w:t>
      </w:r>
      <w:r>
        <w:t>fire extinguisher, and spill kit. Know where the fire alarm and the exits are located.</w:t>
      </w:r>
    </w:p>
    <w:p w14:paraId="4FAFDCC8" w14:textId="77777777" w:rsidR="007479F8" w:rsidRDefault="00000000">
      <w:pPr>
        <w:pStyle w:val="ListParagraph"/>
        <w:numPr>
          <w:ilvl w:val="0"/>
          <w:numId w:val="18"/>
        </w:numPr>
        <w:tabs>
          <w:tab w:val="left" w:pos="1355"/>
        </w:tabs>
        <w:spacing w:before="41" w:line="249" w:lineRule="auto"/>
        <w:ind w:right="531"/>
      </w:pPr>
      <w:r>
        <w:t>Students</w:t>
      </w:r>
      <w:r>
        <w:rPr>
          <w:spacing w:val="-2"/>
        </w:rPr>
        <w:t xml:space="preserve"> </w:t>
      </w:r>
      <w:r>
        <w:t>are</w:t>
      </w:r>
      <w:r>
        <w:rPr>
          <w:spacing w:val="-2"/>
        </w:rPr>
        <w:t xml:space="preserve"> </w:t>
      </w:r>
      <w:r>
        <w:t>never</w:t>
      </w:r>
      <w:r>
        <w:rPr>
          <w:spacing w:val="-1"/>
        </w:rPr>
        <w:t xml:space="preserve"> </w:t>
      </w:r>
      <w:r>
        <w:t>permitted</w:t>
      </w:r>
      <w:r>
        <w:rPr>
          <w:spacing w:val="-1"/>
        </w:rPr>
        <w:t xml:space="preserve"> </w:t>
      </w:r>
      <w:r>
        <w:t>in</w:t>
      </w:r>
      <w:r>
        <w:rPr>
          <w:spacing w:val="-4"/>
        </w:rPr>
        <w:t xml:space="preserve"> </w:t>
      </w:r>
      <w:r>
        <w:t>the</w:t>
      </w:r>
      <w:r>
        <w:rPr>
          <w:spacing w:val="-2"/>
        </w:rPr>
        <w:t xml:space="preserve"> </w:t>
      </w:r>
      <w:r>
        <w:t>storage</w:t>
      </w:r>
      <w:r>
        <w:rPr>
          <w:spacing w:val="-7"/>
        </w:rPr>
        <w:t xml:space="preserve"> </w:t>
      </w:r>
      <w:r>
        <w:t>rooms</w:t>
      </w:r>
      <w:r>
        <w:rPr>
          <w:spacing w:val="-2"/>
        </w:rPr>
        <w:t xml:space="preserve"> </w:t>
      </w:r>
      <w:r>
        <w:t>or</w:t>
      </w:r>
      <w:r>
        <w:rPr>
          <w:spacing w:val="-6"/>
        </w:rPr>
        <w:t xml:space="preserve"> </w:t>
      </w:r>
      <w:r>
        <w:t>preparation</w:t>
      </w:r>
      <w:r>
        <w:rPr>
          <w:spacing w:val="-4"/>
        </w:rPr>
        <w:t xml:space="preserve"> </w:t>
      </w:r>
      <w:r>
        <w:t>areas</w:t>
      </w:r>
      <w:r>
        <w:rPr>
          <w:spacing w:val="-7"/>
        </w:rPr>
        <w:t xml:space="preserve"> </w:t>
      </w:r>
      <w:r>
        <w:t>unless</w:t>
      </w:r>
      <w:r>
        <w:rPr>
          <w:spacing w:val="-2"/>
        </w:rPr>
        <w:t xml:space="preserve"> </w:t>
      </w:r>
      <w:r>
        <w:t>given</w:t>
      </w:r>
      <w:r>
        <w:rPr>
          <w:spacing w:val="-4"/>
        </w:rPr>
        <w:t xml:space="preserve"> </w:t>
      </w:r>
      <w:r>
        <w:t>specific</w:t>
      </w:r>
      <w:r>
        <w:rPr>
          <w:spacing w:val="-4"/>
        </w:rPr>
        <w:t xml:space="preserve"> </w:t>
      </w:r>
      <w:r>
        <w:t>permission</w:t>
      </w:r>
      <w:r>
        <w:rPr>
          <w:spacing w:val="-4"/>
        </w:rPr>
        <w:t xml:space="preserve"> </w:t>
      </w:r>
      <w:r>
        <w:t>by their instructor.</w:t>
      </w:r>
    </w:p>
    <w:p w14:paraId="28B5BA4D" w14:textId="77777777" w:rsidR="007479F8" w:rsidRDefault="00000000">
      <w:pPr>
        <w:pStyle w:val="ListParagraph"/>
        <w:numPr>
          <w:ilvl w:val="0"/>
          <w:numId w:val="18"/>
        </w:numPr>
        <w:tabs>
          <w:tab w:val="left" w:pos="1354"/>
        </w:tabs>
        <w:ind w:left="1354" w:hanging="359"/>
      </w:pPr>
      <w:r>
        <w:t>Cell</w:t>
      </w:r>
      <w:r>
        <w:rPr>
          <w:spacing w:val="-4"/>
        </w:rPr>
        <w:t xml:space="preserve"> </w:t>
      </w:r>
      <w:r>
        <w:t>phones</w:t>
      </w:r>
      <w:r>
        <w:rPr>
          <w:spacing w:val="-1"/>
        </w:rPr>
        <w:t xml:space="preserve"> </w:t>
      </w:r>
      <w:r>
        <w:t>are</w:t>
      </w:r>
      <w:r>
        <w:rPr>
          <w:spacing w:val="-2"/>
        </w:rPr>
        <w:t xml:space="preserve"> </w:t>
      </w:r>
      <w:r>
        <w:t>not</w:t>
      </w:r>
      <w:r>
        <w:rPr>
          <w:spacing w:val="-4"/>
        </w:rPr>
        <w:t xml:space="preserve"> </w:t>
      </w:r>
      <w:r>
        <w:t>permitted in</w:t>
      </w:r>
      <w:r>
        <w:rPr>
          <w:spacing w:val="-4"/>
        </w:rPr>
        <w:t xml:space="preserve"> </w:t>
      </w:r>
      <w:r>
        <w:t>the</w:t>
      </w:r>
      <w:r>
        <w:rPr>
          <w:spacing w:val="-1"/>
        </w:rPr>
        <w:t xml:space="preserve"> </w:t>
      </w:r>
      <w:r>
        <w:rPr>
          <w:spacing w:val="-4"/>
        </w:rPr>
        <w:t>NCS.</w:t>
      </w:r>
    </w:p>
    <w:p w14:paraId="5EB8E70D" w14:textId="77777777" w:rsidR="007479F8" w:rsidRDefault="00000000">
      <w:pPr>
        <w:pStyle w:val="ListParagraph"/>
        <w:numPr>
          <w:ilvl w:val="0"/>
          <w:numId w:val="18"/>
        </w:numPr>
        <w:tabs>
          <w:tab w:val="left" w:pos="1355"/>
        </w:tabs>
        <w:spacing w:before="55" w:line="247" w:lineRule="auto"/>
        <w:ind w:right="568"/>
      </w:pPr>
      <w:r>
        <w:t>Medication</w:t>
      </w:r>
      <w:r>
        <w:rPr>
          <w:spacing w:val="-3"/>
        </w:rPr>
        <w:t xml:space="preserve"> </w:t>
      </w:r>
      <w:r>
        <w:t>usage:</w:t>
      </w:r>
      <w:r>
        <w:rPr>
          <w:spacing w:val="39"/>
        </w:rPr>
        <w:t xml:space="preserve"> </w:t>
      </w:r>
      <w:r>
        <w:t>The</w:t>
      </w:r>
      <w:r>
        <w:rPr>
          <w:spacing w:val="-1"/>
        </w:rPr>
        <w:t xml:space="preserve"> </w:t>
      </w:r>
      <w:r>
        <w:t>NCS</w:t>
      </w:r>
      <w:r>
        <w:rPr>
          <w:spacing w:val="-3"/>
        </w:rPr>
        <w:t xml:space="preserve"> </w:t>
      </w:r>
      <w:r>
        <w:t>does not</w:t>
      </w:r>
      <w:r>
        <w:rPr>
          <w:spacing w:val="-8"/>
        </w:rPr>
        <w:t xml:space="preserve"> </w:t>
      </w:r>
      <w:r>
        <w:t>use</w:t>
      </w:r>
      <w:r>
        <w:rPr>
          <w:spacing w:val="-1"/>
        </w:rPr>
        <w:t xml:space="preserve"> </w:t>
      </w:r>
      <w:r>
        <w:t>real</w:t>
      </w:r>
      <w:r>
        <w:rPr>
          <w:spacing w:val="-3"/>
        </w:rPr>
        <w:t xml:space="preserve"> </w:t>
      </w:r>
      <w:r>
        <w:t>medication</w:t>
      </w:r>
      <w:r>
        <w:rPr>
          <w:spacing w:val="-3"/>
        </w:rPr>
        <w:t xml:space="preserve"> </w:t>
      </w:r>
      <w:r>
        <w:t>during</w:t>
      </w:r>
      <w:r>
        <w:rPr>
          <w:spacing w:val="-3"/>
        </w:rPr>
        <w:t xml:space="preserve"> </w:t>
      </w:r>
      <w:r>
        <w:t>simulation. At</w:t>
      </w:r>
      <w:r>
        <w:rPr>
          <w:spacing w:val="-3"/>
        </w:rPr>
        <w:t xml:space="preserve"> </w:t>
      </w:r>
      <w:r>
        <w:t>the</w:t>
      </w:r>
      <w:r>
        <w:rPr>
          <w:spacing w:val="-1"/>
        </w:rPr>
        <w:t xml:space="preserve"> </w:t>
      </w:r>
      <w:r>
        <w:t>end of</w:t>
      </w:r>
      <w:r>
        <w:rPr>
          <w:spacing w:val="-7"/>
        </w:rPr>
        <w:t xml:space="preserve"> </w:t>
      </w:r>
      <w:r>
        <w:t>any</w:t>
      </w:r>
      <w:r>
        <w:rPr>
          <w:spacing w:val="-2"/>
        </w:rPr>
        <w:t xml:space="preserve"> </w:t>
      </w:r>
      <w:r>
        <w:t>session, it</w:t>
      </w:r>
      <w:r>
        <w:rPr>
          <w:spacing w:val="-3"/>
        </w:rPr>
        <w:t xml:space="preserve"> </w:t>
      </w:r>
      <w:r>
        <w:t xml:space="preserve">is essential to leave all simulated medication in the NSC facility. Following all simulations for the </w:t>
      </w:r>
      <w:proofErr w:type="gramStart"/>
      <w:r>
        <w:t>day</w:t>
      </w:r>
      <w:proofErr w:type="gramEnd"/>
      <w:r>
        <w:t xml:space="preserve"> medications are stored in a </w:t>
      </w:r>
      <w:proofErr w:type="gramStart"/>
      <w:r>
        <w:t>secured</w:t>
      </w:r>
      <w:proofErr w:type="gramEnd"/>
      <w:r>
        <w:t xml:space="preserve"> room.</w:t>
      </w:r>
    </w:p>
    <w:p w14:paraId="7684B7B5" w14:textId="77777777" w:rsidR="007479F8" w:rsidRDefault="00000000">
      <w:pPr>
        <w:pStyle w:val="ListParagraph"/>
        <w:numPr>
          <w:ilvl w:val="0"/>
          <w:numId w:val="18"/>
        </w:numPr>
        <w:tabs>
          <w:tab w:val="left" w:pos="1355"/>
        </w:tabs>
        <w:spacing w:before="44" w:line="249" w:lineRule="auto"/>
        <w:ind w:right="848"/>
      </w:pPr>
      <w:r>
        <w:t>Biohazard</w:t>
      </w:r>
      <w:r>
        <w:rPr>
          <w:spacing w:val="-2"/>
        </w:rPr>
        <w:t xml:space="preserve"> </w:t>
      </w:r>
      <w:r>
        <w:t>Materials:</w:t>
      </w:r>
      <w:r>
        <w:rPr>
          <w:spacing w:val="40"/>
        </w:rPr>
        <w:t xml:space="preserve"> </w:t>
      </w:r>
      <w:r>
        <w:t>The</w:t>
      </w:r>
      <w:r>
        <w:rPr>
          <w:spacing w:val="-3"/>
        </w:rPr>
        <w:t xml:space="preserve"> </w:t>
      </w:r>
      <w:r>
        <w:t>Nursing</w:t>
      </w:r>
      <w:r>
        <w:rPr>
          <w:spacing w:val="-5"/>
        </w:rPr>
        <w:t xml:space="preserve"> </w:t>
      </w:r>
      <w:r>
        <w:t>Clinical</w:t>
      </w:r>
      <w:r>
        <w:rPr>
          <w:spacing w:val="-5"/>
        </w:rPr>
        <w:t xml:space="preserve"> </w:t>
      </w:r>
      <w:r>
        <w:t>Simulation</w:t>
      </w:r>
      <w:r>
        <w:rPr>
          <w:spacing w:val="-5"/>
        </w:rPr>
        <w:t xml:space="preserve"> </w:t>
      </w:r>
      <w:r>
        <w:t>Center</w:t>
      </w:r>
      <w:r>
        <w:rPr>
          <w:spacing w:val="-2"/>
        </w:rPr>
        <w:t xml:space="preserve"> </w:t>
      </w:r>
      <w:r>
        <w:t>will</w:t>
      </w:r>
      <w:r>
        <w:rPr>
          <w:spacing w:val="-5"/>
        </w:rPr>
        <w:t xml:space="preserve"> </w:t>
      </w:r>
      <w:r>
        <w:t>not</w:t>
      </w:r>
      <w:r>
        <w:rPr>
          <w:spacing w:val="-5"/>
        </w:rPr>
        <w:t xml:space="preserve"> </w:t>
      </w:r>
      <w:r>
        <w:t>permit,</w:t>
      </w:r>
      <w:r>
        <w:rPr>
          <w:spacing w:val="-2"/>
        </w:rPr>
        <w:t xml:space="preserve"> </w:t>
      </w:r>
      <w:r>
        <w:t>at</w:t>
      </w:r>
      <w:r>
        <w:rPr>
          <w:spacing w:val="-5"/>
        </w:rPr>
        <w:t xml:space="preserve"> </w:t>
      </w:r>
      <w:r>
        <w:t>any</w:t>
      </w:r>
      <w:r>
        <w:rPr>
          <w:spacing w:val="-4"/>
        </w:rPr>
        <w:t xml:space="preserve"> </w:t>
      </w:r>
      <w:r>
        <w:t>time,</w:t>
      </w:r>
      <w:r>
        <w:rPr>
          <w:spacing w:val="-1"/>
        </w:rPr>
        <w:t xml:space="preserve"> </w:t>
      </w:r>
      <w:r>
        <w:t>any</w:t>
      </w:r>
      <w:r>
        <w:rPr>
          <w:spacing w:val="-4"/>
        </w:rPr>
        <w:t xml:space="preserve"> </w:t>
      </w:r>
      <w:r>
        <w:t xml:space="preserve">biohazard </w:t>
      </w:r>
      <w:r>
        <w:rPr>
          <w:spacing w:val="-2"/>
        </w:rPr>
        <w:t>material.</w:t>
      </w:r>
    </w:p>
    <w:p w14:paraId="5C88A0B9" w14:textId="77777777" w:rsidR="007479F8" w:rsidRDefault="00000000">
      <w:pPr>
        <w:pStyle w:val="ListParagraph"/>
        <w:numPr>
          <w:ilvl w:val="0"/>
          <w:numId w:val="18"/>
        </w:numPr>
        <w:tabs>
          <w:tab w:val="left" w:pos="1355"/>
        </w:tabs>
        <w:spacing w:before="41" w:line="249" w:lineRule="auto"/>
        <w:ind w:right="732"/>
      </w:pPr>
      <w:r>
        <w:t>Food</w:t>
      </w:r>
      <w:r>
        <w:rPr>
          <w:spacing w:val="-6"/>
        </w:rPr>
        <w:t xml:space="preserve"> </w:t>
      </w:r>
      <w:r>
        <w:t>and</w:t>
      </w:r>
      <w:r>
        <w:rPr>
          <w:spacing w:val="-2"/>
        </w:rPr>
        <w:t xml:space="preserve"> </w:t>
      </w:r>
      <w:r>
        <w:t>Beverages:</w:t>
      </w:r>
      <w:r>
        <w:rPr>
          <w:spacing w:val="-2"/>
        </w:rPr>
        <w:t xml:space="preserve"> </w:t>
      </w:r>
      <w:r>
        <w:t>Food</w:t>
      </w:r>
      <w:r>
        <w:rPr>
          <w:spacing w:val="-2"/>
        </w:rPr>
        <w:t xml:space="preserve"> </w:t>
      </w:r>
      <w:r>
        <w:t>and</w:t>
      </w:r>
      <w:r>
        <w:rPr>
          <w:spacing w:val="-2"/>
        </w:rPr>
        <w:t xml:space="preserve"> </w:t>
      </w:r>
      <w:r>
        <w:t>beverages</w:t>
      </w:r>
      <w:r>
        <w:rPr>
          <w:spacing w:val="-2"/>
        </w:rPr>
        <w:t xml:space="preserve"> </w:t>
      </w:r>
      <w:r>
        <w:t>are</w:t>
      </w:r>
      <w:r>
        <w:rPr>
          <w:spacing w:val="-3"/>
        </w:rPr>
        <w:t xml:space="preserve"> </w:t>
      </w:r>
      <w:r>
        <w:t>not</w:t>
      </w:r>
      <w:r>
        <w:rPr>
          <w:spacing w:val="-5"/>
        </w:rPr>
        <w:t xml:space="preserve"> </w:t>
      </w:r>
      <w:r>
        <w:t>permitted</w:t>
      </w:r>
      <w:r>
        <w:rPr>
          <w:spacing w:val="-1"/>
        </w:rPr>
        <w:t xml:space="preserve"> </w:t>
      </w:r>
      <w:r>
        <w:t>in</w:t>
      </w:r>
      <w:r>
        <w:rPr>
          <w:spacing w:val="-5"/>
        </w:rPr>
        <w:t xml:space="preserve"> </w:t>
      </w:r>
      <w:r>
        <w:t>the</w:t>
      </w:r>
      <w:r>
        <w:rPr>
          <w:spacing w:val="-3"/>
        </w:rPr>
        <w:t xml:space="preserve"> </w:t>
      </w:r>
      <w:r>
        <w:t>simulation</w:t>
      </w:r>
      <w:r>
        <w:rPr>
          <w:spacing w:val="-5"/>
        </w:rPr>
        <w:t xml:space="preserve"> </w:t>
      </w:r>
      <w:r>
        <w:t>laboratories.</w:t>
      </w:r>
      <w:r>
        <w:rPr>
          <w:spacing w:val="-2"/>
        </w:rPr>
        <w:t xml:space="preserve"> </w:t>
      </w:r>
      <w:r>
        <w:t>They</w:t>
      </w:r>
      <w:r>
        <w:rPr>
          <w:spacing w:val="-4"/>
        </w:rPr>
        <w:t xml:space="preserve"> </w:t>
      </w:r>
      <w:r>
        <w:t>are</w:t>
      </w:r>
      <w:r>
        <w:rPr>
          <w:spacing w:val="-8"/>
        </w:rPr>
        <w:t xml:space="preserve"> </w:t>
      </w:r>
      <w:r>
        <w:t>only permitted in the lobby, classroom</w:t>
      </w:r>
      <w:r>
        <w:rPr>
          <w:spacing w:val="-1"/>
        </w:rPr>
        <w:t xml:space="preserve"> </w:t>
      </w:r>
      <w:r>
        <w:t>and hallway areas of the building or designated eating areas. Only beverage cups with closable lids are permitted in H110. All spills must be reported immediately to the simulation center staff.</w:t>
      </w:r>
    </w:p>
    <w:p w14:paraId="008AD0B9" w14:textId="77777777" w:rsidR="007479F8" w:rsidRDefault="00000000">
      <w:pPr>
        <w:pStyle w:val="ListParagraph"/>
        <w:numPr>
          <w:ilvl w:val="0"/>
          <w:numId w:val="18"/>
        </w:numPr>
        <w:tabs>
          <w:tab w:val="left" w:pos="1354"/>
        </w:tabs>
        <w:spacing w:before="37"/>
        <w:ind w:left="1354" w:hanging="359"/>
      </w:pPr>
      <w:r>
        <w:t>Dress</w:t>
      </w:r>
      <w:r>
        <w:rPr>
          <w:spacing w:val="-1"/>
        </w:rPr>
        <w:t xml:space="preserve"> </w:t>
      </w:r>
      <w:r>
        <w:rPr>
          <w:spacing w:val="-2"/>
        </w:rPr>
        <w:t>Code:</w:t>
      </w:r>
    </w:p>
    <w:p w14:paraId="6875F1D1" w14:textId="77777777" w:rsidR="007479F8" w:rsidRDefault="00000000">
      <w:pPr>
        <w:pStyle w:val="ListParagraph"/>
        <w:numPr>
          <w:ilvl w:val="1"/>
          <w:numId w:val="18"/>
        </w:numPr>
        <w:tabs>
          <w:tab w:val="left" w:pos="2090"/>
        </w:tabs>
        <w:spacing w:before="51"/>
        <w:ind w:left="2090" w:hanging="359"/>
      </w:pPr>
      <w:r>
        <w:t>Staff</w:t>
      </w:r>
      <w:r>
        <w:rPr>
          <w:spacing w:val="-5"/>
        </w:rPr>
        <w:t xml:space="preserve"> </w:t>
      </w:r>
      <w:r>
        <w:t>and instructors</w:t>
      </w:r>
      <w:r>
        <w:rPr>
          <w:spacing w:val="-6"/>
        </w:rPr>
        <w:t xml:space="preserve"> </w:t>
      </w:r>
      <w:r>
        <w:t>are</w:t>
      </w:r>
      <w:r>
        <w:rPr>
          <w:spacing w:val="-5"/>
        </w:rPr>
        <w:t xml:space="preserve"> </w:t>
      </w:r>
      <w:r>
        <w:t>expected to</w:t>
      </w:r>
      <w:r>
        <w:rPr>
          <w:spacing w:val="-4"/>
        </w:rPr>
        <w:t xml:space="preserve"> </w:t>
      </w:r>
      <w:r>
        <w:t>always</w:t>
      </w:r>
      <w:r>
        <w:rPr>
          <w:spacing w:val="-1"/>
        </w:rPr>
        <w:t xml:space="preserve"> </w:t>
      </w:r>
      <w:r>
        <w:t>present</w:t>
      </w:r>
      <w:r>
        <w:rPr>
          <w:spacing w:val="-3"/>
        </w:rPr>
        <w:t xml:space="preserve"> </w:t>
      </w:r>
      <w:r>
        <w:t>with</w:t>
      </w:r>
      <w:r>
        <w:rPr>
          <w:spacing w:val="-4"/>
        </w:rPr>
        <w:t xml:space="preserve"> </w:t>
      </w:r>
      <w:r>
        <w:t>professional</w:t>
      </w:r>
      <w:r>
        <w:rPr>
          <w:spacing w:val="-7"/>
        </w:rPr>
        <w:t xml:space="preserve"> </w:t>
      </w:r>
      <w:r>
        <w:rPr>
          <w:spacing w:val="-2"/>
        </w:rPr>
        <w:t>appearance.</w:t>
      </w:r>
    </w:p>
    <w:p w14:paraId="0FCACA01" w14:textId="77777777" w:rsidR="007479F8" w:rsidRDefault="00000000">
      <w:pPr>
        <w:pStyle w:val="ListParagraph"/>
        <w:numPr>
          <w:ilvl w:val="1"/>
          <w:numId w:val="18"/>
        </w:numPr>
        <w:tabs>
          <w:tab w:val="left" w:pos="2091"/>
        </w:tabs>
        <w:spacing w:before="51" w:line="247" w:lineRule="auto"/>
        <w:ind w:right="374" w:hanging="345"/>
      </w:pPr>
      <w:r>
        <w:t>Participants</w:t>
      </w:r>
      <w:r>
        <w:rPr>
          <w:spacing w:val="-3"/>
        </w:rPr>
        <w:t xml:space="preserve"> </w:t>
      </w:r>
      <w:r>
        <w:t>are</w:t>
      </w:r>
      <w:r>
        <w:rPr>
          <w:spacing w:val="-3"/>
        </w:rPr>
        <w:t xml:space="preserve"> </w:t>
      </w:r>
      <w:r>
        <w:t>expected</w:t>
      </w:r>
      <w:r>
        <w:rPr>
          <w:spacing w:val="-1"/>
        </w:rPr>
        <w:t xml:space="preserve"> </w:t>
      </w:r>
      <w:r>
        <w:t>to</w:t>
      </w:r>
      <w:r>
        <w:rPr>
          <w:spacing w:val="-1"/>
        </w:rPr>
        <w:t xml:space="preserve"> </w:t>
      </w:r>
      <w:r>
        <w:t>wear</w:t>
      </w:r>
      <w:r>
        <w:rPr>
          <w:spacing w:val="-3"/>
        </w:rPr>
        <w:t xml:space="preserve"> </w:t>
      </w:r>
      <w:r>
        <w:t>the</w:t>
      </w:r>
      <w:r>
        <w:rPr>
          <w:spacing w:val="-3"/>
        </w:rPr>
        <w:t xml:space="preserve"> </w:t>
      </w:r>
      <w:r>
        <w:t>appropriate</w:t>
      </w:r>
      <w:r>
        <w:rPr>
          <w:spacing w:val="-8"/>
        </w:rPr>
        <w:t xml:space="preserve"> </w:t>
      </w:r>
      <w:r>
        <w:t>attire</w:t>
      </w:r>
      <w:r>
        <w:rPr>
          <w:spacing w:val="-3"/>
        </w:rPr>
        <w:t xml:space="preserve"> </w:t>
      </w:r>
      <w:r>
        <w:t>for</w:t>
      </w:r>
      <w:r>
        <w:rPr>
          <w:spacing w:val="-3"/>
        </w:rPr>
        <w:t xml:space="preserve"> </w:t>
      </w:r>
      <w:r>
        <w:t>their</w:t>
      </w:r>
      <w:r>
        <w:rPr>
          <w:spacing w:val="-3"/>
        </w:rPr>
        <w:t xml:space="preserve"> </w:t>
      </w:r>
      <w:r>
        <w:t>department</w:t>
      </w:r>
      <w:r>
        <w:rPr>
          <w:spacing w:val="-5"/>
        </w:rPr>
        <w:t xml:space="preserve"> </w:t>
      </w:r>
      <w:r>
        <w:t>or</w:t>
      </w:r>
      <w:r>
        <w:rPr>
          <w:spacing w:val="-3"/>
        </w:rPr>
        <w:t xml:space="preserve"> </w:t>
      </w:r>
      <w:r>
        <w:t>organization,</w:t>
      </w:r>
      <w:r>
        <w:rPr>
          <w:spacing w:val="-7"/>
        </w:rPr>
        <w:t xml:space="preserve"> </w:t>
      </w:r>
      <w:r>
        <w:t>during all simulation experiences, as listed in BSN handbook.</w:t>
      </w:r>
    </w:p>
    <w:p w14:paraId="71B43697" w14:textId="77777777" w:rsidR="007479F8" w:rsidRDefault="00000000">
      <w:pPr>
        <w:pStyle w:val="ListParagraph"/>
        <w:numPr>
          <w:ilvl w:val="0"/>
          <w:numId w:val="18"/>
        </w:numPr>
        <w:tabs>
          <w:tab w:val="left" w:pos="1355"/>
        </w:tabs>
        <w:spacing w:before="42" w:line="249" w:lineRule="auto"/>
        <w:ind w:right="465"/>
      </w:pPr>
      <w:r>
        <w:t>Backpacks</w:t>
      </w:r>
      <w:r>
        <w:rPr>
          <w:spacing w:val="-2"/>
        </w:rPr>
        <w:t xml:space="preserve"> </w:t>
      </w:r>
      <w:r>
        <w:t>and</w:t>
      </w:r>
      <w:r>
        <w:rPr>
          <w:spacing w:val="-1"/>
        </w:rPr>
        <w:t xml:space="preserve"> </w:t>
      </w:r>
      <w:r>
        <w:t>other</w:t>
      </w:r>
      <w:r>
        <w:rPr>
          <w:spacing w:val="-1"/>
        </w:rPr>
        <w:t xml:space="preserve"> </w:t>
      </w:r>
      <w:r>
        <w:t>materials</w:t>
      </w:r>
      <w:r>
        <w:rPr>
          <w:spacing w:val="-2"/>
        </w:rPr>
        <w:t xml:space="preserve"> </w:t>
      </w:r>
      <w:r>
        <w:t>not</w:t>
      </w:r>
      <w:r>
        <w:rPr>
          <w:spacing w:val="-4"/>
        </w:rPr>
        <w:t xml:space="preserve"> </w:t>
      </w:r>
      <w:r>
        <w:t>being</w:t>
      </w:r>
      <w:r>
        <w:rPr>
          <w:spacing w:val="-4"/>
        </w:rPr>
        <w:t xml:space="preserve"> </w:t>
      </w:r>
      <w:r>
        <w:t>used</w:t>
      </w:r>
      <w:r>
        <w:rPr>
          <w:spacing w:val="-5"/>
        </w:rPr>
        <w:t xml:space="preserve"> </w:t>
      </w:r>
      <w:r>
        <w:t>for</w:t>
      </w:r>
      <w:r>
        <w:rPr>
          <w:spacing w:val="-6"/>
        </w:rPr>
        <w:t xml:space="preserve"> </w:t>
      </w:r>
      <w:r>
        <w:t>simulation</w:t>
      </w:r>
      <w:r>
        <w:rPr>
          <w:spacing w:val="-4"/>
        </w:rPr>
        <w:t xml:space="preserve"> </w:t>
      </w:r>
      <w:r>
        <w:t>must</w:t>
      </w:r>
      <w:r>
        <w:rPr>
          <w:spacing w:val="-4"/>
        </w:rPr>
        <w:t xml:space="preserve"> </w:t>
      </w:r>
      <w:r>
        <w:t>be</w:t>
      </w:r>
      <w:r>
        <w:rPr>
          <w:spacing w:val="-2"/>
        </w:rPr>
        <w:t xml:space="preserve"> </w:t>
      </w:r>
      <w:r>
        <w:t>stored in</w:t>
      </w:r>
      <w:r>
        <w:rPr>
          <w:spacing w:val="-4"/>
        </w:rPr>
        <w:t xml:space="preserve"> </w:t>
      </w:r>
      <w:r>
        <w:t>lockers,</w:t>
      </w:r>
      <w:r>
        <w:rPr>
          <w:spacing w:val="-1"/>
        </w:rPr>
        <w:t xml:space="preserve"> </w:t>
      </w:r>
      <w:r>
        <w:t>designated</w:t>
      </w:r>
      <w:r>
        <w:rPr>
          <w:spacing w:val="-5"/>
        </w:rPr>
        <w:t xml:space="preserve"> </w:t>
      </w:r>
      <w:r>
        <w:t>areas,</w:t>
      </w:r>
      <w:r>
        <w:rPr>
          <w:spacing w:val="-6"/>
        </w:rPr>
        <w:t xml:space="preserve"> </w:t>
      </w:r>
      <w:r>
        <w:t>or remain in the classroom.</w:t>
      </w:r>
    </w:p>
    <w:p w14:paraId="299F41D5" w14:textId="77777777" w:rsidR="007479F8" w:rsidRDefault="00000000">
      <w:pPr>
        <w:pStyle w:val="ListParagraph"/>
        <w:numPr>
          <w:ilvl w:val="0"/>
          <w:numId w:val="18"/>
        </w:numPr>
        <w:tabs>
          <w:tab w:val="left" w:pos="1354"/>
        </w:tabs>
        <w:spacing w:before="40"/>
        <w:ind w:left="1354" w:hanging="359"/>
      </w:pPr>
      <w:r>
        <w:t>Students</w:t>
      </w:r>
      <w:r>
        <w:rPr>
          <w:spacing w:val="-4"/>
        </w:rPr>
        <w:t xml:space="preserve"> </w:t>
      </w:r>
      <w:r>
        <w:t>may</w:t>
      </w:r>
      <w:r>
        <w:rPr>
          <w:spacing w:val="-2"/>
        </w:rPr>
        <w:t xml:space="preserve"> </w:t>
      </w:r>
      <w:r>
        <w:t>not</w:t>
      </w:r>
      <w:r>
        <w:rPr>
          <w:spacing w:val="-4"/>
        </w:rPr>
        <w:t xml:space="preserve"> </w:t>
      </w:r>
      <w:r>
        <w:t>work</w:t>
      </w:r>
      <w:r>
        <w:rPr>
          <w:spacing w:val="-4"/>
        </w:rPr>
        <w:t xml:space="preserve"> </w:t>
      </w:r>
      <w:r>
        <w:t>in</w:t>
      </w:r>
      <w:r>
        <w:rPr>
          <w:spacing w:val="-3"/>
        </w:rPr>
        <w:t xml:space="preserve"> </w:t>
      </w:r>
      <w:r>
        <w:t>the</w:t>
      </w:r>
      <w:r>
        <w:rPr>
          <w:spacing w:val="-2"/>
        </w:rPr>
        <w:t xml:space="preserve"> </w:t>
      </w:r>
      <w:r>
        <w:t>NSC</w:t>
      </w:r>
      <w:r>
        <w:rPr>
          <w:spacing w:val="-2"/>
        </w:rPr>
        <w:t xml:space="preserve"> </w:t>
      </w:r>
      <w:r>
        <w:t>without</w:t>
      </w:r>
      <w:r>
        <w:rPr>
          <w:spacing w:val="-3"/>
        </w:rPr>
        <w:t xml:space="preserve"> </w:t>
      </w:r>
      <w:proofErr w:type="gramStart"/>
      <w:r>
        <w:t>instructor</w:t>
      </w:r>
      <w:proofErr w:type="gramEnd"/>
      <w:r>
        <w:rPr>
          <w:spacing w:val="-2"/>
        </w:rPr>
        <w:t xml:space="preserve"> </w:t>
      </w:r>
      <w:r>
        <w:t>or</w:t>
      </w:r>
      <w:r>
        <w:rPr>
          <w:spacing w:val="-5"/>
        </w:rPr>
        <w:t xml:space="preserve"> </w:t>
      </w:r>
      <w:r>
        <w:t>staff</w:t>
      </w:r>
      <w:r>
        <w:rPr>
          <w:spacing w:val="-2"/>
        </w:rPr>
        <w:t xml:space="preserve"> present.</w:t>
      </w:r>
    </w:p>
    <w:p w14:paraId="5DAD4F56" w14:textId="77777777" w:rsidR="007479F8" w:rsidRDefault="00000000">
      <w:pPr>
        <w:pStyle w:val="ListParagraph"/>
        <w:numPr>
          <w:ilvl w:val="0"/>
          <w:numId w:val="18"/>
        </w:numPr>
        <w:tabs>
          <w:tab w:val="left" w:pos="1354"/>
        </w:tabs>
        <w:spacing w:before="55"/>
        <w:ind w:left="1354" w:hanging="359"/>
      </w:pPr>
      <w:r>
        <w:t>A</w:t>
      </w:r>
      <w:r>
        <w:rPr>
          <w:spacing w:val="-1"/>
        </w:rPr>
        <w:t xml:space="preserve"> </w:t>
      </w:r>
      <w:r>
        <w:t>visible</w:t>
      </w:r>
      <w:r>
        <w:rPr>
          <w:spacing w:val="-1"/>
        </w:rPr>
        <w:t xml:space="preserve"> </w:t>
      </w:r>
      <w:r>
        <w:t>school</w:t>
      </w:r>
      <w:r>
        <w:rPr>
          <w:spacing w:val="-3"/>
        </w:rPr>
        <w:t xml:space="preserve"> </w:t>
      </w:r>
      <w:r>
        <w:t>ID</w:t>
      </w:r>
      <w:r>
        <w:rPr>
          <w:spacing w:val="-4"/>
        </w:rPr>
        <w:t xml:space="preserve"> </w:t>
      </w:r>
      <w:r>
        <w:t>badge is</w:t>
      </w:r>
      <w:r>
        <w:rPr>
          <w:spacing w:val="-1"/>
        </w:rPr>
        <w:t xml:space="preserve"> </w:t>
      </w:r>
      <w:proofErr w:type="gramStart"/>
      <w:r>
        <w:t>required</w:t>
      </w:r>
      <w:r>
        <w:rPr>
          <w:spacing w:val="-4"/>
        </w:rPr>
        <w:t xml:space="preserve"> </w:t>
      </w:r>
      <w:r>
        <w:t>at</w:t>
      </w:r>
      <w:r>
        <w:rPr>
          <w:spacing w:val="-3"/>
        </w:rPr>
        <w:t xml:space="preserve"> </w:t>
      </w:r>
      <w:r>
        <w:t>all</w:t>
      </w:r>
      <w:r>
        <w:rPr>
          <w:spacing w:val="-2"/>
        </w:rPr>
        <w:t xml:space="preserve"> times</w:t>
      </w:r>
      <w:proofErr w:type="gramEnd"/>
      <w:r>
        <w:rPr>
          <w:spacing w:val="-2"/>
        </w:rPr>
        <w:t>.</w:t>
      </w:r>
    </w:p>
    <w:p w14:paraId="5CC9709B" w14:textId="77777777" w:rsidR="007479F8" w:rsidRDefault="00000000">
      <w:pPr>
        <w:pStyle w:val="ListParagraph"/>
        <w:numPr>
          <w:ilvl w:val="0"/>
          <w:numId w:val="18"/>
        </w:numPr>
        <w:tabs>
          <w:tab w:val="left" w:pos="1354"/>
          <w:tab w:val="left" w:pos="1370"/>
        </w:tabs>
        <w:spacing w:before="55" w:line="249" w:lineRule="auto"/>
        <w:ind w:left="1370" w:right="844" w:hanging="375"/>
      </w:pPr>
      <w:r>
        <w:t>Simulated learning</w:t>
      </w:r>
      <w:r>
        <w:rPr>
          <w:spacing w:val="-4"/>
        </w:rPr>
        <w:t xml:space="preserve"> </w:t>
      </w:r>
      <w:r>
        <w:t>experiences</w:t>
      </w:r>
      <w:r>
        <w:rPr>
          <w:spacing w:val="-1"/>
        </w:rPr>
        <w:t xml:space="preserve"> </w:t>
      </w:r>
      <w:r>
        <w:t>are</w:t>
      </w:r>
      <w:r>
        <w:rPr>
          <w:spacing w:val="-2"/>
        </w:rPr>
        <w:t xml:space="preserve"> </w:t>
      </w:r>
      <w:r>
        <w:t>to</w:t>
      </w:r>
      <w:r>
        <w:rPr>
          <w:spacing w:val="-5"/>
        </w:rPr>
        <w:t xml:space="preserve"> </w:t>
      </w:r>
      <w:r>
        <w:t>be</w:t>
      </w:r>
      <w:r>
        <w:rPr>
          <w:spacing w:val="-2"/>
        </w:rPr>
        <w:t xml:space="preserve"> </w:t>
      </w:r>
      <w:r>
        <w:t>used for</w:t>
      </w:r>
      <w:r>
        <w:rPr>
          <w:spacing w:val="-2"/>
        </w:rPr>
        <w:t xml:space="preserve"> </w:t>
      </w:r>
      <w:r>
        <w:t>learning</w:t>
      </w:r>
      <w:r>
        <w:rPr>
          <w:spacing w:val="-4"/>
        </w:rPr>
        <w:t xml:space="preserve"> </w:t>
      </w:r>
      <w:r>
        <w:t>purposes</w:t>
      </w:r>
      <w:r>
        <w:rPr>
          <w:spacing w:val="-1"/>
        </w:rPr>
        <w:t xml:space="preserve"> </w:t>
      </w:r>
      <w:r>
        <w:t>only.</w:t>
      </w:r>
      <w:r>
        <w:rPr>
          <w:spacing w:val="-6"/>
        </w:rPr>
        <w:t xml:space="preserve"> </w:t>
      </w:r>
      <w:r>
        <w:t>Discussion</w:t>
      </w:r>
      <w:r>
        <w:rPr>
          <w:spacing w:val="-8"/>
        </w:rPr>
        <w:t xml:space="preserve"> </w:t>
      </w:r>
      <w:r>
        <w:t>of</w:t>
      </w:r>
      <w:r>
        <w:rPr>
          <w:spacing w:val="-3"/>
        </w:rPr>
        <w:t xml:space="preserve"> </w:t>
      </w:r>
      <w:r>
        <w:t>scenarios</w:t>
      </w:r>
      <w:r>
        <w:rPr>
          <w:spacing w:val="-7"/>
        </w:rPr>
        <w:t xml:space="preserve"> </w:t>
      </w:r>
      <w:r>
        <w:t>or</w:t>
      </w:r>
      <w:r>
        <w:rPr>
          <w:spacing w:val="-2"/>
        </w:rPr>
        <w:t xml:space="preserve"> </w:t>
      </w:r>
      <w:r>
        <w:t>the actions of fellow students should NOT take place outside of the NSC.</w:t>
      </w:r>
    </w:p>
    <w:p w14:paraId="36F1C665" w14:textId="77777777" w:rsidR="007479F8" w:rsidRDefault="007479F8">
      <w:pPr>
        <w:pStyle w:val="ListParagraph"/>
        <w:spacing w:line="249" w:lineRule="auto"/>
        <w:sectPr w:rsidR="007479F8">
          <w:pgSz w:w="12240" w:h="15840"/>
          <w:pgMar w:top="1220" w:right="360" w:bottom="960" w:left="360" w:header="0" w:footer="760" w:gutter="0"/>
          <w:cols w:space="720"/>
        </w:sectPr>
      </w:pPr>
    </w:p>
    <w:p w14:paraId="7454F398" w14:textId="77777777" w:rsidR="007479F8" w:rsidRDefault="00000000">
      <w:pPr>
        <w:pStyle w:val="ListParagraph"/>
        <w:numPr>
          <w:ilvl w:val="0"/>
          <w:numId w:val="18"/>
        </w:numPr>
        <w:tabs>
          <w:tab w:val="left" w:pos="1355"/>
        </w:tabs>
        <w:spacing w:before="90" w:line="247" w:lineRule="auto"/>
        <w:ind w:right="382"/>
      </w:pPr>
      <w:r>
        <w:lastRenderedPageBreak/>
        <w:t>Perform</w:t>
      </w:r>
      <w:r>
        <w:rPr>
          <w:spacing w:val="-5"/>
        </w:rPr>
        <w:t xml:space="preserve"> </w:t>
      </w:r>
      <w:r>
        <w:t>only</w:t>
      </w:r>
      <w:r>
        <w:rPr>
          <w:spacing w:val="-3"/>
        </w:rPr>
        <w:t xml:space="preserve"> </w:t>
      </w:r>
      <w:r>
        <w:t>those</w:t>
      </w:r>
      <w:r>
        <w:rPr>
          <w:spacing w:val="-7"/>
        </w:rPr>
        <w:t xml:space="preserve"> </w:t>
      </w:r>
      <w:r>
        <w:t>activities</w:t>
      </w:r>
      <w:r>
        <w:rPr>
          <w:spacing w:val="-2"/>
        </w:rPr>
        <w:t xml:space="preserve"> </w:t>
      </w:r>
      <w:r>
        <w:t>authorized</w:t>
      </w:r>
      <w:r>
        <w:rPr>
          <w:spacing w:val="-5"/>
        </w:rPr>
        <w:t xml:space="preserve"> </w:t>
      </w:r>
      <w:r>
        <w:t>by</w:t>
      </w:r>
      <w:r>
        <w:rPr>
          <w:spacing w:val="-3"/>
        </w:rPr>
        <w:t xml:space="preserve"> </w:t>
      </w:r>
      <w:r>
        <w:t>the</w:t>
      </w:r>
      <w:r>
        <w:rPr>
          <w:spacing w:val="-2"/>
        </w:rPr>
        <w:t xml:space="preserve"> </w:t>
      </w:r>
      <w:r>
        <w:t>faculty</w:t>
      </w:r>
      <w:r>
        <w:rPr>
          <w:spacing w:val="-3"/>
        </w:rPr>
        <w:t xml:space="preserve"> </w:t>
      </w:r>
      <w:r>
        <w:t>and</w:t>
      </w:r>
      <w:r>
        <w:rPr>
          <w:spacing w:val="-2"/>
        </w:rPr>
        <w:t xml:space="preserve"> </w:t>
      </w:r>
      <w:r>
        <w:t>instructor.</w:t>
      </w:r>
      <w:r>
        <w:rPr>
          <w:spacing w:val="-2"/>
        </w:rPr>
        <w:t xml:space="preserve"> </w:t>
      </w:r>
      <w:r>
        <w:t>Read</w:t>
      </w:r>
      <w:r>
        <w:rPr>
          <w:spacing w:val="-6"/>
        </w:rPr>
        <w:t xml:space="preserve"> </w:t>
      </w:r>
      <w:r>
        <w:t>all</w:t>
      </w:r>
      <w:r>
        <w:rPr>
          <w:spacing w:val="-4"/>
        </w:rPr>
        <w:t xml:space="preserve"> </w:t>
      </w:r>
      <w:r>
        <w:t>procedures</w:t>
      </w:r>
      <w:r>
        <w:rPr>
          <w:spacing w:val="-2"/>
        </w:rPr>
        <w:t xml:space="preserve"> </w:t>
      </w:r>
      <w:r>
        <w:t>thoroughly</w:t>
      </w:r>
      <w:r>
        <w:rPr>
          <w:spacing w:val="-3"/>
        </w:rPr>
        <w:t xml:space="preserve"> </w:t>
      </w:r>
      <w:r>
        <w:t xml:space="preserve">before entering the NCS. Carefully follow all instructions, both written and oral. Unauthorized activities are </w:t>
      </w:r>
      <w:r>
        <w:rPr>
          <w:spacing w:val="-2"/>
        </w:rPr>
        <w:t>prohibited.</w:t>
      </w:r>
    </w:p>
    <w:p w14:paraId="7A12056D" w14:textId="77777777" w:rsidR="007479F8" w:rsidRDefault="00000000">
      <w:pPr>
        <w:pStyle w:val="ListParagraph"/>
        <w:numPr>
          <w:ilvl w:val="0"/>
          <w:numId w:val="18"/>
        </w:numPr>
        <w:tabs>
          <w:tab w:val="left" w:pos="1355"/>
        </w:tabs>
        <w:spacing w:before="38" w:line="249" w:lineRule="auto"/>
        <w:ind w:right="466"/>
      </w:pPr>
      <w:r>
        <w:t>Notify</w:t>
      </w:r>
      <w:r>
        <w:rPr>
          <w:spacing w:val="-3"/>
        </w:rPr>
        <w:t xml:space="preserve"> </w:t>
      </w:r>
      <w:r>
        <w:t>the</w:t>
      </w:r>
      <w:r>
        <w:rPr>
          <w:spacing w:val="-2"/>
        </w:rPr>
        <w:t xml:space="preserve"> </w:t>
      </w:r>
      <w:r>
        <w:t>NSC</w:t>
      </w:r>
      <w:r>
        <w:rPr>
          <w:spacing w:val="-3"/>
        </w:rPr>
        <w:t xml:space="preserve"> </w:t>
      </w:r>
      <w:r>
        <w:t>Coordinator</w:t>
      </w:r>
      <w:r>
        <w:rPr>
          <w:spacing w:val="-6"/>
        </w:rPr>
        <w:t xml:space="preserve"> </w:t>
      </w:r>
      <w:r>
        <w:t>or</w:t>
      </w:r>
      <w:r>
        <w:rPr>
          <w:spacing w:val="-2"/>
        </w:rPr>
        <w:t xml:space="preserve"> </w:t>
      </w:r>
      <w:r>
        <w:t>Simulation</w:t>
      </w:r>
      <w:r>
        <w:rPr>
          <w:spacing w:val="-4"/>
        </w:rPr>
        <w:t xml:space="preserve"> </w:t>
      </w:r>
      <w:r>
        <w:t>Educator</w:t>
      </w:r>
      <w:r>
        <w:rPr>
          <w:spacing w:val="-2"/>
        </w:rPr>
        <w:t xml:space="preserve"> </w:t>
      </w:r>
      <w:r>
        <w:t>if</w:t>
      </w:r>
      <w:r>
        <w:rPr>
          <w:spacing w:val="-3"/>
        </w:rPr>
        <w:t xml:space="preserve"> </w:t>
      </w:r>
      <w:r>
        <w:t>equipment</w:t>
      </w:r>
      <w:r>
        <w:rPr>
          <w:spacing w:val="-4"/>
        </w:rPr>
        <w:t xml:space="preserve"> </w:t>
      </w:r>
      <w:r>
        <w:t>is</w:t>
      </w:r>
      <w:r>
        <w:rPr>
          <w:spacing w:val="-2"/>
        </w:rPr>
        <w:t xml:space="preserve"> </w:t>
      </w:r>
      <w:r>
        <w:t>damaged,</w:t>
      </w:r>
      <w:r>
        <w:rPr>
          <w:spacing w:val="-1"/>
        </w:rPr>
        <w:t xml:space="preserve"> </w:t>
      </w:r>
      <w:r>
        <w:t>working</w:t>
      </w:r>
      <w:r>
        <w:rPr>
          <w:spacing w:val="-4"/>
        </w:rPr>
        <w:t xml:space="preserve"> </w:t>
      </w:r>
      <w:r>
        <w:t>improperly,</w:t>
      </w:r>
      <w:r>
        <w:rPr>
          <w:spacing w:val="-1"/>
        </w:rPr>
        <w:t xml:space="preserve"> </w:t>
      </w:r>
      <w:r>
        <w:t>or</w:t>
      </w:r>
      <w:r>
        <w:rPr>
          <w:spacing w:val="-6"/>
        </w:rPr>
        <w:t xml:space="preserve"> </w:t>
      </w:r>
      <w:r>
        <w:t>at</w:t>
      </w:r>
      <w:r>
        <w:rPr>
          <w:spacing w:val="-4"/>
        </w:rPr>
        <w:t xml:space="preserve"> </w:t>
      </w:r>
      <w:r>
        <w:t>risk of exposure to bodily fluids.</w:t>
      </w:r>
    </w:p>
    <w:p w14:paraId="20672681" w14:textId="77777777" w:rsidR="007479F8" w:rsidRDefault="00000000">
      <w:pPr>
        <w:pStyle w:val="ListParagraph"/>
        <w:numPr>
          <w:ilvl w:val="0"/>
          <w:numId w:val="18"/>
        </w:numPr>
        <w:tabs>
          <w:tab w:val="left" w:pos="1355"/>
        </w:tabs>
        <w:spacing w:before="41" w:line="249" w:lineRule="auto"/>
        <w:ind w:right="1228"/>
      </w:pPr>
      <w:r>
        <w:t>Labels</w:t>
      </w:r>
      <w:r>
        <w:rPr>
          <w:spacing w:val="-7"/>
        </w:rPr>
        <w:t xml:space="preserve"> </w:t>
      </w:r>
      <w:r>
        <w:t>and</w:t>
      </w:r>
      <w:r>
        <w:rPr>
          <w:spacing w:val="-2"/>
        </w:rPr>
        <w:t xml:space="preserve"> </w:t>
      </w:r>
      <w:r>
        <w:t>equipment</w:t>
      </w:r>
      <w:r>
        <w:rPr>
          <w:spacing w:val="-5"/>
        </w:rPr>
        <w:t xml:space="preserve"> </w:t>
      </w:r>
      <w:r>
        <w:t>instructions</w:t>
      </w:r>
      <w:r>
        <w:rPr>
          <w:spacing w:val="-3"/>
        </w:rPr>
        <w:t xml:space="preserve"> </w:t>
      </w:r>
      <w:r>
        <w:t>must</w:t>
      </w:r>
      <w:r>
        <w:rPr>
          <w:spacing w:val="-5"/>
        </w:rPr>
        <w:t xml:space="preserve"> </w:t>
      </w:r>
      <w:r>
        <w:t>be</w:t>
      </w:r>
      <w:r>
        <w:rPr>
          <w:spacing w:val="-3"/>
        </w:rPr>
        <w:t xml:space="preserve"> </w:t>
      </w:r>
      <w:r>
        <w:t>read</w:t>
      </w:r>
      <w:r>
        <w:rPr>
          <w:spacing w:val="-2"/>
        </w:rPr>
        <w:t xml:space="preserve"> </w:t>
      </w:r>
      <w:r>
        <w:t>carefully</w:t>
      </w:r>
      <w:r>
        <w:rPr>
          <w:spacing w:val="-4"/>
        </w:rPr>
        <w:t xml:space="preserve"> </w:t>
      </w:r>
      <w:r>
        <w:t>before</w:t>
      </w:r>
      <w:r>
        <w:rPr>
          <w:spacing w:val="-3"/>
        </w:rPr>
        <w:t xml:space="preserve"> </w:t>
      </w:r>
      <w:r>
        <w:t>use.</w:t>
      </w:r>
      <w:r>
        <w:rPr>
          <w:spacing w:val="-2"/>
        </w:rPr>
        <w:t xml:space="preserve"> </w:t>
      </w:r>
      <w:r>
        <w:t>Set</w:t>
      </w:r>
      <w:r>
        <w:rPr>
          <w:spacing w:val="-5"/>
        </w:rPr>
        <w:t xml:space="preserve"> </w:t>
      </w:r>
      <w:r>
        <w:t>up</w:t>
      </w:r>
      <w:r>
        <w:rPr>
          <w:spacing w:val="-5"/>
        </w:rPr>
        <w:t xml:space="preserve"> </w:t>
      </w:r>
      <w:r>
        <w:t>and</w:t>
      </w:r>
      <w:r>
        <w:rPr>
          <w:spacing w:val="-5"/>
        </w:rPr>
        <w:t xml:space="preserve"> </w:t>
      </w:r>
      <w:r>
        <w:t>use</w:t>
      </w:r>
      <w:r>
        <w:rPr>
          <w:spacing w:val="-3"/>
        </w:rPr>
        <w:t xml:space="preserve"> </w:t>
      </w:r>
      <w:r>
        <w:t>the</w:t>
      </w:r>
      <w:r>
        <w:rPr>
          <w:spacing w:val="-3"/>
        </w:rPr>
        <w:t xml:space="preserve"> </w:t>
      </w:r>
      <w:r>
        <w:t>prescribed apparatus as directed in the instructions or by your instructor.</w:t>
      </w:r>
    </w:p>
    <w:p w14:paraId="303CD8BD" w14:textId="77777777" w:rsidR="007479F8" w:rsidRDefault="00000000">
      <w:pPr>
        <w:pStyle w:val="ListParagraph"/>
        <w:numPr>
          <w:ilvl w:val="0"/>
          <w:numId w:val="18"/>
        </w:numPr>
        <w:tabs>
          <w:tab w:val="left" w:pos="1355"/>
        </w:tabs>
        <w:spacing w:before="40" w:line="249" w:lineRule="auto"/>
        <w:ind w:right="791"/>
      </w:pPr>
      <w:r>
        <w:t>Please</w:t>
      </w:r>
      <w:r>
        <w:rPr>
          <w:spacing w:val="-2"/>
        </w:rPr>
        <w:t xml:space="preserve"> </w:t>
      </w:r>
      <w:r>
        <w:t>be</w:t>
      </w:r>
      <w:r>
        <w:rPr>
          <w:spacing w:val="-7"/>
        </w:rPr>
        <w:t xml:space="preserve"> </w:t>
      </w:r>
      <w:r>
        <w:t>respectful</w:t>
      </w:r>
      <w:r>
        <w:rPr>
          <w:spacing w:val="-4"/>
        </w:rPr>
        <w:t xml:space="preserve"> </w:t>
      </w:r>
      <w:r>
        <w:t>of</w:t>
      </w:r>
      <w:r>
        <w:rPr>
          <w:spacing w:val="-3"/>
        </w:rPr>
        <w:t xml:space="preserve"> </w:t>
      </w:r>
      <w:r>
        <w:t>the</w:t>
      </w:r>
      <w:r>
        <w:rPr>
          <w:spacing w:val="-2"/>
        </w:rPr>
        <w:t xml:space="preserve"> </w:t>
      </w:r>
      <w:r>
        <w:t>simulation</w:t>
      </w:r>
      <w:r>
        <w:rPr>
          <w:spacing w:val="-4"/>
        </w:rPr>
        <w:t xml:space="preserve"> </w:t>
      </w:r>
      <w:r>
        <w:t>area.</w:t>
      </w:r>
      <w:r>
        <w:rPr>
          <w:spacing w:val="-1"/>
        </w:rPr>
        <w:t xml:space="preserve"> </w:t>
      </w:r>
      <w:r>
        <w:t>These</w:t>
      </w:r>
      <w:r>
        <w:rPr>
          <w:spacing w:val="-2"/>
        </w:rPr>
        <w:t xml:space="preserve"> </w:t>
      </w:r>
      <w:r>
        <w:t>areas</w:t>
      </w:r>
      <w:r>
        <w:rPr>
          <w:spacing w:val="-7"/>
        </w:rPr>
        <w:t xml:space="preserve"> </w:t>
      </w:r>
      <w:r>
        <w:t>should</w:t>
      </w:r>
      <w:r>
        <w:rPr>
          <w:spacing w:val="-1"/>
        </w:rPr>
        <w:t xml:space="preserve"> </w:t>
      </w:r>
      <w:r>
        <w:t>be</w:t>
      </w:r>
      <w:r>
        <w:rPr>
          <w:spacing w:val="-2"/>
        </w:rPr>
        <w:t xml:space="preserve"> </w:t>
      </w:r>
      <w:proofErr w:type="gramStart"/>
      <w:r>
        <w:t>kept</w:t>
      </w:r>
      <w:r>
        <w:rPr>
          <w:spacing w:val="-4"/>
        </w:rPr>
        <w:t xml:space="preserve"> </w:t>
      </w:r>
      <w:r>
        <w:t>clean</w:t>
      </w:r>
      <w:r>
        <w:rPr>
          <w:spacing w:val="-4"/>
        </w:rPr>
        <w:t xml:space="preserve"> </w:t>
      </w:r>
      <w:r>
        <w:t>at</w:t>
      </w:r>
      <w:r>
        <w:rPr>
          <w:spacing w:val="-4"/>
        </w:rPr>
        <w:t xml:space="preserve"> </w:t>
      </w:r>
      <w:r>
        <w:t>all</w:t>
      </w:r>
      <w:r>
        <w:rPr>
          <w:spacing w:val="-4"/>
        </w:rPr>
        <w:t xml:space="preserve"> </w:t>
      </w:r>
      <w:r>
        <w:t>times</w:t>
      </w:r>
      <w:proofErr w:type="gramEnd"/>
      <w:r>
        <w:t>.</w:t>
      </w:r>
      <w:r>
        <w:rPr>
          <w:spacing w:val="-1"/>
        </w:rPr>
        <w:t xml:space="preserve"> </w:t>
      </w:r>
      <w:r>
        <w:t>Students</w:t>
      </w:r>
      <w:r>
        <w:rPr>
          <w:spacing w:val="-2"/>
        </w:rPr>
        <w:t xml:space="preserve"> </w:t>
      </w:r>
      <w:r>
        <w:t>must return equipment to its proper location and cleanup work areas prior to leaving the NSC.</w:t>
      </w:r>
    </w:p>
    <w:p w14:paraId="29539524" w14:textId="77777777" w:rsidR="007479F8" w:rsidRDefault="00000000">
      <w:pPr>
        <w:pStyle w:val="ListParagraph"/>
        <w:numPr>
          <w:ilvl w:val="0"/>
          <w:numId w:val="18"/>
        </w:numPr>
        <w:tabs>
          <w:tab w:val="left" w:pos="1355"/>
        </w:tabs>
        <w:spacing w:before="46" w:line="249" w:lineRule="auto"/>
        <w:ind w:right="514"/>
      </w:pPr>
      <w:r>
        <w:t>Mannequins,</w:t>
      </w:r>
      <w:r>
        <w:rPr>
          <w:spacing w:val="-1"/>
        </w:rPr>
        <w:t xml:space="preserve"> </w:t>
      </w:r>
      <w:r>
        <w:t>simulators,</w:t>
      </w:r>
      <w:r>
        <w:rPr>
          <w:spacing w:val="-1"/>
        </w:rPr>
        <w:t xml:space="preserve"> </w:t>
      </w:r>
      <w:r>
        <w:t>and</w:t>
      </w:r>
      <w:r>
        <w:rPr>
          <w:spacing w:val="-1"/>
        </w:rPr>
        <w:t xml:space="preserve"> </w:t>
      </w:r>
      <w:r>
        <w:t>equipment</w:t>
      </w:r>
      <w:r>
        <w:rPr>
          <w:spacing w:val="-4"/>
        </w:rPr>
        <w:t xml:space="preserve"> </w:t>
      </w:r>
      <w:r>
        <w:t>should</w:t>
      </w:r>
      <w:r>
        <w:rPr>
          <w:spacing w:val="-1"/>
        </w:rPr>
        <w:t xml:space="preserve"> </w:t>
      </w:r>
      <w:r>
        <w:t>only</w:t>
      </w:r>
      <w:r>
        <w:rPr>
          <w:spacing w:val="-8"/>
        </w:rPr>
        <w:t xml:space="preserve"> </w:t>
      </w:r>
      <w:r>
        <w:t>be</w:t>
      </w:r>
      <w:r>
        <w:rPr>
          <w:spacing w:val="-7"/>
        </w:rPr>
        <w:t xml:space="preserve"> </w:t>
      </w:r>
      <w:r>
        <w:t>relocated</w:t>
      </w:r>
      <w:r>
        <w:rPr>
          <w:spacing w:val="-5"/>
        </w:rPr>
        <w:t xml:space="preserve"> </w:t>
      </w:r>
      <w:r>
        <w:t>or</w:t>
      </w:r>
      <w:r>
        <w:rPr>
          <w:spacing w:val="-6"/>
        </w:rPr>
        <w:t xml:space="preserve"> </w:t>
      </w:r>
      <w:r>
        <w:t>removed</w:t>
      </w:r>
      <w:r>
        <w:rPr>
          <w:spacing w:val="-5"/>
        </w:rPr>
        <w:t xml:space="preserve"> </w:t>
      </w:r>
      <w:r>
        <w:t>as</w:t>
      </w:r>
      <w:r>
        <w:rPr>
          <w:spacing w:val="-2"/>
        </w:rPr>
        <w:t xml:space="preserve"> </w:t>
      </w:r>
      <w:r>
        <w:t>instructed</w:t>
      </w:r>
      <w:r>
        <w:rPr>
          <w:spacing w:val="-5"/>
        </w:rPr>
        <w:t xml:space="preserve"> </w:t>
      </w:r>
      <w:r>
        <w:t>by</w:t>
      </w:r>
      <w:r>
        <w:rPr>
          <w:spacing w:val="-3"/>
        </w:rPr>
        <w:t xml:space="preserve"> </w:t>
      </w:r>
      <w:r>
        <w:t>the</w:t>
      </w:r>
      <w:r>
        <w:rPr>
          <w:spacing w:val="-2"/>
        </w:rPr>
        <w:t xml:space="preserve"> </w:t>
      </w:r>
      <w:r>
        <w:t>staff</w:t>
      </w:r>
      <w:r>
        <w:rPr>
          <w:spacing w:val="-3"/>
        </w:rPr>
        <w:t xml:space="preserve"> </w:t>
      </w:r>
      <w:r>
        <w:t>and faculty in the NSC.</w:t>
      </w:r>
    </w:p>
    <w:p w14:paraId="068D4EB0" w14:textId="77777777" w:rsidR="007479F8" w:rsidRDefault="00000000">
      <w:pPr>
        <w:pStyle w:val="ListParagraph"/>
        <w:numPr>
          <w:ilvl w:val="0"/>
          <w:numId w:val="18"/>
        </w:numPr>
        <w:tabs>
          <w:tab w:val="left" w:pos="1355"/>
        </w:tabs>
        <w:spacing w:before="35" w:line="249" w:lineRule="auto"/>
        <w:ind w:right="645"/>
      </w:pPr>
      <w:r>
        <w:t>All</w:t>
      </w:r>
      <w:r>
        <w:rPr>
          <w:spacing w:val="-4"/>
        </w:rPr>
        <w:t xml:space="preserve"> </w:t>
      </w:r>
      <w:r>
        <w:t>personal</w:t>
      </w:r>
      <w:r>
        <w:rPr>
          <w:spacing w:val="-4"/>
        </w:rPr>
        <w:t xml:space="preserve"> </w:t>
      </w:r>
      <w:r>
        <w:t>electronics</w:t>
      </w:r>
      <w:r>
        <w:rPr>
          <w:spacing w:val="-2"/>
        </w:rPr>
        <w:t xml:space="preserve"> </w:t>
      </w:r>
      <w:r>
        <w:t>are</w:t>
      </w:r>
      <w:r>
        <w:rPr>
          <w:spacing w:val="-2"/>
        </w:rPr>
        <w:t xml:space="preserve"> </w:t>
      </w:r>
      <w:r>
        <w:t>prohibited</w:t>
      </w:r>
      <w:r>
        <w:rPr>
          <w:spacing w:val="-5"/>
        </w:rPr>
        <w:t xml:space="preserve"> </w:t>
      </w:r>
      <w:r>
        <w:t>during</w:t>
      </w:r>
      <w:r>
        <w:rPr>
          <w:spacing w:val="-4"/>
        </w:rPr>
        <w:t xml:space="preserve"> </w:t>
      </w:r>
      <w:r>
        <w:t>simulation</w:t>
      </w:r>
      <w:r>
        <w:rPr>
          <w:spacing w:val="-8"/>
        </w:rPr>
        <w:t xml:space="preserve"> </w:t>
      </w:r>
      <w:r>
        <w:t>experiences</w:t>
      </w:r>
      <w:r>
        <w:rPr>
          <w:spacing w:val="-2"/>
        </w:rPr>
        <w:t xml:space="preserve"> </w:t>
      </w:r>
      <w:r>
        <w:t>unless</w:t>
      </w:r>
      <w:r>
        <w:rPr>
          <w:spacing w:val="-2"/>
        </w:rPr>
        <w:t xml:space="preserve"> </w:t>
      </w:r>
      <w:r>
        <w:t>prior</w:t>
      </w:r>
      <w:r>
        <w:rPr>
          <w:spacing w:val="-6"/>
        </w:rPr>
        <w:t xml:space="preserve"> </w:t>
      </w:r>
      <w:r>
        <w:t>authorized</w:t>
      </w:r>
      <w:r>
        <w:rPr>
          <w:spacing w:val="-2"/>
        </w:rPr>
        <w:t xml:space="preserve"> </w:t>
      </w:r>
      <w:r>
        <w:t>by</w:t>
      </w:r>
      <w:r>
        <w:rPr>
          <w:spacing w:val="-8"/>
        </w:rPr>
        <w:t xml:space="preserve"> </w:t>
      </w:r>
      <w:r>
        <w:t>NSC</w:t>
      </w:r>
      <w:r>
        <w:rPr>
          <w:spacing w:val="-3"/>
        </w:rPr>
        <w:t xml:space="preserve"> </w:t>
      </w:r>
      <w:r>
        <w:t>staff. Resources, such as reference books and laptop computers, are housed in the NSC for student reference during simulation and practice experiences.</w:t>
      </w:r>
    </w:p>
    <w:p w14:paraId="761069C9" w14:textId="77777777" w:rsidR="007479F8" w:rsidRDefault="00000000">
      <w:pPr>
        <w:pStyle w:val="ListParagraph"/>
        <w:numPr>
          <w:ilvl w:val="0"/>
          <w:numId w:val="18"/>
        </w:numPr>
        <w:tabs>
          <w:tab w:val="left" w:pos="1355"/>
        </w:tabs>
        <w:spacing w:before="41" w:line="249" w:lineRule="auto"/>
        <w:ind w:right="413"/>
      </w:pPr>
      <w:r>
        <w:t>All</w:t>
      </w:r>
      <w:r>
        <w:rPr>
          <w:spacing w:val="-4"/>
        </w:rPr>
        <w:t xml:space="preserve"> </w:t>
      </w:r>
      <w:r>
        <w:t>students</w:t>
      </w:r>
      <w:r>
        <w:rPr>
          <w:spacing w:val="-2"/>
        </w:rPr>
        <w:t xml:space="preserve"> </w:t>
      </w:r>
      <w:r>
        <w:t>are</w:t>
      </w:r>
      <w:r>
        <w:rPr>
          <w:spacing w:val="-6"/>
        </w:rPr>
        <w:t xml:space="preserve"> </w:t>
      </w:r>
      <w:r>
        <w:t>required</w:t>
      </w:r>
      <w:r>
        <w:rPr>
          <w:spacing w:val="-1"/>
        </w:rPr>
        <w:t xml:space="preserve"> </w:t>
      </w:r>
      <w:r>
        <w:t>to swipe</w:t>
      </w:r>
      <w:r>
        <w:rPr>
          <w:spacing w:val="-2"/>
        </w:rPr>
        <w:t xml:space="preserve"> </w:t>
      </w:r>
      <w:r>
        <w:t>in</w:t>
      </w:r>
      <w:r>
        <w:rPr>
          <w:spacing w:val="-4"/>
        </w:rPr>
        <w:t xml:space="preserve"> </w:t>
      </w:r>
      <w:r>
        <w:t>and</w:t>
      </w:r>
      <w:r>
        <w:rPr>
          <w:spacing w:val="-5"/>
        </w:rPr>
        <w:t xml:space="preserve"> </w:t>
      </w:r>
      <w:r>
        <w:t>out</w:t>
      </w:r>
      <w:r>
        <w:rPr>
          <w:spacing w:val="-4"/>
        </w:rPr>
        <w:t xml:space="preserve"> </w:t>
      </w:r>
      <w:r>
        <w:t>when</w:t>
      </w:r>
      <w:r>
        <w:rPr>
          <w:spacing w:val="-4"/>
        </w:rPr>
        <w:t xml:space="preserve"> </w:t>
      </w:r>
      <w:r>
        <w:t>using</w:t>
      </w:r>
      <w:r>
        <w:rPr>
          <w:spacing w:val="-4"/>
        </w:rPr>
        <w:t xml:space="preserve"> </w:t>
      </w:r>
      <w:r>
        <w:t>the</w:t>
      </w:r>
      <w:r>
        <w:rPr>
          <w:spacing w:val="-2"/>
        </w:rPr>
        <w:t xml:space="preserve"> </w:t>
      </w:r>
      <w:r>
        <w:t>Nursing</w:t>
      </w:r>
      <w:r>
        <w:rPr>
          <w:spacing w:val="-4"/>
        </w:rPr>
        <w:t xml:space="preserve"> </w:t>
      </w:r>
      <w:r>
        <w:t>Simulation</w:t>
      </w:r>
      <w:r>
        <w:rPr>
          <w:spacing w:val="-4"/>
        </w:rPr>
        <w:t xml:space="preserve"> </w:t>
      </w:r>
      <w:r>
        <w:t>Center</w:t>
      </w:r>
      <w:r>
        <w:rPr>
          <w:spacing w:val="-1"/>
        </w:rPr>
        <w:t xml:space="preserve"> </w:t>
      </w:r>
      <w:r>
        <w:t>outside</w:t>
      </w:r>
      <w:r>
        <w:rPr>
          <w:spacing w:val="-6"/>
        </w:rPr>
        <w:t xml:space="preserve"> </w:t>
      </w:r>
      <w:r>
        <w:t>of</w:t>
      </w:r>
      <w:r>
        <w:rPr>
          <w:spacing w:val="-3"/>
        </w:rPr>
        <w:t xml:space="preserve"> </w:t>
      </w:r>
      <w:r>
        <w:t>scheduled class time.</w:t>
      </w:r>
    </w:p>
    <w:p w14:paraId="6EB73888" w14:textId="77777777" w:rsidR="007479F8" w:rsidRDefault="00000000">
      <w:pPr>
        <w:pStyle w:val="ListParagraph"/>
        <w:numPr>
          <w:ilvl w:val="0"/>
          <w:numId w:val="18"/>
        </w:numPr>
        <w:tabs>
          <w:tab w:val="left" w:pos="1355"/>
        </w:tabs>
        <w:spacing w:before="35" w:line="249" w:lineRule="auto"/>
        <w:ind w:right="1053"/>
      </w:pPr>
      <w:r>
        <w:t>All</w:t>
      </w:r>
      <w:r>
        <w:rPr>
          <w:spacing w:val="-3"/>
        </w:rPr>
        <w:t xml:space="preserve"> </w:t>
      </w:r>
      <w:r>
        <w:t>clinical</w:t>
      </w:r>
      <w:r>
        <w:rPr>
          <w:spacing w:val="-3"/>
        </w:rPr>
        <w:t xml:space="preserve"> </w:t>
      </w:r>
      <w:r>
        <w:t>instructors</w:t>
      </w:r>
      <w:r>
        <w:rPr>
          <w:spacing w:val="-1"/>
        </w:rPr>
        <w:t xml:space="preserve"> </w:t>
      </w:r>
      <w:r>
        <w:t>are</w:t>
      </w:r>
      <w:r>
        <w:rPr>
          <w:spacing w:val="-6"/>
        </w:rPr>
        <w:t xml:space="preserve"> </w:t>
      </w:r>
      <w:r>
        <w:t>required to</w:t>
      </w:r>
      <w:r>
        <w:rPr>
          <w:spacing w:val="-4"/>
        </w:rPr>
        <w:t xml:space="preserve"> </w:t>
      </w:r>
      <w:r>
        <w:t>sign</w:t>
      </w:r>
      <w:r>
        <w:rPr>
          <w:spacing w:val="-3"/>
        </w:rPr>
        <w:t xml:space="preserve"> </w:t>
      </w:r>
      <w:r>
        <w:t>in</w:t>
      </w:r>
      <w:r>
        <w:rPr>
          <w:spacing w:val="-3"/>
        </w:rPr>
        <w:t xml:space="preserve"> </w:t>
      </w:r>
      <w:r>
        <w:t>and out</w:t>
      </w:r>
      <w:r>
        <w:rPr>
          <w:spacing w:val="-8"/>
        </w:rPr>
        <w:t xml:space="preserve"> </w:t>
      </w:r>
      <w:r>
        <w:t>of</w:t>
      </w:r>
      <w:r>
        <w:rPr>
          <w:spacing w:val="-2"/>
        </w:rPr>
        <w:t xml:space="preserve"> </w:t>
      </w:r>
      <w:r>
        <w:t>the</w:t>
      </w:r>
      <w:r>
        <w:rPr>
          <w:spacing w:val="-1"/>
        </w:rPr>
        <w:t xml:space="preserve"> </w:t>
      </w:r>
      <w:r>
        <w:t>Simulation</w:t>
      </w:r>
      <w:r>
        <w:rPr>
          <w:spacing w:val="-3"/>
        </w:rPr>
        <w:t xml:space="preserve"> </w:t>
      </w:r>
      <w:r>
        <w:t>Center. The</w:t>
      </w:r>
      <w:r>
        <w:rPr>
          <w:spacing w:val="-1"/>
        </w:rPr>
        <w:t xml:space="preserve"> </w:t>
      </w:r>
      <w:r>
        <w:t>sign</w:t>
      </w:r>
      <w:r>
        <w:rPr>
          <w:spacing w:val="-3"/>
        </w:rPr>
        <w:t xml:space="preserve"> </w:t>
      </w:r>
      <w:r>
        <w:t>in/</w:t>
      </w:r>
      <w:r>
        <w:rPr>
          <w:spacing w:val="-3"/>
        </w:rPr>
        <w:t xml:space="preserve"> </w:t>
      </w:r>
      <w:r>
        <w:t>out</w:t>
      </w:r>
      <w:r>
        <w:rPr>
          <w:spacing w:val="-3"/>
        </w:rPr>
        <w:t xml:space="preserve"> </w:t>
      </w:r>
      <w:r>
        <w:t>book</w:t>
      </w:r>
      <w:r>
        <w:rPr>
          <w:spacing w:val="-4"/>
        </w:rPr>
        <w:t xml:space="preserve"> </w:t>
      </w:r>
      <w:proofErr w:type="gramStart"/>
      <w:r>
        <w:t>is located in</w:t>
      </w:r>
      <w:proofErr w:type="gramEnd"/>
      <w:r>
        <w:t xml:space="preserve"> H100.</w:t>
      </w:r>
    </w:p>
    <w:p w14:paraId="0600A4A2" w14:textId="77777777" w:rsidR="007479F8" w:rsidRDefault="00000000">
      <w:pPr>
        <w:pStyle w:val="ListParagraph"/>
        <w:numPr>
          <w:ilvl w:val="0"/>
          <w:numId w:val="18"/>
        </w:numPr>
        <w:tabs>
          <w:tab w:val="left" w:pos="1355"/>
        </w:tabs>
        <w:spacing w:before="41" w:line="249" w:lineRule="auto"/>
        <w:ind w:right="489"/>
      </w:pPr>
      <w:r>
        <w:t>Report any accident (spill, breakage, etc.) or injury (needle stick, cut, burn, etc.) to the instructor or staff member</w:t>
      </w:r>
      <w:r>
        <w:rPr>
          <w:spacing w:val="-2"/>
        </w:rPr>
        <w:t xml:space="preserve"> </w:t>
      </w:r>
      <w:r>
        <w:t>immediately,</w:t>
      </w:r>
      <w:r>
        <w:rPr>
          <w:spacing w:val="-2"/>
        </w:rPr>
        <w:t xml:space="preserve"> </w:t>
      </w:r>
      <w:r>
        <w:t>no</w:t>
      </w:r>
      <w:r>
        <w:rPr>
          <w:spacing w:val="-1"/>
        </w:rPr>
        <w:t xml:space="preserve"> </w:t>
      </w:r>
      <w:r>
        <w:t>matter</w:t>
      </w:r>
      <w:r>
        <w:rPr>
          <w:spacing w:val="-2"/>
        </w:rPr>
        <w:t xml:space="preserve"> </w:t>
      </w:r>
      <w:r>
        <w:t>how</w:t>
      </w:r>
      <w:r>
        <w:rPr>
          <w:spacing w:val="-5"/>
        </w:rPr>
        <w:t xml:space="preserve"> </w:t>
      </w:r>
      <w:r>
        <w:t>trivial</w:t>
      </w:r>
      <w:r>
        <w:rPr>
          <w:spacing w:val="-5"/>
        </w:rPr>
        <w:t xml:space="preserve"> </w:t>
      </w:r>
      <w:r>
        <w:t>it</w:t>
      </w:r>
      <w:r>
        <w:rPr>
          <w:spacing w:val="-5"/>
        </w:rPr>
        <w:t xml:space="preserve"> </w:t>
      </w:r>
      <w:r>
        <w:t>may</w:t>
      </w:r>
      <w:r>
        <w:rPr>
          <w:spacing w:val="-4"/>
        </w:rPr>
        <w:t xml:space="preserve"> </w:t>
      </w:r>
      <w:r>
        <w:t>appear.</w:t>
      </w:r>
      <w:r>
        <w:rPr>
          <w:spacing w:val="-2"/>
        </w:rPr>
        <w:t xml:space="preserve"> </w:t>
      </w:r>
      <w:r>
        <w:t>A</w:t>
      </w:r>
      <w:r>
        <w:rPr>
          <w:spacing w:val="-8"/>
        </w:rPr>
        <w:t xml:space="preserve"> </w:t>
      </w:r>
      <w:r>
        <w:t>Quality</w:t>
      </w:r>
      <w:r>
        <w:rPr>
          <w:spacing w:val="-4"/>
        </w:rPr>
        <w:t xml:space="preserve"> </w:t>
      </w:r>
      <w:r>
        <w:t>Improvement</w:t>
      </w:r>
      <w:r>
        <w:rPr>
          <w:spacing w:val="-5"/>
        </w:rPr>
        <w:t xml:space="preserve"> </w:t>
      </w:r>
      <w:r>
        <w:t>Clinical</w:t>
      </w:r>
      <w:r>
        <w:rPr>
          <w:spacing w:val="-5"/>
        </w:rPr>
        <w:t xml:space="preserve"> </w:t>
      </w:r>
      <w:r>
        <w:t>Event</w:t>
      </w:r>
      <w:r>
        <w:rPr>
          <w:spacing w:val="-5"/>
        </w:rPr>
        <w:t xml:space="preserve"> </w:t>
      </w:r>
      <w:r>
        <w:t>or</w:t>
      </w:r>
      <w:r>
        <w:rPr>
          <w:spacing w:val="-3"/>
        </w:rPr>
        <w:t xml:space="preserve"> </w:t>
      </w:r>
      <w:r>
        <w:t>Clinical Near Miss form must be completed (Appendix C).</w:t>
      </w:r>
    </w:p>
    <w:p w14:paraId="61B88BA1" w14:textId="77777777" w:rsidR="007479F8" w:rsidRDefault="00000000">
      <w:pPr>
        <w:pStyle w:val="ListParagraph"/>
        <w:numPr>
          <w:ilvl w:val="0"/>
          <w:numId w:val="18"/>
        </w:numPr>
        <w:tabs>
          <w:tab w:val="left" w:pos="1354"/>
          <w:tab w:val="left" w:pos="1385"/>
        </w:tabs>
        <w:spacing w:before="36" w:line="254" w:lineRule="auto"/>
        <w:ind w:left="1385" w:right="1229" w:hanging="390"/>
      </w:pPr>
      <w:r>
        <w:t>Never handle</w:t>
      </w:r>
      <w:r>
        <w:rPr>
          <w:spacing w:val="-1"/>
        </w:rPr>
        <w:t xml:space="preserve"> </w:t>
      </w:r>
      <w:r>
        <w:t>broken</w:t>
      </w:r>
      <w:r>
        <w:rPr>
          <w:spacing w:val="-3"/>
        </w:rPr>
        <w:t xml:space="preserve"> </w:t>
      </w:r>
      <w:r>
        <w:t>glass</w:t>
      </w:r>
      <w:r>
        <w:rPr>
          <w:spacing w:val="-1"/>
        </w:rPr>
        <w:t xml:space="preserve"> </w:t>
      </w:r>
      <w:r>
        <w:t>with</w:t>
      </w:r>
      <w:r>
        <w:rPr>
          <w:spacing w:val="-4"/>
        </w:rPr>
        <w:t xml:space="preserve"> </w:t>
      </w:r>
      <w:r>
        <w:t>your</w:t>
      </w:r>
      <w:r>
        <w:rPr>
          <w:spacing w:val="-5"/>
        </w:rPr>
        <w:t xml:space="preserve"> </w:t>
      </w:r>
      <w:r>
        <w:t>bare</w:t>
      </w:r>
      <w:r>
        <w:rPr>
          <w:spacing w:val="-1"/>
        </w:rPr>
        <w:t xml:space="preserve"> </w:t>
      </w:r>
      <w:r>
        <w:t>hands.</w:t>
      </w:r>
      <w:r>
        <w:rPr>
          <w:spacing w:val="-5"/>
        </w:rPr>
        <w:t xml:space="preserve"> </w:t>
      </w:r>
      <w:r>
        <w:t>Use</w:t>
      </w:r>
      <w:r>
        <w:rPr>
          <w:spacing w:val="-1"/>
        </w:rPr>
        <w:t xml:space="preserve"> </w:t>
      </w:r>
      <w:r>
        <w:t>a</w:t>
      </w:r>
      <w:r>
        <w:rPr>
          <w:spacing w:val="-4"/>
        </w:rPr>
        <w:t xml:space="preserve"> </w:t>
      </w:r>
      <w:r>
        <w:t>brush</w:t>
      </w:r>
      <w:r>
        <w:rPr>
          <w:spacing w:val="-4"/>
        </w:rPr>
        <w:t xml:space="preserve"> </w:t>
      </w:r>
      <w:r>
        <w:t>and</w:t>
      </w:r>
      <w:r>
        <w:rPr>
          <w:spacing w:val="-5"/>
        </w:rPr>
        <w:t xml:space="preserve"> </w:t>
      </w:r>
      <w:r>
        <w:t>dustpan</w:t>
      </w:r>
      <w:r>
        <w:rPr>
          <w:spacing w:val="-3"/>
        </w:rPr>
        <w:t xml:space="preserve"> </w:t>
      </w:r>
      <w:r>
        <w:t>to clean</w:t>
      </w:r>
      <w:r>
        <w:rPr>
          <w:spacing w:val="-3"/>
        </w:rPr>
        <w:t xml:space="preserve"> </w:t>
      </w:r>
      <w:r>
        <w:t>up</w:t>
      </w:r>
      <w:r>
        <w:rPr>
          <w:spacing w:val="-3"/>
        </w:rPr>
        <w:t xml:space="preserve"> </w:t>
      </w:r>
      <w:r>
        <w:t>broken</w:t>
      </w:r>
      <w:r>
        <w:rPr>
          <w:spacing w:val="-3"/>
        </w:rPr>
        <w:t xml:space="preserve"> </w:t>
      </w:r>
      <w:r>
        <w:t>glass. Place broken or waste glassware in the designated glass disposal container.</w:t>
      </w:r>
    </w:p>
    <w:p w14:paraId="7FD182D7" w14:textId="77777777" w:rsidR="007479F8" w:rsidRDefault="00000000">
      <w:pPr>
        <w:pStyle w:val="ListParagraph"/>
        <w:numPr>
          <w:ilvl w:val="0"/>
          <w:numId w:val="18"/>
        </w:numPr>
        <w:tabs>
          <w:tab w:val="left" w:pos="1355"/>
        </w:tabs>
        <w:spacing w:before="29" w:line="249" w:lineRule="auto"/>
        <w:ind w:right="828"/>
      </w:pPr>
      <w:r>
        <w:t>When</w:t>
      </w:r>
      <w:r>
        <w:rPr>
          <w:spacing w:val="-4"/>
        </w:rPr>
        <w:t xml:space="preserve"> </w:t>
      </w:r>
      <w:r>
        <w:t>removing</w:t>
      </w:r>
      <w:r>
        <w:rPr>
          <w:spacing w:val="-4"/>
        </w:rPr>
        <w:t xml:space="preserve"> </w:t>
      </w:r>
      <w:r>
        <w:t>an</w:t>
      </w:r>
      <w:r>
        <w:rPr>
          <w:spacing w:val="-4"/>
        </w:rPr>
        <w:t xml:space="preserve"> </w:t>
      </w:r>
      <w:r>
        <w:t>electrical</w:t>
      </w:r>
      <w:r>
        <w:rPr>
          <w:spacing w:val="-4"/>
        </w:rPr>
        <w:t xml:space="preserve"> </w:t>
      </w:r>
      <w:r>
        <w:t>plug</w:t>
      </w:r>
      <w:r>
        <w:rPr>
          <w:spacing w:val="-4"/>
        </w:rPr>
        <w:t xml:space="preserve"> </w:t>
      </w:r>
      <w:r>
        <w:t>from</w:t>
      </w:r>
      <w:r>
        <w:rPr>
          <w:spacing w:val="-5"/>
        </w:rPr>
        <w:t xml:space="preserve"> </w:t>
      </w:r>
      <w:r>
        <w:t>its</w:t>
      </w:r>
      <w:r>
        <w:rPr>
          <w:spacing w:val="-2"/>
        </w:rPr>
        <w:t xml:space="preserve"> </w:t>
      </w:r>
      <w:r>
        <w:t>socket,</w:t>
      </w:r>
      <w:r>
        <w:rPr>
          <w:spacing w:val="-1"/>
        </w:rPr>
        <w:t xml:space="preserve"> </w:t>
      </w:r>
      <w:r>
        <w:t>grasp</w:t>
      </w:r>
      <w:r>
        <w:rPr>
          <w:spacing w:val="-4"/>
        </w:rPr>
        <w:t xml:space="preserve"> </w:t>
      </w:r>
      <w:r>
        <w:t>the</w:t>
      </w:r>
      <w:r>
        <w:rPr>
          <w:spacing w:val="-2"/>
        </w:rPr>
        <w:t xml:space="preserve"> </w:t>
      </w:r>
      <w:r>
        <w:t>plug,</w:t>
      </w:r>
      <w:r>
        <w:rPr>
          <w:spacing w:val="-1"/>
        </w:rPr>
        <w:t xml:space="preserve"> </w:t>
      </w:r>
      <w:r>
        <w:t>not</w:t>
      </w:r>
      <w:r>
        <w:rPr>
          <w:spacing w:val="-4"/>
        </w:rPr>
        <w:t xml:space="preserve"> </w:t>
      </w:r>
      <w:r>
        <w:t>the</w:t>
      </w:r>
      <w:r>
        <w:rPr>
          <w:spacing w:val="-2"/>
        </w:rPr>
        <w:t xml:space="preserve"> </w:t>
      </w:r>
      <w:r>
        <w:t>electrical</w:t>
      </w:r>
      <w:r>
        <w:rPr>
          <w:spacing w:val="-4"/>
        </w:rPr>
        <w:t xml:space="preserve"> </w:t>
      </w:r>
      <w:r>
        <w:t>cord.</w:t>
      </w:r>
      <w:r>
        <w:rPr>
          <w:spacing w:val="-1"/>
        </w:rPr>
        <w:t xml:space="preserve"> </w:t>
      </w:r>
      <w:r>
        <w:t>Hands</w:t>
      </w:r>
      <w:r>
        <w:rPr>
          <w:spacing w:val="-2"/>
        </w:rPr>
        <w:t xml:space="preserve"> </w:t>
      </w:r>
      <w:r>
        <w:t>must</w:t>
      </w:r>
      <w:r>
        <w:rPr>
          <w:spacing w:val="-8"/>
        </w:rPr>
        <w:t xml:space="preserve"> </w:t>
      </w:r>
      <w:r>
        <w:t>be completely dry before touching an electrical switch, plug, or outlet.</w:t>
      </w:r>
    </w:p>
    <w:p w14:paraId="23956CC4" w14:textId="77777777" w:rsidR="007479F8" w:rsidRDefault="00000000">
      <w:pPr>
        <w:pStyle w:val="ListParagraph"/>
        <w:numPr>
          <w:ilvl w:val="0"/>
          <w:numId w:val="18"/>
        </w:numPr>
        <w:tabs>
          <w:tab w:val="left" w:pos="1355"/>
        </w:tabs>
        <w:spacing w:before="41" w:line="249" w:lineRule="auto"/>
        <w:ind w:right="379"/>
      </w:pPr>
      <w:r>
        <w:t>Report</w:t>
      </w:r>
      <w:r>
        <w:rPr>
          <w:spacing w:val="-4"/>
        </w:rPr>
        <w:t xml:space="preserve"> </w:t>
      </w:r>
      <w:r>
        <w:t>damaged</w:t>
      </w:r>
      <w:r>
        <w:rPr>
          <w:spacing w:val="-5"/>
        </w:rPr>
        <w:t xml:space="preserve"> </w:t>
      </w:r>
      <w:r>
        <w:t>electrical</w:t>
      </w:r>
      <w:r>
        <w:rPr>
          <w:spacing w:val="-4"/>
        </w:rPr>
        <w:t xml:space="preserve"> </w:t>
      </w:r>
      <w:r>
        <w:t>equipment</w:t>
      </w:r>
      <w:r>
        <w:rPr>
          <w:spacing w:val="-4"/>
        </w:rPr>
        <w:t xml:space="preserve"> </w:t>
      </w:r>
      <w:r>
        <w:t>immediately.</w:t>
      </w:r>
      <w:r>
        <w:rPr>
          <w:spacing w:val="-1"/>
        </w:rPr>
        <w:t xml:space="preserve"> </w:t>
      </w:r>
      <w:r>
        <w:t>Look</w:t>
      </w:r>
      <w:r>
        <w:rPr>
          <w:spacing w:val="-5"/>
        </w:rPr>
        <w:t xml:space="preserve"> </w:t>
      </w:r>
      <w:r>
        <w:t>for</w:t>
      </w:r>
      <w:r>
        <w:rPr>
          <w:spacing w:val="-2"/>
        </w:rPr>
        <w:t xml:space="preserve"> </w:t>
      </w:r>
      <w:r>
        <w:t>things</w:t>
      </w:r>
      <w:r>
        <w:rPr>
          <w:spacing w:val="-2"/>
        </w:rPr>
        <w:t xml:space="preserve"> </w:t>
      </w:r>
      <w:r>
        <w:t>such</w:t>
      </w:r>
      <w:r>
        <w:rPr>
          <w:spacing w:val="-5"/>
        </w:rPr>
        <w:t xml:space="preserve"> </w:t>
      </w:r>
      <w:r>
        <w:t>as</w:t>
      </w:r>
      <w:r>
        <w:rPr>
          <w:spacing w:val="-2"/>
        </w:rPr>
        <w:t xml:space="preserve"> </w:t>
      </w:r>
      <w:r>
        <w:t>frayed</w:t>
      </w:r>
      <w:r>
        <w:rPr>
          <w:spacing w:val="-1"/>
        </w:rPr>
        <w:t xml:space="preserve"> </w:t>
      </w:r>
      <w:r>
        <w:t>cords,</w:t>
      </w:r>
      <w:r>
        <w:rPr>
          <w:spacing w:val="-6"/>
        </w:rPr>
        <w:t xml:space="preserve"> </w:t>
      </w:r>
      <w:r>
        <w:t>exposed</w:t>
      </w:r>
      <w:r>
        <w:rPr>
          <w:spacing w:val="-1"/>
        </w:rPr>
        <w:t xml:space="preserve"> </w:t>
      </w:r>
      <w:r>
        <w:t>wires,</w:t>
      </w:r>
      <w:r>
        <w:rPr>
          <w:spacing w:val="-6"/>
        </w:rPr>
        <w:t xml:space="preserve"> </w:t>
      </w:r>
      <w:r>
        <w:t>and loose connections. Do not use damaged electrical equipment.</w:t>
      </w:r>
    </w:p>
    <w:p w14:paraId="367A5C04" w14:textId="77777777" w:rsidR="007479F8" w:rsidRDefault="007479F8">
      <w:pPr>
        <w:pStyle w:val="BodyText"/>
        <w:spacing w:before="40"/>
      </w:pPr>
    </w:p>
    <w:p w14:paraId="0F28E3DE" w14:textId="77777777" w:rsidR="007479F8" w:rsidRDefault="00000000">
      <w:pPr>
        <w:pStyle w:val="Heading3"/>
        <w:spacing w:before="1"/>
      </w:pPr>
      <w:bookmarkStart w:id="22" w:name="Reporting_Issues"/>
      <w:bookmarkEnd w:id="22"/>
      <w:r>
        <w:t>Reporting</w:t>
      </w:r>
      <w:r>
        <w:rPr>
          <w:spacing w:val="1"/>
        </w:rPr>
        <w:t xml:space="preserve"> </w:t>
      </w:r>
      <w:r>
        <w:rPr>
          <w:spacing w:val="-2"/>
        </w:rPr>
        <w:t>Issues</w:t>
      </w:r>
    </w:p>
    <w:p w14:paraId="2EBA6A08" w14:textId="77777777" w:rsidR="007479F8" w:rsidRDefault="00000000">
      <w:pPr>
        <w:pStyle w:val="BodyText"/>
        <w:spacing w:before="25" w:line="249" w:lineRule="auto"/>
        <w:ind w:left="675" w:hanging="10"/>
      </w:pPr>
      <w:r>
        <w:t>Malfunctioning equipment should be reported to the simulation staff who will work to resolve the problem. If the problem</w:t>
      </w:r>
      <w:r>
        <w:rPr>
          <w:spacing w:val="-5"/>
        </w:rPr>
        <w:t xml:space="preserve"> </w:t>
      </w:r>
      <w:r>
        <w:t>cannot</w:t>
      </w:r>
      <w:r>
        <w:rPr>
          <w:spacing w:val="-4"/>
        </w:rPr>
        <w:t xml:space="preserve"> </w:t>
      </w:r>
      <w:r>
        <w:t>be</w:t>
      </w:r>
      <w:r>
        <w:rPr>
          <w:spacing w:val="-6"/>
        </w:rPr>
        <w:t xml:space="preserve"> </w:t>
      </w:r>
      <w:r>
        <w:t>resolved alternative</w:t>
      </w:r>
      <w:r>
        <w:rPr>
          <w:spacing w:val="-2"/>
        </w:rPr>
        <w:t xml:space="preserve"> </w:t>
      </w:r>
      <w:r>
        <w:t>equipment</w:t>
      </w:r>
      <w:r>
        <w:rPr>
          <w:spacing w:val="-4"/>
        </w:rPr>
        <w:t xml:space="preserve"> </w:t>
      </w:r>
      <w:r>
        <w:t>will</w:t>
      </w:r>
      <w:r>
        <w:rPr>
          <w:spacing w:val="-4"/>
        </w:rPr>
        <w:t xml:space="preserve"> </w:t>
      </w:r>
      <w:r>
        <w:t>be</w:t>
      </w:r>
      <w:r>
        <w:rPr>
          <w:spacing w:val="-2"/>
        </w:rPr>
        <w:t xml:space="preserve"> </w:t>
      </w:r>
      <w:r>
        <w:t>used</w:t>
      </w:r>
      <w:r>
        <w:rPr>
          <w:spacing w:val="-5"/>
        </w:rPr>
        <w:t xml:space="preserve"> </w:t>
      </w:r>
      <w:r>
        <w:t>or</w:t>
      </w:r>
      <w:r>
        <w:rPr>
          <w:spacing w:val="-6"/>
        </w:rPr>
        <w:t xml:space="preserve"> </w:t>
      </w:r>
      <w:r>
        <w:t>a</w:t>
      </w:r>
      <w:r>
        <w:rPr>
          <w:spacing w:val="-1"/>
        </w:rPr>
        <w:t xml:space="preserve"> </w:t>
      </w:r>
      <w:r>
        <w:t>room</w:t>
      </w:r>
      <w:r>
        <w:rPr>
          <w:spacing w:val="-5"/>
        </w:rPr>
        <w:t xml:space="preserve"> </w:t>
      </w:r>
      <w:r>
        <w:t>change</w:t>
      </w:r>
      <w:r>
        <w:rPr>
          <w:spacing w:val="-2"/>
        </w:rPr>
        <w:t xml:space="preserve"> </w:t>
      </w:r>
      <w:r>
        <w:t>will</w:t>
      </w:r>
      <w:r>
        <w:rPr>
          <w:spacing w:val="-4"/>
        </w:rPr>
        <w:t xml:space="preserve"> </w:t>
      </w:r>
      <w:r>
        <w:t>take</w:t>
      </w:r>
      <w:r>
        <w:rPr>
          <w:spacing w:val="-2"/>
        </w:rPr>
        <w:t xml:space="preserve"> </w:t>
      </w:r>
      <w:r>
        <w:t>place</w:t>
      </w:r>
      <w:r>
        <w:rPr>
          <w:spacing w:val="-2"/>
        </w:rPr>
        <w:t xml:space="preserve"> </w:t>
      </w:r>
      <w:r>
        <w:t>when</w:t>
      </w:r>
      <w:r>
        <w:rPr>
          <w:spacing w:val="-4"/>
        </w:rPr>
        <w:t xml:space="preserve"> </w:t>
      </w:r>
      <w:r>
        <w:t>possible. For concerns regarding faculty or staff, please contact the Nursing Simulation Center coordinator.</w:t>
      </w:r>
    </w:p>
    <w:p w14:paraId="40827917" w14:textId="77777777" w:rsidR="007479F8" w:rsidRDefault="007479F8">
      <w:pPr>
        <w:pStyle w:val="BodyText"/>
        <w:spacing w:before="22"/>
      </w:pPr>
    </w:p>
    <w:p w14:paraId="686C4C6E" w14:textId="77777777" w:rsidR="007479F8" w:rsidRDefault="00000000">
      <w:pPr>
        <w:pStyle w:val="Heading3"/>
      </w:pPr>
      <w:bookmarkStart w:id="23" w:name="Confidentiality"/>
      <w:bookmarkEnd w:id="23"/>
      <w:r>
        <w:rPr>
          <w:spacing w:val="-2"/>
        </w:rPr>
        <w:t>Confidentiality</w:t>
      </w:r>
    </w:p>
    <w:p w14:paraId="1DBD1970" w14:textId="77777777" w:rsidR="007479F8" w:rsidRDefault="00000000">
      <w:pPr>
        <w:pStyle w:val="BodyText"/>
        <w:spacing w:before="30" w:line="242" w:lineRule="auto"/>
        <w:ind w:left="685" w:right="373" w:hanging="20"/>
      </w:pPr>
      <w:r>
        <w:t>All</w:t>
      </w:r>
      <w:r>
        <w:rPr>
          <w:spacing w:val="-4"/>
        </w:rPr>
        <w:t xml:space="preserve"> </w:t>
      </w:r>
      <w:r>
        <w:t>students</w:t>
      </w:r>
      <w:r>
        <w:rPr>
          <w:spacing w:val="-3"/>
        </w:rPr>
        <w:t xml:space="preserve"> </w:t>
      </w:r>
      <w:r>
        <w:t>are</w:t>
      </w:r>
      <w:r>
        <w:rPr>
          <w:spacing w:val="-7"/>
        </w:rPr>
        <w:t xml:space="preserve"> </w:t>
      </w:r>
      <w:r>
        <w:t>expected</w:t>
      </w:r>
      <w:r>
        <w:rPr>
          <w:spacing w:val="-1"/>
        </w:rPr>
        <w:t xml:space="preserve"> </w:t>
      </w:r>
      <w:r>
        <w:t>to</w:t>
      </w:r>
      <w:r>
        <w:rPr>
          <w:spacing w:val="-1"/>
        </w:rPr>
        <w:t xml:space="preserve"> </w:t>
      </w:r>
      <w:proofErr w:type="gramStart"/>
      <w:r>
        <w:t>maintain</w:t>
      </w:r>
      <w:proofErr w:type="gramEnd"/>
      <w:r>
        <w:rPr>
          <w:spacing w:val="-4"/>
        </w:rPr>
        <w:t xml:space="preserve"> </w:t>
      </w:r>
      <w:r>
        <w:t>all</w:t>
      </w:r>
      <w:r>
        <w:rPr>
          <w:spacing w:val="-4"/>
        </w:rPr>
        <w:t xml:space="preserve"> </w:t>
      </w:r>
      <w:r>
        <w:t>the</w:t>
      </w:r>
      <w:r>
        <w:rPr>
          <w:spacing w:val="-3"/>
        </w:rPr>
        <w:t xml:space="preserve"> </w:t>
      </w:r>
      <w:r>
        <w:t>requirements</w:t>
      </w:r>
      <w:r>
        <w:rPr>
          <w:spacing w:val="-3"/>
        </w:rPr>
        <w:t xml:space="preserve"> </w:t>
      </w:r>
      <w:r>
        <w:t>of</w:t>
      </w:r>
      <w:r>
        <w:rPr>
          <w:spacing w:val="-4"/>
        </w:rPr>
        <w:t xml:space="preserve"> </w:t>
      </w:r>
      <w:r>
        <w:t>the</w:t>
      </w:r>
      <w:r>
        <w:rPr>
          <w:spacing w:val="-3"/>
        </w:rPr>
        <w:t xml:space="preserve"> </w:t>
      </w:r>
      <w:r>
        <w:t>Health</w:t>
      </w:r>
      <w:r>
        <w:rPr>
          <w:spacing w:val="-5"/>
        </w:rPr>
        <w:t xml:space="preserve"> </w:t>
      </w:r>
      <w:r>
        <w:t>Insurance</w:t>
      </w:r>
      <w:r>
        <w:rPr>
          <w:spacing w:val="-3"/>
        </w:rPr>
        <w:t xml:space="preserve"> </w:t>
      </w:r>
      <w:r>
        <w:t>Portability</w:t>
      </w:r>
      <w:r>
        <w:rPr>
          <w:spacing w:val="-4"/>
        </w:rPr>
        <w:t xml:space="preserve"> </w:t>
      </w:r>
      <w:r>
        <w:t>and</w:t>
      </w:r>
      <w:r>
        <w:rPr>
          <w:spacing w:val="-2"/>
        </w:rPr>
        <w:t xml:space="preserve"> </w:t>
      </w:r>
      <w:r>
        <w:t>Accountability</w:t>
      </w:r>
      <w:r>
        <w:rPr>
          <w:spacing w:val="-4"/>
        </w:rPr>
        <w:t xml:space="preserve"> </w:t>
      </w:r>
      <w:r>
        <w:t>Act (HIPAA), the Family Educational Rights and Privacy Act (FERPA), and all other federal and state laws requiring confidentiality. These requirements also hold true in the NSC area. Due to the realistic nature of the scenarios used in the NCS and to provide the best learning experiences. All individuals using the NCS are expected to protect information pertaining to the actions of students and peers and are expected to keep these experiences within the clinical group for learning purposes only. All individuals</w:t>
      </w:r>
      <w:r>
        <w:rPr>
          <w:spacing w:val="-1"/>
        </w:rPr>
        <w:t xml:space="preserve"> </w:t>
      </w:r>
      <w:r>
        <w:t>agree to report any violation to the Coordinator of</w:t>
      </w:r>
      <w:r>
        <w:rPr>
          <w:spacing w:val="-3"/>
        </w:rPr>
        <w:t xml:space="preserve"> </w:t>
      </w:r>
      <w:r>
        <w:t>the NSC, Simulation Educators, or nursing faculty. Simulation scenarios have the potential of being recorded, and all individuals in</w:t>
      </w:r>
      <w:r>
        <w:rPr>
          <w:spacing w:val="-1"/>
        </w:rPr>
        <w:t xml:space="preserve"> </w:t>
      </w:r>
      <w:r>
        <w:t>the NSC are</w:t>
      </w:r>
      <w:r>
        <w:rPr>
          <w:spacing w:val="-4"/>
        </w:rPr>
        <w:t xml:space="preserve"> </w:t>
      </w:r>
      <w:r>
        <w:t>required to protect</w:t>
      </w:r>
      <w:r>
        <w:rPr>
          <w:spacing w:val="-1"/>
        </w:rPr>
        <w:t xml:space="preserve"> </w:t>
      </w:r>
      <w:r>
        <w:t>these recorded</w:t>
      </w:r>
      <w:r>
        <w:rPr>
          <w:spacing w:val="-2"/>
        </w:rPr>
        <w:t xml:space="preserve"> </w:t>
      </w:r>
      <w:r>
        <w:t>simulations as</w:t>
      </w:r>
      <w:r>
        <w:rPr>
          <w:spacing w:val="-4"/>
        </w:rPr>
        <w:t xml:space="preserve"> </w:t>
      </w:r>
      <w:r>
        <w:t>if they were a real</w:t>
      </w:r>
      <w:r>
        <w:rPr>
          <w:spacing w:val="-1"/>
        </w:rPr>
        <w:t xml:space="preserve"> </w:t>
      </w:r>
      <w:r>
        <w:t>situation.</w:t>
      </w:r>
      <w:r>
        <w:rPr>
          <w:spacing w:val="-3"/>
        </w:rPr>
        <w:t xml:space="preserve"> </w:t>
      </w:r>
      <w:r>
        <w:t xml:space="preserve">The photos and videos are used by the NSC and for public relations purposes. Students are not permitted to share these recordings/photos with anyone. </w:t>
      </w:r>
      <w:proofErr w:type="gramStart"/>
      <w:r>
        <w:t>Sharing of</w:t>
      </w:r>
      <w:proofErr w:type="gramEnd"/>
      <w:r>
        <w:t xml:space="preserve"> recorded NSC activities will result in disciplinary action and referred to the Professional Conduct Committee. All learners utilizing the NSC are required to sign the handbook</w:t>
      </w:r>
    </w:p>
    <w:p w14:paraId="7A85B2BA" w14:textId="77777777" w:rsidR="007479F8" w:rsidRDefault="007479F8">
      <w:pPr>
        <w:pStyle w:val="BodyText"/>
        <w:spacing w:line="242" w:lineRule="auto"/>
        <w:sectPr w:rsidR="007479F8">
          <w:pgSz w:w="12240" w:h="15840"/>
          <w:pgMar w:top="920" w:right="360" w:bottom="960" w:left="360" w:header="0" w:footer="760" w:gutter="0"/>
          <w:cols w:space="720"/>
        </w:sectPr>
      </w:pPr>
    </w:p>
    <w:p w14:paraId="76268FFD" w14:textId="77777777" w:rsidR="007479F8" w:rsidRDefault="00000000">
      <w:pPr>
        <w:pStyle w:val="BodyText"/>
        <w:spacing w:before="31"/>
        <w:ind w:left="685" w:right="851"/>
      </w:pPr>
      <w:r>
        <w:lastRenderedPageBreak/>
        <w:t>acknowledging</w:t>
      </w:r>
      <w:r>
        <w:rPr>
          <w:spacing w:val="-6"/>
        </w:rPr>
        <w:t xml:space="preserve"> </w:t>
      </w:r>
      <w:r>
        <w:t>having</w:t>
      </w:r>
      <w:r>
        <w:rPr>
          <w:spacing w:val="-6"/>
        </w:rPr>
        <w:t xml:space="preserve"> </w:t>
      </w:r>
      <w:r>
        <w:t>read</w:t>
      </w:r>
      <w:r>
        <w:rPr>
          <w:spacing w:val="-3"/>
        </w:rPr>
        <w:t xml:space="preserve"> </w:t>
      </w:r>
      <w:r>
        <w:t>and</w:t>
      </w:r>
      <w:r>
        <w:rPr>
          <w:spacing w:val="-6"/>
        </w:rPr>
        <w:t xml:space="preserve"> </w:t>
      </w:r>
      <w:r>
        <w:t>understood</w:t>
      </w:r>
      <w:r>
        <w:rPr>
          <w:spacing w:val="-3"/>
        </w:rPr>
        <w:t xml:space="preserve"> </w:t>
      </w:r>
      <w:r>
        <w:t>this</w:t>
      </w:r>
      <w:r>
        <w:rPr>
          <w:spacing w:val="-4"/>
        </w:rPr>
        <w:t xml:space="preserve"> </w:t>
      </w:r>
      <w:r>
        <w:t>statement</w:t>
      </w:r>
      <w:r>
        <w:rPr>
          <w:spacing w:val="-6"/>
        </w:rPr>
        <w:t xml:space="preserve"> </w:t>
      </w:r>
      <w:r>
        <w:t>and</w:t>
      </w:r>
      <w:r>
        <w:rPr>
          <w:spacing w:val="-3"/>
        </w:rPr>
        <w:t xml:space="preserve"> </w:t>
      </w:r>
      <w:r>
        <w:t>agree</w:t>
      </w:r>
      <w:r>
        <w:rPr>
          <w:spacing w:val="-4"/>
        </w:rPr>
        <w:t xml:space="preserve"> </w:t>
      </w:r>
      <w:r>
        <w:t>to</w:t>
      </w:r>
      <w:r>
        <w:rPr>
          <w:spacing w:val="-2"/>
        </w:rPr>
        <w:t xml:space="preserve"> </w:t>
      </w:r>
      <w:r>
        <w:t>maintain</w:t>
      </w:r>
      <w:r>
        <w:rPr>
          <w:spacing w:val="-6"/>
        </w:rPr>
        <w:t xml:space="preserve"> </w:t>
      </w:r>
      <w:r>
        <w:t>the</w:t>
      </w:r>
      <w:r>
        <w:rPr>
          <w:spacing w:val="-4"/>
        </w:rPr>
        <w:t xml:space="preserve"> </w:t>
      </w:r>
      <w:r>
        <w:t>strictest</w:t>
      </w:r>
      <w:r>
        <w:rPr>
          <w:spacing w:val="-6"/>
        </w:rPr>
        <w:t xml:space="preserve"> </w:t>
      </w:r>
      <w:r>
        <w:t>confidentiality regarding experiences in the simulation center.</w:t>
      </w:r>
    </w:p>
    <w:p w14:paraId="406ED805" w14:textId="77777777" w:rsidR="007479F8" w:rsidRDefault="007479F8">
      <w:pPr>
        <w:pStyle w:val="BodyText"/>
        <w:spacing w:before="27"/>
      </w:pPr>
    </w:p>
    <w:p w14:paraId="7761FC13" w14:textId="77777777" w:rsidR="007479F8" w:rsidRDefault="00000000">
      <w:pPr>
        <w:pStyle w:val="Heading3"/>
      </w:pPr>
      <w:bookmarkStart w:id="24" w:name="Remediation"/>
      <w:bookmarkEnd w:id="24"/>
      <w:r>
        <w:rPr>
          <w:spacing w:val="-2"/>
        </w:rPr>
        <w:t>Remediation</w:t>
      </w:r>
    </w:p>
    <w:p w14:paraId="051050F4" w14:textId="77777777" w:rsidR="007479F8" w:rsidRDefault="00000000">
      <w:pPr>
        <w:pStyle w:val="BodyText"/>
        <w:spacing w:before="31" w:line="249" w:lineRule="auto"/>
        <w:ind w:left="675" w:right="391" w:hanging="10"/>
      </w:pPr>
      <w:r>
        <w:t>Remediation of simulation performance as well as actual clinical performance is recommended by faculty and clinical</w:t>
      </w:r>
      <w:r>
        <w:rPr>
          <w:spacing w:val="-4"/>
        </w:rPr>
        <w:t xml:space="preserve"> </w:t>
      </w:r>
      <w:r>
        <w:t>faculty</w:t>
      </w:r>
      <w:r>
        <w:rPr>
          <w:spacing w:val="-3"/>
        </w:rPr>
        <w:t xml:space="preserve"> </w:t>
      </w:r>
      <w:r>
        <w:t>on</w:t>
      </w:r>
      <w:r>
        <w:rPr>
          <w:spacing w:val="-4"/>
        </w:rPr>
        <w:t xml:space="preserve"> </w:t>
      </w:r>
      <w:r>
        <w:t>an</w:t>
      </w:r>
      <w:r>
        <w:rPr>
          <w:spacing w:val="-4"/>
        </w:rPr>
        <w:t xml:space="preserve"> </w:t>
      </w:r>
      <w:r>
        <w:t>individual</w:t>
      </w:r>
      <w:r>
        <w:rPr>
          <w:spacing w:val="-4"/>
        </w:rPr>
        <w:t xml:space="preserve"> </w:t>
      </w:r>
      <w:r>
        <w:t>basis.</w:t>
      </w:r>
      <w:r>
        <w:rPr>
          <w:spacing w:val="-1"/>
        </w:rPr>
        <w:t xml:space="preserve"> </w:t>
      </w:r>
      <w:r>
        <w:t>If</w:t>
      </w:r>
      <w:r>
        <w:rPr>
          <w:spacing w:val="-3"/>
        </w:rPr>
        <w:t xml:space="preserve"> </w:t>
      </w:r>
      <w:r>
        <w:t>it</w:t>
      </w:r>
      <w:r>
        <w:rPr>
          <w:spacing w:val="-4"/>
        </w:rPr>
        <w:t xml:space="preserve"> </w:t>
      </w:r>
      <w:r>
        <w:t>is</w:t>
      </w:r>
      <w:r>
        <w:rPr>
          <w:spacing w:val="-6"/>
        </w:rPr>
        <w:t xml:space="preserve"> </w:t>
      </w:r>
      <w:r>
        <w:t>determined that</w:t>
      </w:r>
      <w:r>
        <w:rPr>
          <w:spacing w:val="-4"/>
        </w:rPr>
        <w:t xml:space="preserve"> </w:t>
      </w:r>
      <w:r>
        <w:t>remediation</w:t>
      </w:r>
      <w:r>
        <w:rPr>
          <w:spacing w:val="-4"/>
        </w:rPr>
        <w:t xml:space="preserve"> </w:t>
      </w:r>
      <w:r>
        <w:t>is</w:t>
      </w:r>
      <w:r>
        <w:rPr>
          <w:spacing w:val="-2"/>
        </w:rPr>
        <w:t xml:space="preserve"> </w:t>
      </w:r>
      <w:r>
        <w:t>warranted,</w:t>
      </w:r>
      <w:r>
        <w:rPr>
          <w:spacing w:val="-6"/>
        </w:rPr>
        <w:t xml:space="preserve"> </w:t>
      </w:r>
      <w:r>
        <w:t>the</w:t>
      </w:r>
      <w:r>
        <w:rPr>
          <w:spacing w:val="-2"/>
        </w:rPr>
        <w:t xml:space="preserve"> </w:t>
      </w:r>
      <w:r>
        <w:t>student</w:t>
      </w:r>
      <w:r>
        <w:rPr>
          <w:spacing w:val="-4"/>
        </w:rPr>
        <w:t xml:space="preserve"> </w:t>
      </w:r>
      <w:r>
        <w:t>is</w:t>
      </w:r>
      <w:r>
        <w:rPr>
          <w:spacing w:val="-2"/>
        </w:rPr>
        <w:t xml:space="preserve"> </w:t>
      </w:r>
      <w:r>
        <w:t>asked to</w:t>
      </w:r>
      <w:r>
        <w:rPr>
          <w:spacing w:val="-5"/>
        </w:rPr>
        <w:t xml:space="preserve"> </w:t>
      </w:r>
      <w:r>
        <w:t>return to the NSC based on the recommendation of the faculty, clinical faculty, or NSC coordinator and</w:t>
      </w:r>
      <w:r>
        <w:rPr>
          <w:spacing w:val="40"/>
        </w:rPr>
        <w:t xml:space="preserve"> </w:t>
      </w:r>
      <w:r>
        <w:t>Simulation Educator.</w:t>
      </w:r>
      <w:r>
        <w:rPr>
          <w:spacing w:val="-6"/>
        </w:rPr>
        <w:t xml:space="preserve"> </w:t>
      </w:r>
      <w:r>
        <w:t>Students</w:t>
      </w:r>
      <w:r>
        <w:rPr>
          <w:spacing w:val="-2"/>
        </w:rPr>
        <w:t xml:space="preserve"> </w:t>
      </w:r>
      <w:r>
        <w:t>referred</w:t>
      </w:r>
      <w:r>
        <w:rPr>
          <w:spacing w:val="-5"/>
        </w:rPr>
        <w:t xml:space="preserve"> </w:t>
      </w:r>
      <w:r>
        <w:t>to the</w:t>
      </w:r>
      <w:r>
        <w:rPr>
          <w:spacing w:val="-2"/>
        </w:rPr>
        <w:t xml:space="preserve"> </w:t>
      </w:r>
      <w:r>
        <w:t>NSC</w:t>
      </w:r>
      <w:r>
        <w:rPr>
          <w:spacing w:val="-3"/>
        </w:rPr>
        <w:t xml:space="preserve"> </w:t>
      </w:r>
      <w:r>
        <w:t>are</w:t>
      </w:r>
      <w:r>
        <w:rPr>
          <w:spacing w:val="-2"/>
        </w:rPr>
        <w:t xml:space="preserve"> </w:t>
      </w:r>
      <w:r>
        <w:t>notified</w:t>
      </w:r>
      <w:r>
        <w:rPr>
          <w:spacing w:val="-5"/>
        </w:rPr>
        <w:t xml:space="preserve"> </w:t>
      </w:r>
      <w:r>
        <w:t>by</w:t>
      </w:r>
      <w:r>
        <w:rPr>
          <w:spacing w:val="-3"/>
        </w:rPr>
        <w:t xml:space="preserve"> </w:t>
      </w:r>
      <w:r>
        <w:t>the</w:t>
      </w:r>
      <w:r>
        <w:rPr>
          <w:spacing w:val="-2"/>
        </w:rPr>
        <w:t xml:space="preserve"> </w:t>
      </w:r>
      <w:r>
        <w:t>faculty</w:t>
      </w:r>
      <w:r>
        <w:rPr>
          <w:spacing w:val="-3"/>
        </w:rPr>
        <w:t xml:space="preserve"> </w:t>
      </w:r>
      <w:r>
        <w:t>when</w:t>
      </w:r>
      <w:r>
        <w:rPr>
          <w:spacing w:val="-4"/>
        </w:rPr>
        <w:t xml:space="preserve"> </w:t>
      </w:r>
      <w:r>
        <w:t>a plan</w:t>
      </w:r>
      <w:r>
        <w:rPr>
          <w:spacing w:val="-4"/>
        </w:rPr>
        <w:t xml:space="preserve"> </w:t>
      </w:r>
      <w:r>
        <w:t>has</w:t>
      </w:r>
      <w:r>
        <w:rPr>
          <w:spacing w:val="-2"/>
        </w:rPr>
        <w:t xml:space="preserve"> </w:t>
      </w:r>
      <w:r>
        <w:t>been</w:t>
      </w:r>
      <w:r>
        <w:rPr>
          <w:spacing w:val="-4"/>
        </w:rPr>
        <w:t xml:space="preserve"> </w:t>
      </w:r>
      <w:r>
        <w:t>drafted</w:t>
      </w:r>
      <w:r>
        <w:rPr>
          <w:spacing w:val="-5"/>
        </w:rPr>
        <w:t xml:space="preserve"> </w:t>
      </w:r>
      <w:r>
        <w:t>and</w:t>
      </w:r>
      <w:r>
        <w:rPr>
          <w:spacing w:val="-1"/>
        </w:rPr>
        <w:t xml:space="preserve"> </w:t>
      </w:r>
      <w:r>
        <w:t>will</w:t>
      </w:r>
      <w:r>
        <w:rPr>
          <w:spacing w:val="-4"/>
        </w:rPr>
        <w:t xml:space="preserve"> </w:t>
      </w:r>
      <w:r>
        <w:t>collaborate with the NSC regarding the day and time of remediation.</w:t>
      </w:r>
    </w:p>
    <w:p w14:paraId="5DFE516B" w14:textId="77777777" w:rsidR="007479F8" w:rsidRDefault="007479F8">
      <w:pPr>
        <w:pStyle w:val="BodyText"/>
        <w:spacing w:before="18"/>
      </w:pPr>
    </w:p>
    <w:p w14:paraId="0086593B" w14:textId="77777777" w:rsidR="007479F8" w:rsidRDefault="00000000">
      <w:pPr>
        <w:pStyle w:val="Heading3"/>
      </w:pPr>
      <w:bookmarkStart w:id="25" w:name="Equipment_Check_Out"/>
      <w:bookmarkEnd w:id="25"/>
      <w:r>
        <w:t>Equipment</w:t>
      </w:r>
      <w:r>
        <w:rPr>
          <w:spacing w:val="-3"/>
        </w:rPr>
        <w:t xml:space="preserve"> </w:t>
      </w:r>
      <w:r>
        <w:t>Check</w:t>
      </w:r>
      <w:r>
        <w:rPr>
          <w:spacing w:val="-1"/>
        </w:rPr>
        <w:t xml:space="preserve"> </w:t>
      </w:r>
      <w:r>
        <w:rPr>
          <w:spacing w:val="-5"/>
        </w:rPr>
        <w:t>Out</w:t>
      </w:r>
    </w:p>
    <w:p w14:paraId="3D19DA5D" w14:textId="77777777" w:rsidR="007479F8" w:rsidRDefault="00000000">
      <w:pPr>
        <w:pStyle w:val="BodyText"/>
        <w:spacing w:before="26" w:line="249" w:lineRule="auto"/>
        <w:ind w:left="675" w:right="386" w:hanging="10"/>
      </w:pPr>
      <w:r>
        <w:t>Faculty, staff, and/or students may check out equipment (blood pressure cuffs, stethoscopes, glow germ, etc.) for teaching and learning experiences as approved by the Coordinator of the NSC. Equipment is checked out and returned within</w:t>
      </w:r>
      <w:r>
        <w:rPr>
          <w:spacing w:val="-4"/>
        </w:rPr>
        <w:t xml:space="preserve"> </w:t>
      </w:r>
      <w:r>
        <w:t>48</w:t>
      </w:r>
      <w:r>
        <w:rPr>
          <w:spacing w:val="-1"/>
        </w:rPr>
        <w:t xml:space="preserve"> </w:t>
      </w:r>
      <w:r>
        <w:t>hours</w:t>
      </w:r>
      <w:r>
        <w:rPr>
          <w:spacing w:val="-2"/>
        </w:rPr>
        <w:t xml:space="preserve"> </w:t>
      </w:r>
      <w:r>
        <w:t>through</w:t>
      </w:r>
      <w:r>
        <w:rPr>
          <w:spacing w:val="-5"/>
        </w:rPr>
        <w:t xml:space="preserve"> </w:t>
      </w:r>
      <w:r>
        <w:t>the NSC</w:t>
      </w:r>
      <w:r>
        <w:rPr>
          <w:spacing w:val="-3"/>
        </w:rPr>
        <w:t xml:space="preserve"> </w:t>
      </w:r>
      <w:r>
        <w:t>staff</w:t>
      </w:r>
      <w:r>
        <w:rPr>
          <w:spacing w:val="-3"/>
        </w:rPr>
        <w:t xml:space="preserve"> </w:t>
      </w:r>
      <w:r>
        <w:t>by</w:t>
      </w:r>
      <w:r>
        <w:rPr>
          <w:spacing w:val="-8"/>
        </w:rPr>
        <w:t xml:space="preserve"> </w:t>
      </w:r>
      <w:r>
        <w:t>utilizing</w:t>
      </w:r>
      <w:r>
        <w:rPr>
          <w:spacing w:val="-4"/>
        </w:rPr>
        <w:t xml:space="preserve"> </w:t>
      </w:r>
      <w:r>
        <w:t>the</w:t>
      </w:r>
      <w:r>
        <w:rPr>
          <w:spacing w:val="-2"/>
        </w:rPr>
        <w:t xml:space="preserve"> </w:t>
      </w:r>
      <w:r>
        <w:t>appropriate</w:t>
      </w:r>
      <w:r>
        <w:rPr>
          <w:spacing w:val="-2"/>
        </w:rPr>
        <w:t xml:space="preserve"> </w:t>
      </w:r>
      <w:r>
        <w:t>checkout</w:t>
      </w:r>
      <w:r>
        <w:rPr>
          <w:spacing w:val="-4"/>
        </w:rPr>
        <w:t xml:space="preserve"> </w:t>
      </w:r>
      <w:r>
        <w:t>form</w:t>
      </w:r>
      <w:r>
        <w:rPr>
          <w:spacing w:val="-5"/>
        </w:rPr>
        <w:t xml:space="preserve"> </w:t>
      </w:r>
      <w:r>
        <w:t>located in</w:t>
      </w:r>
      <w:r>
        <w:rPr>
          <w:spacing w:val="-4"/>
        </w:rPr>
        <w:t xml:space="preserve"> </w:t>
      </w:r>
      <w:r>
        <w:t>the</w:t>
      </w:r>
      <w:r>
        <w:rPr>
          <w:spacing w:val="-2"/>
        </w:rPr>
        <w:t xml:space="preserve"> </w:t>
      </w:r>
      <w:r>
        <w:t xml:space="preserve">equipment binder. If equipment </w:t>
      </w:r>
      <w:proofErr w:type="gramStart"/>
      <w:r>
        <w:t>will be</w:t>
      </w:r>
      <w:proofErr w:type="gramEnd"/>
      <w:r>
        <w:t xml:space="preserve"> </w:t>
      </w:r>
      <w:proofErr w:type="gramStart"/>
      <w:r>
        <w:t>needed</w:t>
      </w:r>
      <w:proofErr w:type="gramEnd"/>
      <w:r>
        <w:t xml:space="preserve"> longer than 48 hours, approval</w:t>
      </w:r>
      <w:r>
        <w:rPr>
          <w:spacing w:val="-1"/>
        </w:rPr>
        <w:t xml:space="preserve"> </w:t>
      </w:r>
      <w:r>
        <w:t>by the Coordinator of the NSC is required.</w:t>
      </w:r>
    </w:p>
    <w:p w14:paraId="23DB08E4" w14:textId="77777777" w:rsidR="007479F8" w:rsidRDefault="007479F8">
      <w:pPr>
        <w:pStyle w:val="BodyText"/>
        <w:spacing w:before="22"/>
      </w:pPr>
    </w:p>
    <w:p w14:paraId="24F0CF5F" w14:textId="77777777" w:rsidR="007479F8" w:rsidRDefault="00000000">
      <w:pPr>
        <w:pStyle w:val="Heading3"/>
      </w:pPr>
      <w:bookmarkStart w:id="26" w:name="Clean_Up"/>
      <w:bookmarkEnd w:id="26"/>
      <w:r>
        <w:t xml:space="preserve">Clean </w:t>
      </w:r>
      <w:r>
        <w:rPr>
          <w:spacing w:val="-5"/>
        </w:rPr>
        <w:t>Up</w:t>
      </w:r>
    </w:p>
    <w:p w14:paraId="4550405C" w14:textId="77777777" w:rsidR="007479F8" w:rsidRDefault="00000000">
      <w:pPr>
        <w:pStyle w:val="BodyText"/>
        <w:spacing w:before="25" w:line="249" w:lineRule="auto"/>
        <w:ind w:left="675" w:right="386" w:hanging="10"/>
      </w:pPr>
      <w:r>
        <w:t>All</w:t>
      </w:r>
      <w:r>
        <w:rPr>
          <w:spacing w:val="-4"/>
        </w:rPr>
        <w:t xml:space="preserve"> </w:t>
      </w:r>
      <w:r>
        <w:t>users</w:t>
      </w:r>
      <w:r>
        <w:rPr>
          <w:spacing w:val="-7"/>
        </w:rPr>
        <w:t xml:space="preserve"> </w:t>
      </w:r>
      <w:r>
        <w:t>of</w:t>
      </w:r>
      <w:r>
        <w:rPr>
          <w:spacing w:val="-3"/>
        </w:rPr>
        <w:t xml:space="preserve"> </w:t>
      </w:r>
      <w:r>
        <w:t>the</w:t>
      </w:r>
      <w:r>
        <w:rPr>
          <w:spacing w:val="-2"/>
        </w:rPr>
        <w:t xml:space="preserve"> </w:t>
      </w:r>
      <w:r>
        <w:t>NSC</w:t>
      </w:r>
      <w:r>
        <w:rPr>
          <w:spacing w:val="-3"/>
        </w:rPr>
        <w:t xml:space="preserve"> </w:t>
      </w:r>
      <w:r>
        <w:t>have</w:t>
      </w:r>
      <w:r>
        <w:rPr>
          <w:spacing w:val="-2"/>
        </w:rPr>
        <w:t xml:space="preserve"> </w:t>
      </w:r>
      <w:r>
        <w:t>the</w:t>
      </w:r>
      <w:r>
        <w:rPr>
          <w:spacing w:val="-2"/>
        </w:rPr>
        <w:t xml:space="preserve"> </w:t>
      </w:r>
      <w:r>
        <w:t>responsibility</w:t>
      </w:r>
      <w:r>
        <w:rPr>
          <w:spacing w:val="-3"/>
        </w:rPr>
        <w:t xml:space="preserve"> </w:t>
      </w:r>
      <w:r>
        <w:t>for</w:t>
      </w:r>
      <w:r>
        <w:rPr>
          <w:spacing w:val="-6"/>
        </w:rPr>
        <w:t xml:space="preserve"> </w:t>
      </w:r>
      <w:r>
        <w:t>maintaining</w:t>
      </w:r>
      <w:r>
        <w:rPr>
          <w:spacing w:val="-4"/>
        </w:rPr>
        <w:t xml:space="preserve"> </w:t>
      </w:r>
      <w:r>
        <w:t>the</w:t>
      </w:r>
      <w:r>
        <w:rPr>
          <w:spacing w:val="-2"/>
        </w:rPr>
        <w:t xml:space="preserve"> </w:t>
      </w:r>
      <w:r>
        <w:t>NSC</w:t>
      </w:r>
      <w:r>
        <w:rPr>
          <w:spacing w:val="-3"/>
        </w:rPr>
        <w:t xml:space="preserve"> </w:t>
      </w:r>
      <w:r>
        <w:t>in</w:t>
      </w:r>
      <w:r>
        <w:rPr>
          <w:spacing w:val="-4"/>
        </w:rPr>
        <w:t xml:space="preserve"> </w:t>
      </w:r>
      <w:r>
        <w:t>proper</w:t>
      </w:r>
      <w:r>
        <w:rPr>
          <w:spacing w:val="-1"/>
        </w:rPr>
        <w:t xml:space="preserve"> </w:t>
      </w:r>
      <w:r>
        <w:t>working</w:t>
      </w:r>
      <w:r>
        <w:rPr>
          <w:spacing w:val="-4"/>
        </w:rPr>
        <w:t xml:space="preserve"> </w:t>
      </w:r>
      <w:proofErr w:type="gramStart"/>
      <w:r>
        <w:t>condition</w:t>
      </w:r>
      <w:proofErr w:type="gramEnd"/>
      <w:r>
        <w:t>.</w:t>
      </w:r>
      <w:r>
        <w:rPr>
          <w:spacing w:val="-1"/>
        </w:rPr>
        <w:t xml:space="preserve"> </w:t>
      </w:r>
      <w:r>
        <w:t>The</w:t>
      </w:r>
      <w:r>
        <w:rPr>
          <w:spacing w:val="-2"/>
        </w:rPr>
        <w:t xml:space="preserve"> </w:t>
      </w:r>
      <w:r>
        <w:t>NSC</w:t>
      </w:r>
      <w:r>
        <w:rPr>
          <w:spacing w:val="-3"/>
        </w:rPr>
        <w:t xml:space="preserve"> </w:t>
      </w:r>
      <w:r>
        <w:t>should</w:t>
      </w:r>
      <w:r>
        <w:rPr>
          <w:spacing w:val="-1"/>
        </w:rPr>
        <w:t xml:space="preserve"> </w:t>
      </w:r>
      <w:r>
        <w:t>be returned to the way it was found. All trash should be disposed of appropriately and reusable supplies and resources should be</w:t>
      </w:r>
      <w:r>
        <w:rPr>
          <w:spacing w:val="-1"/>
        </w:rPr>
        <w:t xml:space="preserve"> </w:t>
      </w:r>
      <w:r>
        <w:t>returned to their</w:t>
      </w:r>
      <w:r>
        <w:rPr>
          <w:spacing w:val="-1"/>
        </w:rPr>
        <w:t xml:space="preserve"> </w:t>
      </w:r>
      <w:r>
        <w:t>designated areas.</w:t>
      </w:r>
      <w:r>
        <w:rPr>
          <w:spacing w:val="40"/>
        </w:rPr>
        <w:t xml:space="preserve"> </w:t>
      </w:r>
      <w:r>
        <w:t>Beds</w:t>
      </w:r>
      <w:r>
        <w:rPr>
          <w:spacing w:val="-1"/>
        </w:rPr>
        <w:t xml:space="preserve"> </w:t>
      </w:r>
      <w:r>
        <w:t>need</w:t>
      </w:r>
      <w:r>
        <w:rPr>
          <w:spacing w:val="-4"/>
        </w:rPr>
        <w:t xml:space="preserve"> </w:t>
      </w:r>
      <w:r>
        <w:t>to be</w:t>
      </w:r>
      <w:r>
        <w:rPr>
          <w:spacing w:val="-6"/>
        </w:rPr>
        <w:t xml:space="preserve"> </w:t>
      </w:r>
      <w:r>
        <w:t>remade</w:t>
      </w:r>
      <w:r>
        <w:rPr>
          <w:spacing w:val="-6"/>
        </w:rPr>
        <w:t xml:space="preserve"> </w:t>
      </w:r>
      <w:r>
        <w:t>and</w:t>
      </w:r>
      <w:r>
        <w:rPr>
          <w:spacing w:val="-5"/>
        </w:rPr>
        <w:t xml:space="preserve"> </w:t>
      </w:r>
      <w:r>
        <w:t>returned to the</w:t>
      </w:r>
      <w:r>
        <w:rPr>
          <w:spacing w:val="-1"/>
        </w:rPr>
        <w:t xml:space="preserve"> </w:t>
      </w:r>
      <w:r>
        <w:t>lowest</w:t>
      </w:r>
      <w:r>
        <w:rPr>
          <w:spacing w:val="-3"/>
        </w:rPr>
        <w:t xml:space="preserve"> </w:t>
      </w:r>
      <w:r>
        <w:t>position,</w:t>
      </w:r>
      <w:r>
        <w:rPr>
          <w:spacing w:val="-5"/>
        </w:rPr>
        <w:t xml:space="preserve"> </w:t>
      </w:r>
      <w:r>
        <w:t>bed</w:t>
      </w:r>
      <w:r>
        <w:rPr>
          <w:spacing w:val="-4"/>
        </w:rPr>
        <w:t xml:space="preserve"> </w:t>
      </w:r>
      <w:r>
        <w:t>rails down, and over bed tables should be placed at the foot of the bed. Curtains should be placed against the wall and securely</w:t>
      </w:r>
      <w:r>
        <w:rPr>
          <w:spacing w:val="-2"/>
        </w:rPr>
        <w:t xml:space="preserve"> </w:t>
      </w:r>
      <w:r>
        <w:t>fastened. Soiled</w:t>
      </w:r>
      <w:r>
        <w:rPr>
          <w:spacing w:val="-3"/>
        </w:rPr>
        <w:t xml:space="preserve"> </w:t>
      </w:r>
      <w:r>
        <w:t>linens should</w:t>
      </w:r>
      <w:r>
        <w:rPr>
          <w:spacing w:val="-4"/>
        </w:rPr>
        <w:t xml:space="preserve"> </w:t>
      </w:r>
      <w:r>
        <w:t>be placed in</w:t>
      </w:r>
      <w:r>
        <w:rPr>
          <w:spacing w:val="-2"/>
        </w:rPr>
        <w:t xml:space="preserve"> </w:t>
      </w:r>
      <w:r>
        <w:t>the covered linen</w:t>
      </w:r>
      <w:r>
        <w:rPr>
          <w:spacing w:val="-2"/>
        </w:rPr>
        <w:t xml:space="preserve"> </w:t>
      </w:r>
      <w:r>
        <w:t>hampers. Soiled linen</w:t>
      </w:r>
      <w:r>
        <w:rPr>
          <w:spacing w:val="-2"/>
        </w:rPr>
        <w:t xml:space="preserve"> </w:t>
      </w:r>
      <w:r>
        <w:t>is laundered</w:t>
      </w:r>
      <w:r>
        <w:rPr>
          <w:spacing w:val="-3"/>
        </w:rPr>
        <w:t xml:space="preserve"> </w:t>
      </w:r>
      <w:r>
        <w:t>by</w:t>
      </w:r>
      <w:r>
        <w:rPr>
          <w:spacing w:val="-1"/>
        </w:rPr>
        <w:t xml:space="preserve"> </w:t>
      </w:r>
      <w:r>
        <w:t xml:space="preserve">the NSC staff utilizing the washer and dryer in the ADL apartment. Reusable supplies should be </w:t>
      </w:r>
      <w:proofErr w:type="gramStart"/>
      <w:r>
        <w:t>restocked</w:t>
      </w:r>
      <w:proofErr w:type="gramEnd"/>
      <w:r>
        <w:t xml:space="preserve"> when not in use.</w:t>
      </w:r>
    </w:p>
    <w:p w14:paraId="32C1E2E3" w14:textId="77777777" w:rsidR="007479F8" w:rsidRDefault="00000000">
      <w:pPr>
        <w:pStyle w:val="BodyText"/>
        <w:spacing w:line="249" w:lineRule="auto"/>
        <w:ind w:left="675" w:right="851"/>
      </w:pPr>
      <w:r>
        <w:t>Sharps</w:t>
      </w:r>
      <w:r>
        <w:rPr>
          <w:spacing w:val="-2"/>
        </w:rPr>
        <w:t xml:space="preserve"> </w:t>
      </w:r>
      <w:r>
        <w:t>containers</w:t>
      </w:r>
      <w:r>
        <w:rPr>
          <w:spacing w:val="-2"/>
        </w:rPr>
        <w:t xml:space="preserve"> </w:t>
      </w:r>
      <w:r>
        <w:t>are</w:t>
      </w:r>
      <w:r>
        <w:rPr>
          <w:spacing w:val="-6"/>
        </w:rPr>
        <w:t xml:space="preserve"> </w:t>
      </w:r>
      <w:r>
        <w:t>replaced</w:t>
      </w:r>
      <w:r>
        <w:rPr>
          <w:spacing w:val="-4"/>
        </w:rPr>
        <w:t xml:space="preserve"> </w:t>
      </w:r>
      <w:r>
        <w:t>by</w:t>
      </w:r>
      <w:r>
        <w:rPr>
          <w:spacing w:val="-3"/>
        </w:rPr>
        <w:t xml:space="preserve"> </w:t>
      </w:r>
      <w:r>
        <w:t>the</w:t>
      </w:r>
      <w:r>
        <w:rPr>
          <w:spacing w:val="-2"/>
        </w:rPr>
        <w:t xml:space="preserve"> </w:t>
      </w:r>
      <w:r>
        <w:t>NSC</w:t>
      </w:r>
      <w:r>
        <w:rPr>
          <w:spacing w:val="-3"/>
        </w:rPr>
        <w:t xml:space="preserve"> </w:t>
      </w:r>
      <w:r>
        <w:t>staff.</w:t>
      </w:r>
      <w:r>
        <w:rPr>
          <w:spacing w:val="-1"/>
        </w:rPr>
        <w:t xml:space="preserve"> </w:t>
      </w:r>
      <w:r>
        <w:t>The</w:t>
      </w:r>
      <w:r>
        <w:rPr>
          <w:spacing w:val="-2"/>
        </w:rPr>
        <w:t xml:space="preserve"> </w:t>
      </w:r>
      <w:r>
        <w:t>Coordinator</w:t>
      </w:r>
      <w:r>
        <w:rPr>
          <w:spacing w:val="-5"/>
        </w:rPr>
        <w:t xml:space="preserve"> </w:t>
      </w:r>
      <w:r>
        <w:t>of</w:t>
      </w:r>
      <w:r>
        <w:rPr>
          <w:spacing w:val="-3"/>
        </w:rPr>
        <w:t xml:space="preserve"> </w:t>
      </w:r>
      <w:r>
        <w:t>the</w:t>
      </w:r>
      <w:r>
        <w:rPr>
          <w:spacing w:val="-2"/>
        </w:rPr>
        <w:t xml:space="preserve"> </w:t>
      </w:r>
      <w:r>
        <w:t>NSC</w:t>
      </w:r>
      <w:r>
        <w:rPr>
          <w:spacing w:val="-3"/>
        </w:rPr>
        <w:t xml:space="preserve"> </w:t>
      </w:r>
      <w:r>
        <w:t>is</w:t>
      </w:r>
      <w:r>
        <w:rPr>
          <w:spacing w:val="-2"/>
        </w:rPr>
        <w:t xml:space="preserve"> </w:t>
      </w:r>
      <w:r>
        <w:t>responsible</w:t>
      </w:r>
      <w:r>
        <w:rPr>
          <w:spacing w:val="-2"/>
        </w:rPr>
        <w:t xml:space="preserve"> </w:t>
      </w:r>
      <w:r>
        <w:t>for</w:t>
      </w:r>
      <w:r>
        <w:rPr>
          <w:spacing w:val="-2"/>
        </w:rPr>
        <w:t xml:space="preserve"> </w:t>
      </w:r>
      <w:r>
        <w:t>disposing</w:t>
      </w:r>
      <w:r>
        <w:rPr>
          <w:spacing w:val="-4"/>
        </w:rPr>
        <w:t xml:space="preserve"> </w:t>
      </w:r>
      <w:r>
        <w:t>of</w:t>
      </w:r>
      <w:r>
        <w:rPr>
          <w:spacing w:val="-3"/>
        </w:rPr>
        <w:t xml:space="preserve"> </w:t>
      </w:r>
      <w:r>
        <w:t>the filled containers appropriately. Lights should not be turned off when leaving as they are on motion sensors.</w:t>
      </w:r>
    </w:p>
    <w:p w14:paraId="5329F3A8" w14:textId="77777777" w:rsidR="007479F8" w:rsidRDefault="007479F8">
      <w:pPr>
        <w:pStyle w:val="BodyText"/>
        <w:spacing w:before="21"/>
      </w:pPr>
    </w:p>
    <w:p w14:paraId="0B756208" w14:textId="77777777" w:rsidR="007479F8" w:rsidRDefault="00000000">
      <w:pPr>
        <w:pStyle w:val="Heading3"/>
      </w:pPr>
      <w:bookmarkStart w:id="27" w:name="Media:_Videos"/>
      <w:bookmarkEnd w:id="27"/>
      <w:r>
        <w:t>Media:</w:t>
      </w:r>
      <w:r>
        <w:rPr>
          <w:spacing w:val="-3"/>
        </w:rPr>
        <w:t xml:space="preserve"> </w:t>
      </w:r>
      <w:r>
        <w:rPr>
          <w:spacing w:val="-2"/>
        </w:rPr>
        <w:t>Videos</w:t>
      </w:r>
    </w:p>
    <w:p w14:paraId="313E72E5" w14:textId="77777777" w:rsidR="007479F8" w:rsidRDefault="00000000">
      <w:pPr>
        <w:pStyle w:val="BodyText"/>
        <w:spacing w:before="26" w:line="249" w:lineRule="auto"/>
        <w:ind w:left="675" w:right="386" w:hanging="10"/>
      </w:pPr>
      <w:r>
        <w:t>The</w:t>
      </w:r>
      <w:r>
        <w:rPr>
          <w:spacing w:val="-2"/>
        </w:rPr>
        <w:t xml:space="preserve"> </w:t>
      </w:r>
      <w:r>
        <w:t>NSC</w:t>
      </w:r>
      <w:r>
        <w:rPr>
          <w:spacing w:val="-3"/>
        </w:rPr>
        <w:t xml:space="preserve"> </w:t>
      </w:r>
      <w:r>
        <w:t>has</w:t>
      </w:r>
      <w:r>
        <w:rPr>
          <w:spacing w:val="-2"/>
        </w:rPr>
        <w:t xml:space="preserve"> </w:t>
      </w:r>
      <w:r>
        <w:t>the</w:t>
      </w:r>
      <w:r>
        <w:rPr>
          <w:spacing w:val="-2"/>
        </w:rPr>
        <w:t xml:space="preserve"> </w:t>
      </w:r>
      <w:r>
        <w:t>capacity</w:t>
      </w:r>
      <w:r>
        <w:rPr>
          <w:spacing w:val="-3"/>
        </w:rPr>
        <w:t xml:space="preserve"> </w:t>
      </w:r>
      <w:r>
        <w:t>to</w:t>
      </w:r>
      <w:r>
        <w:rPr>
          <w:spacing w:val="-1"/>
        </w:rPr>
        <w:t xml:space="preserve"> </w:t>
      </w:r>
      <w:r>
        <w:t>display</w:t>
      </w:r>
      <w:r>
        <w:rPr>
          <w:spacing w:val="-3"/>
        </w:rPr>
        <w:t xml:space="preserve"> </w:t>
      </w:r>
      <w:r>
        <w:t>a</w:t>
      </w:r>
      <w:r>
        <w:rPr>
          <w:spacing w:val="-1"/>
        </w:rPr>
        <w:t xml:space="preserve"> </w:t>
      </w:r>
      <w:r>
        <w:t>variety</w:t>
      </w:r>
      <w:r>
        <w:rPr>
          <w:spacing w:val="-8"/>
        </w:rPr>
        <w:t xml:space="preserve"> </w:t>
      </w:r>
      <w:r>
        <w:t>of</w:t>
      </w:r>
      <w:r>
        <w:rPr>
          <w:spacing w:val="-3"/>
        </w:rPr>
        <w:t xml:space="preserve"> </w:t>
      </w:r>
      <w:r>
        <w:t>media.</w:t>
      </w:r>
      <w:r>
        <w:rPr>
          <w:spacing w:val="-11"/>
        </w:rPr>
        <w:t xml:space="preserve"> </w:t>
      </w:r>
      <w:r>
        <w:t>Multiple</w:t>
      </w:r>
      <w:r>
        <w:rPr>
          <w:spacing w:val="-2"/>
        </w:rPr>
        <w:t xml:space="preserve"> </w:t>
      </w:r>
      <w:r>
        <w:t>microphones</w:t>
      </w:r>
      <w:r>
        <w:rPr>
          <w:spacing w:val="-1"/>
        </w:rPr>
        <w:t xml:space="preserve"> </w:t>
      </w:r>
      <w:r>
        <w:t>and</w:t>
      </w:r>
      <w:r>
        <w:rPr>
          <w:spacing w:val="-1"/>
        </w:rPr>
        <w:t xml:space="preserve"> </w:t>
      </w:r>
      <w:r>
        <w:t>cameras</w:t>
      </w:r>
      <w:r>
        <w:rPr>
          <w:spacing w:val="-2"/>
        </w:rPr>
        <w:t xml:space="preserve"> </w:t>
      </w:r>
      <w:r>
        <w:t>are</w:t>
      </w:r>
      <w:r>
        <w:rPr>
          <w:spacing w:val="-2"/>
        </w:rPr>
        <w:t xml:space="preserve"> </w:t>
      </w:r>
      <w:r>
        <w:t>located</w:t>
      </w:r>
      <w:r>
        <w:rPr>
          <w:spacing w:val="-1"/>
        </w:rPr>
        <w:t xml:space="preserve"> </w:t>
      </w:r>
      <w:r>
        <w:t>throughout the simulation center, case study</w:t>
      </w:r>
      <w:r>
        <w:rPr>
          <w:spacing w:val="-1"/>
        </w:rPr>
        <w:t xml:space="preserve"> </w:t>
      </w:r>
      <w:r>
        <w:t>suites, Activities of Daily Living lab, and ICU rooms. This equipment has the capability to record all</w:t>
      </w:r>
      <w:r>
        <w:rPr>
          <w:spacing w:val="-2"/>
        </w:rPr>
        <w:t xml:space="preserve"> </w:t>
      </w:r>
      <w:r>
        <w:t xml:space="preserve">activity in these areas. The audiovisual equipment should only be used by those who have received appropriate training. Recordings are used for educational purposes and debriefing opportunities with appropriate faculty, staff, and students. The confidentiality agreement protects privacy and discourages inappropriate discussion of video </w:t>
      </w:r>
      <w:proofErr w:type="gramStart"/>
      <w:r>
        <w:t>contents</w:t>
      </w:r>
      <w:proofErr w:type="gramEnd"/>
      <w:r>
        <w:t xml:space="preserve"> or student performance in </w:t>
      </w:r>
      <w:proofErr w:type="gramStart"/>
      <w:r>
        <w:t>the simulation</w:t>
      </w:r>
      <w:proofErr w:type="gramEnd"/>
      <w:r>
        <w:t xml:space="preserve"> scenarios. Any unethical viewing or publication outside of the classroom, such as posting on YouTube or Facebook, is considered unacceptable behavior and is subject to disciplinary action.</w:t>
      </w:r>
    </w:p>
    <w:p w14:paraId="43CA988D" w14:textId="77777777" w:rsidR="007479F8" w:rsidRDefault="007479F8">
      <w:pPr>
        <w:pStyle w:val="BodyText"/>
        <w:spacing w:before="30"/>
      </w:pPr>
    </w:p>
    <w:p w14:paraId="4E4B3F80" w14:textId="77777777" w:rsidR="007479F8" w:rsidRDefault="00000000">
      <w:pPr>
        <w:pStyle w:val="Heading3"/>
      </w:pPr>
      <w:bookmarkStart w:id="28" w:name="“Clean”_Needle_Stick_Guidelines"/>
      <w:bookmarkEnd w:id="28"/>
      <w:r>
        <w:t>“Clean” Needle</w:t>
      </w:r>
      <w:r>
        <w:rPr>
          <w:spacing w:val="-1"/>
        </w:rPr>
        <w:t xml:space="preserve"> </w:t>
      </w:r>
      <w:r>
        <w:t>Stick</w:t>
      </w:r>
      <w:r>
        <w:rPr>
          <w:spacing w:val="-6"/>
        </w:rPr>
        <w:t xml:space="preserve"> </w:t>
      </w:r>
      <w:r>
        <w:rPr>
          <w:spacing w:val="-2"/>
        </w:rPr>
        <w:t>Guidelines</w:t>
      </w:r>
    </w:p>
    <w:p w14:paraId="37CFE904" w14:textId="77777777" w:rsidR="007479F8" w:rsidRDefault="00000000">
      <w:pPr>
        <w:pStyle w:val="BodyText"/>
        <w:spacing w:before="26" w:line="249" w:lineRule="auto"/>
        <w:ind w:left="675" w:right="386" w:hanging="10"/>
      </w:pPr>
      <w:r>
        <w:t>According to the CDC guidelines, all sharps are to be handled safely and disposed of in a designated sharps container. In the event of a “clean” needle stick, the Coordinator of the NSC or nursing faculty is to be notified immediately</w:t>
      </w:r>
      <w:r>
        <w:rPr>
          <w:spacing w:val="-4"/>
        </w:rPr>
        <w:t xml:space="preserve"> </w:t>
      </w:r>
      <w:r>
        <w:t>to ensure</w:t>
      </w:r>
      <w:r>
        <w:rPr>
          <w:spacing w:val="-2"/>
        </w:rPr>
        <w:t xml:space="preserve"> </w:t>
      </w:r>
      <w:r>
        <w:t>proper</w:t>
      </w:r>
      <w:r>
        <w:rPr>
          <w:spacing w:val="-1"/>
        </w:rPr>
        <w:t xml:space="preserve"> </w:t>
      </w:r>
      <w:r>
        <w:t>first</w:t>
      </w:r>
      <w:r>
        <w:rPr>
          <w:spacing w:val="-4"/>
        </w:rPr>
        <w:t xml:space="preserve"> </w:t>
      </w:r>
      <w:r>
        <w:t>aide</w:t>
      </w:r>
      <w:r>
        <w:rPr>
          <w:spacing w:val="-7"/>
        </w:rPr>
        <w:t xml:space="preserve"> </w:t>
      </w:r>
      <w:r>
        <w:t>assistance. An</w:t>
      </w:r>
      <w:r>
        <w:rPr>
          <w:spacing w:val="-4"/>
        </w:rPr>
        <w:t xml:space="preserve"> </w:t>
      </w:r>
      <w:r>
        <w:t>Event/Near</w:t>
      </w:r>
      <w:r>
        <w:rPr>
          <w:spacing w:val="-2"/>
        </w:rPr>
        <w:t xml:space="preserve"> </w:t>
      </w:r>
      <w:r>
        <w:t>Miss</w:t>
      </w:r>
      <w:r>
        <w:rPr>
          <w:spacing w:val="-2"/>
        </w:rPr>
        <w:t xml:space="preserve"> </w:t>
      </w:r>
      <w:r>
        <w:t>Form</w:t>
      </w:r>
      <w:r>
        <w:rPr>
          <w:spacing w:val="-5"/>
        </w:rPr>
        <w:t xml:space="preserve"> </w:t>
      </w:r>
      <w:r>
        <w:t>(Appendix</w:t>
      </w:r>
      <w:r>
        <w:rPr>
          <w:spacing w:val="-3"/>
        </w:rPr>
        <w:t xml:space="preserve"> </w:t>
      </w:r>
      <w:r>
        <w:t>E)</w:t>
      </w:r>
      <w:r>
        <w:rPr>
          <w:spacing w:val="-4"/>
        </w:rPr>
        <w:t xml:space="preserve"> </w:t>
      </w:r>
      <w:r>
        <w:t>is</w:t>
      </w:r>
      <w:r>
        <w:rPr>
          <w:spacing w:val="-2"/>
        </w:rPr>
        <w:t xml:space="preserve"> </w:t>
      </w:r>
      <w:r>
        <w:t>to be</w:t>
      </w:r>
      <w:r>
        <w:rPr>
          <w:spacing w:val="-2"/>
        </w:rPr>
        <w:t xml:space="preserve"> </w:t>
      </w:r>
      <w:r>
        <w:t>filled out</w:t>
      </w:r>
      <w:r>
        <w:rPr>
          <w:spacing w:val="-4"/>
        </w:rPr>
        <w:t xml:space="preserve"> </w:t>
      </w:r>
      <w:r>
        <w:t>and reported according to the Department of Nursing guidelines.</w:t>
      </w:r>
    </w:p>
    <w:p w14:paraId="3E2B1E49" w14:textId="77777777" w:rsidR="007479F8" w:rsidRDefault="007479F8">
      <w:pPr>
        <w:pStyle w:val="BodyText"/>
        <w:spacing w:before="22"/>
      </w:pPr>
    </w:p>
    <w:p w14:paraId="1735BC93" w14:textId="77777777" w:rsidR="007479F8" w:rsidRDefault="00000000">
      <w:pPr>
        <w:pStyle w:val="Heading3"/>
        <w:spacing w:before="1"/>
      </w:pPr>
      <w:bookmarkStart w:id="29" w:name="Simulation_Medications"/>
      <w:bookmarkEnd w:id="29"/>
      <w:r>
        <w:t>Simulation</w:t>
      </w:r>
      <w:r>
        <w:rPr>
          <w:spacing w:val="-2"/>
        </w:rPr>
        <w:t xml:space="preserve"> Medications</w:t>
      </w:r>
    </w:p>
    <w:p w14:paraId="03901605" w14:textId="77777777" w:rsidR="007479F8" w:rsidRDefault="00000000">
      <w:pPr>
        <w:pStyle w:val="BodyText"/>
        <w:spacing w:before="25"/>
        <w:ind w:left="665"/>
      </w:pPr>
      <w:r>
        <w:t>All</w:t>
      </w:r>
      <w:r>
        <w:rPr>
          <w:spacing w:val="-5"/>
        </w:rPr>
        <w:t xml:space="preserve"> </w:t>
      </w:r>
      <w:r>
        <w:t>simulated medications</w:t>
      </w:r>
      <w:r>
        <w:rPr>
          <w:spacing w:val="-2"/>
        </w:rPr>
        <w:t xml:space="preserve"> </w:t>
      </w:r>
      <w:r>
        <w:t>will</w:t>
      </w:r>
      <w:r>
        <w:rPr>
          <w:spacing w:val="-5"/>
        </w:rPr>
        <w:t xml:space="preserve"> </w:t>
      </w:r>
      <w:r>
        <w:t>be</w:t>
      </w:r>
      <w:r>
        <w:rPr>
          <w:spacing w:val="-2"/>
        </w:rPr>
        <w:t xml:space="preserve"> </w:t>
      </w:r>
      <w:r>
        <w:t>clearly</w:t>
      </w:r>
      <w:r>
        <w:rPr>
          <w:spacing w:val="-3"/>
        </w:rPr>
        <w:t xml:space="preserve"> </w:t>
      </w:r>
      <w:r>
        <w:t>labeled</w:t>
      </w:r>
      <w:r>
        <w:rPr>
          <w:spacing w:val="-6"/>
        </w:rPr>
        <w:t xml:space="preserve"> </w:t>
      </w:r>
      <w:r>
        <w:t>as</w:t>
      </w:r>
      <w:r>
        <w:rPr>
          <w:spacing w:val="-2"/>
        </w:rPr>
        <w:t xml:space="preserve"> </w:t>
      </w:r>
      <w:r>
        <w:t>“simulated</w:t>
      </w:r>
      <w:r>
        <w:rPr>
          <w:spacing w:val="-1"/>
        </w:rPr>
        <w:t xml:space="preserve"> </w:t>
      </w:r>
      <w:r>
        <w:t>medication”</w:t>
      </w:r>
      <w:r>
        <w:rPr>
          <w:spacing w:val="-5"/>
        </w:rPr>
        <w:t xml:space="preserve"> </w:t>
      </w:r>
      <w:r>
        <w:t>and</w:t>
      </w:r>
      <w:r>
        <w:rPr>
          <w:spacing w:val="-1"/>
        </w:rPr>
        <w:t xml:space="preserve"> </w:t>
      </w:r>
      <w:r>
        <w:t>will</w:t>
      </w:r>
      <w:r>
        <w:rPr>
          <w:spacing w:val="-5"/>
        </w:rPr>
        <w:t xml:space="preserve"> </w:t>
      </w:r>
      <w:r>
        <w:t>be</w:t>
      </w:r>
      <w:r>
        <w:rPr>
          <w:spacing w:val="-6"/>
        </w:rPr>
        <w:t xml:space="preserve"> </w:t>
      </w:r>
      <w:r>
        <w:t>stored</w:t>
      </w:r>
      <w:r>
        <w:rPr>
          <w:spacing w:val="-2"/>
        </w:rPr>
        <w:t xml:space="preserve"> </w:t>
      </w:r>
      <w:r>
        <w:t>in</w:t>
      </w:r>
      <w:r>
        <w:rPr>
          <w:spacing w:val="-4"/>
        </w:rPr>
        <w:t xml:space="preserve"> </w:t>
      </w:r>
      <w:r>
        <w:t xml:space="preserve">locked </w:t>
      </w:r>
      <w:r>
        <w:rPr>
          <w:spacing w:val="-2"/>
        </w:rPr>
        <w:t>cabinets</w:t>
      </w:r>
    </w:p>
    <w:p w14:paraId="49A95D49" w14:textId="77777777" w:rsidR="007479F8" w:rsidRDefault="00000000">
      <w:pPr>
        <w:pStyle w:val="BodyText"/>
        <w:spacing w:before="11"/>
        <w:ind w:left="675"/>
      </w:pPr>
      <w:r>
        <w:t>when</w:t>
      </w:r>
      <w:r>
        <w:rPr>
          <w:spacing w:val="-8"/>
        </w:rPr>
        <w:t xml:space="preserve"> </w:t>
      </w:r>
      <w:r>
        <w:t>not</w:t>
      </w:r>
      <w:r>
        <w:rPr>
          <w:spacing w:val="-6"/>
        </w:rPr>
        <w:t xml:space="preserve"> </w:t>
      </w:r>
      <w:r>
        <w:t>in</w:t>
      </w:r>
      <w:r>
        <w:rPr>
          <w:spacing w:val="-5"/>
        </w:rPr>
        <w:t xml:space="preserve"> </w:t>
      </w:r>
      <w:r>
        <w:t>use.</w:t>
      </w:r>
      <w:r>
        <w:rPr>
          <w:spacing w:val="-2"/>
        </w:rPr>
        <w:t xml:space="preserve"> </w:t>
      </w:r>
      <w:r>
        <w:t>Simulated</w:t>
      </w:r>
      <w:r>
        <w:rPr>
          <w:spacing w:val="-2"/>
        </w:rPr>
        <w:t xml:space="preserve"> </w:t>
      </w:r>
      <w:r>
        <w:t>medications</w:t>
      </w:r>
      <w:r>
        <w:rPr>
          <w:spacing w:val="-4"/>
        </w:rPr>
        <w:t xml:space="preserve"> </w:t>
      </w:r>
      <w:r>
        <w:t>will</w:t>
      </w:r>
      <w:r>
        <w:rPr>
          <w:spacing w:val="-5"/>
        </w:rPr>
        <w:t xml:space="preserve"> </w:t>
      </w:r>
      <w:r>
        <w:t>be</w:t>
      </w:r>
      <w:r>
        <w:rPr>
          <w:spacing w:val="-4"/>
        </w:rPr>
        <w:t xml:space="preserve"> </w:t>
      </w:r>
      <w:r>
        <w:t>used</w:t>
      </w:r>
      <w:r>
        <w:rPr>
          <w:spacing w:val="-3"/>
        </w:rPr>
        <w:t xml:space="preserve"> </w:t>
      </w:r>
      <w:r>
        <w:t>during</w:t>
      </w:r>
      <w:r>
        <w:rPr>
          <w:spacing w:val="-5"/>
        </w:rPr>
        <w:t xml:space="preserve"> </w:t>
      </w:r>
      <w:r>
        <w:t>simulation</w:t>
      </w:r>
      <w:r>
        <w:rPr>
          <w:spacing w:val="-6"/>
        </w:rPr>
        <w:t xml:space="preserve"> </w:t>
      </w:r>
      <w:r>
        <w:t>experiences</w:t>
      </w:r>
      <w:r>
        <w:rPr>
          <w:spacing w:val="-3"/>
        </w:rPr>
        <w:t xml:space="preserve"> </w:t>
      </w:r>
      <w:r>
        <w:t>within</w:t>
      </w:r>
      <w:r>
        <w:rPr>
          <w:spacing w:val="-5"/>
        </w:rPr>
        <w:t xml:space="preserve"> </w:t>
      </w:r>
      <w:r>
        <w:t>the</w:t>
      </w:r>
      <w:r>
        <w:rPr>
          <w:spacing w:val="-4"/>
        </w:rPr>
        <w:t xml:space="preserve"> </w:t>
      </w:r>
      <w:r>
        <w:t>Nursing</w:t>
      </w:r>
      <w:r>
        <w:rPr>
          <w:spacing w:val="-5"/>
        </w:rPr>
        <w:t xml:space="preserve"> </w:t>
      </w:r>
      <w:r>
        <w:rPr>
          <w:spacing w:val="-2"/>
        </w:rPr>
        <w:t>Simulation</w:t>
      </w:r>
    </w:p>
    <w:p w14:paraId="016C9E74" w14:textId="77777777" w:rsidR="007479F8" w:rsidRDefault="007479F8">
      <w:pPr>
        <w:pStyle w:val="BodyText"/>
        <w:sectPr w:rsidR="007479F8">
          <w:pgSz w:w="12240" w:h="15840"/>
          <w:pgMar w:top="980" w:right="360" w:bottom="960" w:left="360" w:header="0" w:footer="760" w:gutter="0"/>
          <w:cols w:space="720"/>
        </w:sectPr>
      </w:pPr>
    </w:p>
    <w:p w14:paraId="3F076EF4" w14:textId="77777777" w:rsidR="007479F8" w:rsidRDefault="00000000">
      <w:pPr>
        <w:pStyle w:val="BodyText"/>
        <w:spacing w:before="31" w:line="244" w:lineRule="auto"/>
        <w:ind w:left="675" w:right="386"/>
      </w:pPr>
      <w:r>
        <w:lastRenderedPageBreak/>
        <w:t>Center</w:t>
      </w:r>
      <w:r>
        <w:rPr>
          <w:spacing w:val="-1"/>
        </w:rPr>
        <w:t xml:space="preserve"> </w:t>
      </w:r>
      <w:r>
        <w:t>and</w:t>
      </w:r>
      <w:r>
        <w:rPr>
          <w:spacing w:val="-1"/>
        </w:rPr>
        <w:t xml:space="preserve"> </w:t>
      </w:r>
      <w:r>
        <w:t>will</w:t>
      </w:r>
      <w:r>
        <w:rPr>
          <w:spacing w:val="-4"/>
        </w:rPr>
        <w:t xml:space="preserve"> </w:t>
      </w:r>
      <w:r>
        <w:t>not</w:t>
      </w:r>
      <w:r>
        <w:rPr>
          <w:spacing w:val="-4"/>
        </w:rPr>
        <w:t xml:space="preserve"> </w:t>
      </w:r>
      <w:r>
        <w:t>be</w:t>
      </w:r>
      <w:r>
        <w:rPr>
          <w:spacing w:val="-2"/>
        </w:rPr>
        <w:t xml:space="preserve"> </w:t>
      </w:r>
      <w:r>
        <w:t>transferred</w:t>
      </w:r>
      <w:r>
        <w:rPr>
          <w:spacing w:val="-5"/>
        </w:rPr>
        <w:t xml:space="preserve"> </w:t>
      </w:r>
      <w:r>
        <w:t>off</w:t>
      </w:r>
      <w:r>
        <w:rPr>
          <w:spacing w:val="-3"/>
        </w:rPr>
        <w:t xml:space="preserve"> </w:t>
      </w:r>
      <w:r>
        <w:t>site. The</w:t>
      </w:r>
      <w:r>
        <w:rPr>
          <w:spacing w:val="-2"/>
        </w:rPr>
        <w:t xml:space="preserve"> </w:t>
      </w:r>
      <w:r>
        <w:t>simulated</w:t>
      </w:r>
      <w:r>
        <w:rPr>
          <w:spacing w:val="-5"/>
        </w:rPr>
        <w:t xml:space="preserve"> </w:t>
      </w:r>
      <w:r>
        <w:t>medications</w:t>
      </w:r>
      <w:r>
        <w:rPr>
          <w:spacing w:val="-2"/>
        </w:rPr>
        <w:t xml:space="preserve"> </w:t>
      </w:r>
      <w:r>
        <w:t>will</w:t>
      </w:r>
      <w:r>
        <w:rPr>
          <w:spacing w:val="-4"/>
        </w:rPr>
        <w:t xml:space="preserve"> </w:t>
      </w:r>
      <w:r>
        <w:t>never</w:t>
      </w:r>
      <w:r>
        <w:rPr>
          <w:spacing w:val="-1"/>
        </w:rPr>
        <w:t xml:space="preserve"> </w:t>
      </w:r>
      <w:r>
        <w:t>be</w:t>
      </w:r>
      <w:r>
        <w:rPr>
          <w:spacing w:val="-2"/>
        </w:rPr>
        <w:t xml:space="preserve"> </w:t>
      </w:r>
      <w:r>
        <w:t>administered to any</w:t>
      </w:r>
      <w:r>
        <w:rPr>
          <w:spacing w:val="-3"/>
        </w:rPr>
        <w:t xml:space="preserve"> </w:t>
      </w:r>
      <w:r>
        <w:t>learners</w:t>
      </w:r>
      <w:r>
        <w:rPr>
          <w:spacing w:val="-7"/>
        </w:rPr>
        <w:t xml:space="preserve"> </w:t>
      </w:r>
      <w:r>
        <w:t>or staff members.</w:t>
      </w:r>
    </w:p>
    <w:p w14:paraId="1B3863EE" w14:textId="77777777" w:rsidR="007479F8" w:rsidRDefault="007479F8">
      <w:pPr>
        <w:pStyle w:val="BodyText"/>
        <w:spacing w:before="31"/>
      </w:pPr>
    </w:p>
    <w:p w14:paraId="5D5E65DE" w14:textId="77777777" w:rsidR="007479F8" w:rsidRDefault="00000000">
      <w:pPr>
        <w:pStyle w:val="Heading3"/>
      </w:pPr>
      <w:bookmarkStart w:id="30" w:name="Latex_Warning"/>
      <w:bookmarkEnd w:id="30"/>
      <w:r>
        <w:t>Latex</w:t>
      </w:r>
      <w:r>
        <w:rPr>
          <w:spacing w:val="-2"/>
        </w:rPr>
        <w:t xml:space="preserve"> Warning</w:t>
      </w:r>
    </w:p>
    <w:p w14:paraId="0976EFA3" w14:textId="77777777" w:rsidR="007479F8" w:rsidRDefault="00000000">
      <w:pPr>
        <w:pStyle w:val="BodyText"/>
        <w:spacing w:before="26" w:line="249" w:lineRule="auto"/>
        <w:ind w:left="675" w:right="386" w:hanging="10"/>
      </w:pPr>
      <w:r>
        <w:t>The NSC is NOT a latex-free environment. If you have a latex allergy or sensitivity, please notify the agency, course faculty, and clinical faculty of your allergy or sensitivity. Every effort will be made to provide a latex-free substitution.</w:t>
      </w:r>
      <w:r>
        <w:rPr>
          <w:spacing w:val="-1"/>
        </w:rPr>
        <w:t xml:space="preserve"> </w:t>
      </w:r>
      <w:r>
        <w:t>However,</w:t>
      </w:r>
      <w:r>
        <w:rPr>
          <w:spacing w:val="-6"/>
        </w:rPr>
        <w:t xml:space="preserve"> </w:t>
      </w:r>
      <w:r>
        <w:t>if you</w:t>
      </w:r>
      <w:r>
        <w:rPr>
          <w:spacing w:val="-2"/>
        </w:rPr>
        <w:t xml:space="preserve"> </w:t>
      </w:r>
      <w:r>
        <w:t>have</w:t>
      </w:r>
      <w:r>
        <w:rPr>
          <w:spacing w:val="-7"/>
        </w:rPr>
        <w:t xml:space="preserve"> </w:t>
      </w:r>
      <w:r>
        <w:t>a</w:t>
      </w:r>
      <w:r>
        <w:rPr>
          <w:spacing w:val="-1"/>
        </w:rPr>
        <w:t xml:space="preserve"> </w:t>
      </w:r>
      <w:r>
        <w:t>latex</w:t>
      </w:r>
      <w:r>
        <w:rPr>
          <w:spacing w:val="-7"/>
        </w:rPr>
        <w:t xml:space="preserve"> </w:t>
      </w:r>
      <w:r>
        <w:t>allergy</w:t>
      </w:r>
      <w:r>
        <w:rPr>
          <w:spacing w:val="-3"/>
        </w:rPr>
        <w:t xml:space="preserve"> </w:t>
      </w:r>
      <w:r>
        <w:t>or</w:t>
      </w:r>
      <w:r>
        <w:rPr>
          <w:spacing w:val="-6"/>
        </w:rPr>
        <w:t xml:space="preserve"> </w:t>
      </w:r>
      <w:r>
        <w:t>sensitivity,</w:t>
      </w:r>
      <w:r>
        <w:rPr>
          <w:spacing w:val="-1"/>
        </w:rPr>
        <w:t xml:space="preserve"> </w:t>
      </w:r>
      <w:r>
        <w:t>please</w:t>
      </w:r>
      <w:r>
        <w:rPr>
          <w:spacing w:val="-2"/>
        </w:rPr>
        <w:t xml:space="preserve"> </w:t>
      </w:r>
      <w:r>
        <w:t>use</w:t>
      </w:r>
      <w:r>
        <w:rPr>
          <w:spacing w:val="-2"/>
        </w:rPr>
        <w:t xml:space="preserve"> </w:t>
      </w:r>
      <w:r>
        <w:t>the</w:t>
      </w:r>
      <w:r>
        <w:rPr>
          <w:spacing w:val="-2"/>
        </w:rPr>
        <w:t xml:space="preserve"> </w:t>
      </w:r>
      <w:r>
        <w:t>same</w:t>
      </w:r>
      <w:r>
        <w:rPr>
          <w:spacing w:val="-2"/>
        </w:rPr>
        <w:t xml:space="preserve"> </w:t>
      </w:r>
      <w:r>
        <w:t>protective</w:t>
      </w:r>
      <w:r>
        <w:rPr>
          <w:spacing w:val="-2"/>
        </w:rPr>
        <w:t xml:space="preserve"> </w:t>
      </w:r>
      <w:r>
        <w:t>measures</w:t>
      </w:r>
      <w:r>
        <w:rPr>
          <w:spacing w:val="-6"/>
        </w:rPr>
        <w:t xml:space="preserve"> </w:t>
      </w:r>
      <w:r>
        <w:t>as</w:t>
      </w:r>
      <w:r>
        <w:rPr>
          <w:spacing w:val="-2"/>
        </w:rPr>
        <w:t xml:space="preserve"> </w:t>
      </w:r>
      <w:r>
        <w:t>stated</w:t>
      </w:r>
      <w:r>
        <w:rPr>
          <w:spacing w:val="-1"/>
        </w:rPr>
        <w:t xml:space="preserve"> </w:t>
      </w:r>
      <w:r>
        <w:t xml:space="preserve">in the CDC guidelines. Link to information: </w:t>
      </w:r>
      <w:hyperlink r:id="rId23">
        <w:r>
          <w:t>http://www.cdc.gov/niosh/docs/98-113/</w:t>
        </w:r>
      </w:hyperlink>
    </w:p>
    <w:p w14:paraId="32D3E89A" w14:textId="77777777" w:rsidR="007479F8" w:rsidRDefault="007479F8">
      <w:pPr>
        <w:pStyle w:val="BodyText"/>
        <w:spacing w:before="23"/>
      </w:pPr>
    </w:p>
    <w:p w14:paraId="068F321E" w14:textId="77777777" w:rsidR="007479F8" w:rsidRDefault="00000000">
      <w:pPr>
        <w:pStyle w:val="Heading3"/>
      </w:pPr>
      <w:bookmarkStart w:id="31" w:name="Security_and_Emergencies"/>
      <w:bookmarkEnd w:id="31"/>
      <w:r>
        <w:t>Security</w:t>
      </w:r>
      <w:r>
        <w:rPr>
          <w:spacing w:val="-2"/>
        </w:rPr>
        <w:t xml:space="preserve"> </w:t>
      </w:r>
      <w:r>
        <w:t>and</w:t>
      </w:r>
      <w:r>
        <w:rPr>
          <w:spacing w:val="2"/>
        </w:rPr>
        <w:t xml:space="preserve"> </w:t>
      </w:r>
      <w:r>
        <w:rPr>
          <w:spacing w:val="-2"/>
        </w:rPr>
        <w:t>Emergencies</w:t>
      </w:r>
    </w:p>
    <w:p w14:paraId="3E825807" w14:textId="77777777" w:rsidR="007479F8" w:rsidRDefault="00000000">
      <w:pPr>
        <w:pStyle w:val="BodyText"/>
        <w:spacing w:before="25" w:line="249" w:lineRule="auto"/>
        <w:ind w:left="675" w:right="408" w:hanging="10"/>
      </w:pPr>
      <w:r>
        <w:t>All faculty and staff in the NSC are to ensure that the simulation rooms are secure and safe when in use. The doors to the</w:t>
      </w:r>
      <w:r>
        <w:rPr>
          <w:spacing w:val="-2"/>
        </w:rPr>
        <w:t xml:space="preserve"> </w:t>
      </w:r>
      <w:r>
        <w:t>NSC</w:t>
      </w:r>
      <w:r>
        <w:rPr>
          <w:spacing w:val="-3"/>
        </w:rPr>
        <w:t xml:space="preserve"> </w:t>
      </w:r>
      <w:r>
        <w:t>are</w:t>
      </w:r>
      <w:r>
        <w:rPr>
          <w:spacing w:val="-2"/>
        </w:rPr>
        <w:t xml:space="preserve"> </w:t>
      </w:r>
      <w:r>
        <w:t>to be</w:t>
      </w:r>
      <w:r>
        <w:rPr>
          <w:spacing w:val="-7"/>
        </w:rPr>
        <w:t xml:space="preserve"> </w:t>
      </w:r>
      <w:proofErr w:type="gramStart"/>
      <w:r>
        <w:t>locked at</w:t>
      </w:r>
      <w:r>
        <w:rPr>
          <w:spacing w:val="-9"/>
        </w:rPr>
        <w:t xml:space="preserve"> </w:t>
      </w:r>
      <w:r>
        <w:t>all</w:t>
      </w:r>
      <w:r>
        <w:rPr>
          <w:spacing w:val="-4"/>
        </w:rPr>
        <w:t xml:space="preserve"> </w:t>
      </w:r>
      <w:r>
        <w:t>times</w:t>
      </w:r>
      <w:proofErr w:type="gramEnd"/>
      <w:r>
        <w:rPr>
          <w:spacing w:val="-1"/>
        </w:rPr>
        <w:t xml:space="preserve"> </w:t>
      </w:r>
      <w:r>
        <w:t>when</w:t>
      </w:r>
      <w:r>
        <w:rPr>
          <w:spacing w:val="-4"/>
        </w:rPr>
        <w:t xml:space="preserve"> </w:t>
      </w:r>
      <w:r>
        <w:t>not</w:t>
      </w:r>
      <w:r>
        <w:rPr>
          <w:spacing w:val="-4"/>
        </w:rPr>
        <w:t xml:space="preserve"> </w:t>
      </w:r>
      <w:r>
        <w:t>in</w:t>
      </w:r>
      <w:r>
        <w:rPr>
          <w:spacing w:val="-4"/>
        </w:rPr>
        <w:t xml:space="preserve"> </w:t>
      </w:r>
      <w:r>
        <w:t>use.</w:t>
      </w:r>
      <w:r>
        <w:rPr>
          <w:spacing w:val="-5"/>
        </w:rPr>
        <w:t xml:space="preserve"> </w:t>
      </w:r>
      <w:r>
        <w:t>Campus</w:t>
      </w:r>
      <w:r>
        <w:rPr>
          <w:spacing w:val="-2"/>
        </w:rPr>
        <w:t xml:space="preserve"> </w:t>
      </w:r>
      <w:r>
        <w:t>Facilities</w:t>
      </w:r>
      <w:r>
        <w:rPr>
          <w:spacing w:val="-1"/>
        </w:rPr>
        <w:t xml:space="preserve"> </w:t>
      </w:r>
      <w:r>
        <w:t>should</w:t>
      </w:r>
      <w:r>
        <w:rPr>
          <w:spacing w:val="-1"/>
        </w:rPr>
        <w:t xml:space="preserve"> </w:t>
      </w:r>
      <w:r>
        <w:t>be</w:t>
      </w:r>
      <w:r>
        <w:rPr>
          <w:spacing w:val="-2"/>
        </w:rPr>
        <w:t xml:space="preserve"> </w:t>
      </w:r>
      <w:r>
        <w:t>notified if</w:t>
      </w:r>
      <w:r>
        <w:rPr>
          <w:spacing w:val="-3"/>
        </w:rPr>
        <w:t xml:space="preserve"> </w:t>
      </w:r>
      <w:r>
        <w:t>the</w:t>
      </w:r>
      <w:r>
        <w:rPr>
          <w:spacing w:val="-2"/>
        </w:rPr>
        <w:t xml:space="preserve"> </w:t>
      </w:r>
      <w:r>
        <w:t>NSC</w:t>
      </w:r>
      <w:r>
        <w:rPr>
          <w:spacing w:val="-3"/>
        </w:rPr>
        <w:t xml:space="preserve"> </w:t>
      </w:r>
      <w:r>
        <w:t>is</w:t>
      </w:r>
      <w:r>
        <w:rPr>
          <w:spacing w:val="-2"/>
        </w:rPr>
        <w:t xml:space="preserve"> </w:t>
      </w:r>
      <w:r>
        <w:t xml:space="preserve">scheduled to be open on weekends. The University Police should be notified by calling 4141, if the NSC needs </w:t>
      </w:r>
      <w:proofErr w:type="gramStart"/>
      <w:r>
        <w:t>opened</w:t>
      </w:r>
      <w:proofErr w:type="gramEnd"/>
      <w:r>
        <w:t xml:space="preserve"> after regular business hours (evenings and weekends). It is the responsibility of the faculty and students to be aware of the location of emergency exits on each</w:t>
      </w:r>
      <w:r>
        <w:rPr>
          <w:spacing w:val="-1"/>
        </w:rPr>
        <w:t xml:space="preserve"> </w:t>
      </w:r>
      <w:r>
        <w:t>floor</w:t>
      </w:r>
      <w:r>
        <w:rPr>
          <w:spacing w:val="-2"/>
        </w:rPr>
        <w:t xml:space="preserve"> </w:t>
      </w:r>
      <w:r>
        <w:t>of the College of Health</w:t>
      </w:r>
      <w:r>
        <w:rPr>
          <w:spacing w:val="-1"/>
        </w:rPr>
        <w:t xml:space="preserve"> </w:t>
      </w:r>
      <w:r>
        <w:t>and Human Services Building. In the event of a fire,</w:t>
      </w:r>
      <w:r>
        <w:rPr>
          <w:spacing w:val="-2"/>
        </w:rPr>
        <w:t xml:space="preserve"> </w:t>
      </w:r>
      <w:r>
        <w:t>all</w:t>
      </w:r>
      <w:r>
        <w:rPr>
          <w:spacing w:val="-1"/>
        </w:rPr>
        <w:t xml:space="preserve"> </w:t>
      </w:r>
      <w:r>
        <w:t>persons</w:t>
      </w:r>
      <w:r>
        <w:rPr>
          <w:spacing w:val="-4"/>
        </w:rPr>
        <w:t xml:space="preserve"> </w:t>
      </w:r>
      <w:r>
        <w:t>are</w:t>
      </w:r>
      <w:r>
        <w:rPr>
          <w:spacing w:val="-4"/>
        </w:rPr>
        <w:t xml:space="preserve"> </w:t>
      </w:r>
      <w:r>
        <w:t xml:space="preserve">expected to evacuate the </w:t>
      </w:r>
      <w:proofErr w:type="gramStart"/>
      <w:r>
        <w:t>building</w:t>
      </w:r>
      <w:proofErr w:type="gramEnd"/>
      <w:r>
        <w:rPr>
          <w:spacing w:val="-1"/>
        </w:rPr>
        <w:t xml:space="preserve"> </w:t>
      </w:r>
      <w:r>
        <w:t>and Police are to</w:t>
      </w:r>
      <w:r>
        <w:rPr>
          <w:spacing w:val="-2"/>
        </w:rPr>
        <w:t xml:space="preserve"> </w:t>
      </w:r>
      <w:r>
        <w:t>be called</w:t>
      </w:r>
      <w:r>
        <w:rPr>
          <w:spacing w:val="-2"/>
        </w:rPr>
        <w:t xml:space="preserve"> </w:t>
      </w:r>
      <w:r>
        <w:t>at</w:t>
      </w:r>
      <w:r>
        <w:rPr>
          <w:spacing w:val="-1"/>
        </w:rPr>
        <w:t xml:space="preserve"> </w:t>
      </w:r>
      <w:r>
        <w:t>9911. In</w:t>
      </w:r>
      <w:r>
        <w:rPr>
          <w:spacing w:val="-1"/>
        </w:rPr>
        <w:t xml:space="preserve"> </w:t>
      </w:r>
      <w:r>
        <w:t>the event</w:t>
      </w:r>
      <w:r>
        <w:rPr>
          <w:spacing w:val="-1"/>
        </w:rPr>
        <w:t xml:space="preserve"> </w:t>
      </w:r>
      <w:r>
        <w:t>of</w:t>
      </w:r>
      <w:r>
        <w:rPr>
          <w:spacing w:val="-4"/>
        </w:rPr>
        <w:t xml:space="preserve"> </w:t>
      </w:r>
      <w:r>
        <w:t xml:space="preserve">any other emergencies please contact Police </w:t>
      </w:r>
      <w:proofErr w:type="gramStart"/>
      <w:r>
        <w:t>at</w:t>
      </w:r>
      <w:proofErr w:type="gramEnd"/>
      <w:r>
        <w:t xml:space="preserve"> 9-911. Fire extinguishers on the first floor are located outside</w:t>
      </w:r>
      <w:r>
        <w:rPr>
          <w:spacing w:val="-1"/>
        </w:rPr>
        <w:t xml:space="preserve"> </w:t>
      </w:r>
      <w:r>
        <w:t>room 106e, 111, and at the major exits.</w:t>
      </w:r>
      <w:r>
        <w:rPr>
          <w:spacing w:val="40"/>
        </w:rPr>
        <w:t xml:space="preserve"> </w:t>
      </w:r>
      <w:r>
        <w:t>Fire pull alarms are located at each major stairwell.</w:t>
      </w:r>
    </w:p>
    <w:p w14:paraId="2977E80D" w14:textId="77777777" w:rsidR="007479F8" w:rsidRDefault="007479F8">
      <w:pPr>
        <w:pStyle w:val="BodyText"/>
        <w:spacing w:before="20"/>
      </w:pPr>
    </w:p>
    <w:p w14:paraId="780DF696" w14:textId="77777777" w:rsidR="007479F8" w:rsidRDefault="00000000">
      <w:pPr>
        <w:pStyle w:val="Heading3"/>
      </w:pPr>
      <w:bookmarkStart w:id="32" w:name="Infection_Control"/>
      <w:bookmarkEnd w:id="32"/>
      <w:r>
        <w:t>Infection</w:t>
      </w:r>
      <w:r>
        <w:rPr>
          <w:spacing w:val="-6"/>
        </w:rPr>
        <w:t xml:space="preserve"> </w:t>
      </w:r>
      <w:r>
        <w:rPr>
          <w:spacing w:val="-2"/>
        </w:rPr>
        <w:t>Control</w:t>
      </w:r>
    </w:p>
    <w:p w14:paraId="4AB9DDB7" w14:textId="77777777" w:rsidR="007479F8" w:rsidRDefault="00000000">
      <w:pPr>
        <w:pStyle w:val="BodyText"/>
        <w:spacing w:before="26" w:line="249" w:lineRule="auto"/>
        <w:ind w:left="675" w:right="386" w:hanging="10"/>
      </w:pPr>
      <w:r>
        <w:t xml:space="preserve">Participants of simulated scenarios are expected to adhere to </w:t>
      </w:r>
      <w:proofErr w:type="gramStart"/>
      <w:r>
        <w:t>the all</w:t>
      </w:r>
      <w:proofErr w:type="gramEnd"/>
      <w:r>
        <w:t xml:space="preserve"> the standard precautions and transmissions specific</w:t>
      </w:r>
      <w:r>
        <w:rPr>
          <w:spacing w:val="-5"/>
        </w:rPr>
        <w:t xml:space="preserve"> </w:t>
      </w:r>
      <w:r>
        <w:t>precautions</w:t>
      </w:r>
      <w:r>
        <w:rPr>
          <w:spacing w:val="-3"/>
        </w:rPr>
        <w:t xml:space="preserve"> </w:t>
      </w:r>
      <w:r>
        <w:t>(contact,</w:t>
      </w:r>
      <w:r>
        <w:rPr>
          <w:spacing w:val="-2"/>
        </w:rPr>
        <w:t xml:space="preserve"> </w:t>
      </w:r>
      <w:r>
        <w:t>droplet,</w:t>
      </w:r>
      <w:r>
        <w:rPr>
          <w:spacing w:val="-2"/>
        </w:rPr>
        <w:t xml:space="preserve"> </w:t>
      </w:r>
      <w:r>
        <w:t>airborne)</w:t>
      </w:r>
      <w:r>
        <w:rPr>
          <w:spacing w:val="-4"/>
        </w:rPr>
        <w:t xml:space="preserve"> </w:t>
      </w:r>
      <w:r>
        <w:t>as</w:t>
      </w:r>
      <w:r>
        <w:rPr>
          <w:spacing w:val="-8"/>
        </w:rPr>
        <w:t xml:space="preserve"> </w:t>
      </w:r>
      <w:r>
        <w:t>recommended</w:t>
      </w:r>
      <w:r>
        <w:rPr>
          <w:spacing w:val="-1"/>
        </w:rPr>
        <w:t xml:space="preserve"> </w:t>
      </w:r>
      <w:r>
        <w:t>by</w:t>
      </w:r>
      <w:r>
        <w:rPr>
          <w:spacing w:val="-4"/>
        </w:rPr>
        <w:t xml:space="preserve"> </w:t>
      </w:r>
      <w:r>
        <w:t>the</w:t>
      </w:r>
      <w:r>
        <w:rPr>
          <w:spacing w:val="-3"/>
        </w:rPr>
        <w:t xml:space="preserve"> </w:t>
      </w:r>
      <w:r>
        <w:t>Centers</w:t>
      </w:r>
      <w:r>
        <w:rPr>
          <w:spacing w:val="-3"/>
        </w:rPr>
        <w:t xml:space="preserve"> </w:t>
      </w:r>
      <w:r>
        <w:t>for</w:t>
      </w:r>
      <w:r>
        <w:rPr>
          <w:spacing w:val="-3"/>
        </w:rPr>
        <w:t xml:space="preserve"> </w:t>
      </w:r>
      <w:r>
        <w:t>Disease</w:t>
      </w:r>
      <w:r>
        <w:rPr>
          <w:spacing w:val="-3"/>
        </w:rPr>
        <w:t xml:space="preserve"> </w:t>
      </w:r>
      <w:r>
        <w:t>Control</w:t>
      </w:r>
      <w:r>
        <w:rPr>
          <w:spacing w:val="-10"/>
        </w:rPr>
        <w:t xml:space="preserve"> </w:t>
      </w:r>
      <w:r>
        <w:t>and</w:t>
      </w:r>
      <w:r>
        <w:rPr>
          <w:spacing w:val="-2"/>
        </w:rPr>
        <w:t xml:space="preserve"> </w:t>
      </w:r>
      <w:r>
        <w:t xml:space="preserve">Prevention (CDC). Anyone infected as well as equipment </w:t>
      </w:r>
      <w:proofErr w:type="gramStart"/>
      <w:r>
        <w:t>coming in contact with</w:t>
      </w:r>
      <w:proofErr w:type="gramEnd"/>
      <w:r>
        <w:t xml:space="preserve"> them </w:t>
      </w:r>
      <w:proofErr w:type="gramStart"/>
      <w:r>
        <w:t>are</w:t>
      </w:r>
      <w:proofErr w:type="gramEnd"/>
      <w:r>
        <w:t xml:space="preserve"> considered contaminated and must be handled</w:t>
      </w:r>
      <w:r>
        <w:rPr>
          <w:spacing w:val="-3"/>
        </w:rPr>
        <w:t xml:space="preserve"> </w:t>
      </w:r>
      <w:r>
        <w:t>accordingly. Personal</w:t>
      </w:r>
      <w:r>
        <w:rPr>
          <w:spacing w:val="-2"/>
        </w:rPr>
        <w:t xml:space="preserve"> </w:t>
      </w:r>
      <w:r>
        <w:t>protective equipment</w:t>
      </w:r>
      <w:r>
        <w:rPr>
          <w:spacing w:val="-2"/>
        </w:rPr>
        <w:t xml:space="preserve"> </w:t>
      </w:r>
      <w:r>
        <w:t>(PPE)</w:t>
      </w:r>
      <w:r>
        <w:rPr>
          <w:spacing w:val="-2"/>
        </w:rPr>
        <w:t xml:space="preserve"> </w:t>
      </w:r>
      <w:r>
        <w:t>is used and disposed</w:t>
      </w:r>
      <w:r>
        <w:rPr>
          <w:spacing w:val="-3"/>
        </w:rPr>
        <w:t xml:space="preserve"> </w:t>
      </w:r>
      <w:r>
        <w:t>of</w:t>
      </w:r>
      <w:r>
        <w:rPr>
          <w:spacing w:val="-5"/>
        </w:rPr>
        <w:t xml:space="preserve"> </w:t>
      </w:r>
      <w:r>
        <w:t>as if</w:t>
      </w:r>
      <w:r>
        <w:rPr>
          <w:spacing w:val="-1"/>
        </w:rPr>
        <w:t xml:space="preserve"> </w:t>
      </w:r>
      <w:r>
        <w:t>this were an</w:t>
      </w:r>
      <w:r>
        <w:rPr>
          <w:spacing w:val="-6"/>
        </w:rPr>
        <w:t xml:space="preserve"> </w:t>
      </w:r>
      <w:r>
        <w:t>actual</w:t>
      </w:r>
      <w:r>
        <w:rPr>
          <w:spacing w:val="-2"/>
        </w:rPr>
        <w:t xml:space="preserve"> </w:t>
      </w:r>
      <w:r>
        <w:t>event. Needles and sharps are to be placed in the appropriate designated sharps containers located throughout the NSC. The Coordinator</w:t>
      </w:r>
      <w:r>
        <w:rPr>
          <w:spacing w:val="-2"/>
        </w:rPr>
        <w:t xml:space="preserve"> </w:t>
      </w:r>
      <w:r>
        <w:t>of the NSC is to</w:t>
      </w:r>
      <w:r>
        <w:rPr>
          <w:spacing w:val="-1"/>
        </w:rPr>
        <w:t xml:space="preserve"> </w:t>
      </w:r>
      <w:r>
        <w:t>be notified</w:t>
      </w:r>
      <w:r>
        <w:rPr>
          <w:spacing w:val="-1"/>
        </w:rPr>
        <w:t xml:space="preserve"> </w:t>
      </w:r>
      <w:r>
        <w:t>when sharps containers are full to</w:t>
      </w:r>
      <w:r>
        <w:rPr>
          <w:spacing w:val="-1"/>
        </w:rPr>
        <w:t xml:space="preserve"> </w:t>
      </w:r>
      <w:r>
        <w:t>ensure that the container is changed and disposed of properly. The sharps containers will be checked at the end of each semester and as needed.</w:t>
      </w:r>
    </w:p>
    <w:p w14:paraId="577B8DD2" w14:textId="77777777" w:rsidR="007479F8" w:rsidRDefault="007479F8">
      <w:pPr>
        <w:pStyle w:val="BodyText"/>
        <w:spacing w:before="20"/>
      </w:pPr>
    </w:p>
    <w:p w14:paraId="39FC910C" w14:textId="77777777" w:rsidR="007479F8" w:rsidRDefault="00000000">
      <w:pPr>
        <w:pStyle w:val="Heading3"/>
      </w:pPr>
      <w:bookmarkStart w:id="33" w:name="Physical_Safety"/>
      <w:bookmarkEnd w:id="33"/>
      <w:r>
        <w:t>Physical</w:t>
      </w:r>
      <w:r>
        <w:rPr>
          <w:spacing w:val="2"/>
        </w:rPr>
        <w:t xml:space="preserve"> </w:t>
      </w:r>
      <w:r>
        <w:rPr>
          <w:spacing w:val="-2"/>
        </w:rPr>
        <w:t>Safety</w:t>
      </w:r>
    </w:p>
    <w:p w14:paraId="29555872" w14:textId="77777777" w:rsidR="007479F8" w:rsidRDefault="00000000">
      <w:pPr>
        <w:pStyle w:val="BodyText"/>
        <w:spacing w:before="25" w:line="249" w:lineRule="auto"/>
        <w:ind w:left="675" w:right="386" w:hanging="10"/>
      </w:pPr>
      <w:r>
        <w:t>Students are instructed on safe handling, repositioning, and transfer techniques and are expected to use caution when</w:t>
      </w:r>
      <w:r>
        <w:rPr>
          <w:spacing w:val="-1"/>
        </w:rPr>
        <w:t xml:space="preserve"> </w:t>
      </w:r>
      <w:r>
        <w:t>practicing</w:t>
      </w:r>
      <w:r>
        <w:rPr>
          <w:spacing w:val="-1"/>
        </w:rPr>
        <w:t xml:space="preserve"> </w:t>
      </w:r>
      <w:r>
        <w:t>patient</w:t>
      </w:r>
      <w:r>
        <w:rPr>
          <w:spacing w:val="-1"/>
        </w:rPr>
        <w:t xml:space="preserve"> </w:t>
      </w:r>
      <w:r>
        <w:t>transfer and lifting</w:t>
      </w:r>
      <w:r>
        <w:rPr>
          <w:spacing w:val="-1"/>
        </w:rPr>
        <w:t xml:space="preserve"> </w:t>
      </w:r>
      <w:r>
        <w:t>skills. Assistance should be</w:t>
      </w:r>
      <w:r>
        <w:rPr>
          <w:spacing w:val="-4"/>
        </w:rPr>
        <w:t xml:space="preserve"> </w:t>
      </w:r>
      <w:r>
        <w:t>requested when</w:t>
      </w:r>
      <w:r>
        <w:rPr>
          <w:spacing w:val="-1"/>
        </w:rPr>
        <w:t xml:space="preserve"> </w:t>
      </w:r>
      <w:r>
        <w:t>lifting mannequins or heavy equipment. A first aid kit is stored in the NSC office. All incidents or injuries</w:t>
      </w:r>
      <w:r>
        <w:rPr>
          <w:spacing w:val="-3"/>
        </w:rPr>
        <w:t xml:space="preserve"> </w:t>
      </w:r>
      <w:r>
        <w:t>need to</w:t>
      </w:r>
      <w:r>
        <w:rPr>
          <w:spacing w:val="-1"/>
        </w:rPr>
        <w:t xml:space="preserve"> </w:t>
      </w:r>
      <w:r>
        <w:t>be</w:t>
      </w:r>
      <w:r>
        <w:rPr>
          <w:spacing w:val="-4"/>
        </w:rPr>
        <w:t xml:space="preserve"> </w:t>
      </w:r>
      <w:r>
        <w:t>reported</w:t>
      </w:r>
      <w:r>
        <w:rPr>
          <w:spacing w:val="-1"/>
        </w:rPr>
        <w:t xml:space="preserve"> </w:t>
      </w:r>
      <w:r>
        <w:t xml:space="preserve">immediately to the faculty or NSC Coordinator. The appropriate Event/Near Miss Form will be completed by the NSC Coordinator, Clinical Instructor, Simulation Educator or Faculty and a copy of the completed report will be placed in the individual’s file. The completed form is given to the Nursing Department </w:t>
      </w:r>
      <w:proofErr w:type="gramStart"/>
      <w:r>
        <w:t>Chair</w:t>
      </w:r>
      <w:proofErr w:type="gramEnd"/>
      <w:r>
        <w:t xml:space="preserve"> and the incident is reviewed at the Root</w:t>
      </w:r>
      <w:r>
        <w:rPr>
          <w:spacing w:val="-4"/>
        </w:rPr>
        <w:t xml:space="preserve"> </w:t>
      </w:r>
      <w:r>
        <w:t>Cause</w:t>
      </w:r>
      <w:r>
        <w:rPr>
          <w:spacing w:val="-2"/>
        </w:rPr>
        <w:t xml:space="preserve"> </w:t>
      </w:r>
      <w:r>
        <w:t>Analysis</w:t>
      </w:r>
      <w:r>
        <w:rPr>
          <w:spacing w:val="-2"/>
        </w:rPr>
        <w:t xml:space="preserve"> </w:t>
      </w:r>
      <w:r>
        <w:t>meeting.</w:t>
      </w:r>
      <w:r>
        <w:rPr>
          <w:spacing w:val="-1"/>
        </w:rPr>
        <w:t xml:space="preserve"> </w:t>
      </w:r>
      <w:r>
        <w:t>A</w:t>
      </w:r>
      <w:r>
        <w:rPr>
          <w:spacing w:val="-2"/>
        </w:rPr>
        <w:t xml:space="preserve"> </w:t>
      </w:r>
      <w:r>
        <w:t>copy</w:t>
      </w:r>
      <w:r>
        <w:rPr>
          <w:spacing w:val="-3"/>
        </w:rPr>
        <w:t xml:space="preserve"> </w:t>
      </w:r>
      <w:r>
        <w:t>of</w:t>
      </w:r>
      <w:r>
        <w:rPr>
          <w:spacing w:val="-3"/>
        </w:rPr>
        <w:t xml:space="preserve"> </w:t>
      </w:r>
      <w:r>
        <w:t>the</w:t>
      </w:r>
      <w:r>
        <w:rPr>
          <w:spacing w:val="-2"/>
        </w:rPr>
        <w:t xml:space="preserve"> </w:t>
      </w:r>
      <w:r>
        <w:t>Event/Near</w:t>
      </w:r>
      <w:r>
        <w:rPr>
          <w:spacing w:val="-6"/>
        </w:rPr>
        <w:t xml:space="preserve"> </w:t>
      </w:r>
      <w:r>
        <w:t>Miss</w:t>
      </w:r>
      <w:r>
        <w:rPr>
          <w:spacing w:val="-2"/>
        </w:rPr>
        <w:t xml:space="preserve"> </w:t>
      </w:r>
      <w:r>
        <w:t>Form</w:t>
      </w:r>
      <w:r>
        <w:rPr>
          <w:spacing w:val="-5"/>
        </w:rPr>
        <w:t xml:space="preserve"> </w:t>
      </w:r>
      <w:r>
        <w:t>is</w:t>
      </w:r>
      <w:r>
        <w:rPr>
          <w:spacing w:val="-2"/>
        </w:rPr>
        <w:t xml:space="preserve"> </w:t>
      </w:r>
      <w:r>
        <w:t>found</w:t>
      </w:r>
      <w:r>
        <w:rPr>
          <w:spacing w:val="-1"/>
        </w:rPr>
        <w:t xml:space="preserve"> </w:t>
      </w:r>
      <w:r>
        <w:t>in</w:t>
      </w:r>
      <w:r>
        <w:rPr>
          <w:spacing w:val="-4"/>
        </w:rPr>
        <w:t xml:space="preserve"> </w:t>
      </w:r>
      <w:r>
        <w:t>the</w:t>
      </w:r>
      <w:r>
        <w:rPr>
          <w:spacing w:val="-2"/>
        </w:rPr>
        <w:t xml:space="preserve"> </w:t>
      </w:r>
      <w:r>
        <w:t>BSN</w:t>
      </w:r>
      <w:r>
        <w:rPr>
          <w:spacing w:val="-1"/>
        </w:rPr>
        <w:t xml:space="preserve"> </w:t>
      </w:r>
      <w:r>
        <w:t>student</w:t>
      </w:r>
      <w:r>
        <w:rPr>
          <w:spacing w:val="-4"/>
        </w:rPr>
        <w:t xml:space="preserve"> </w:t>
      </w:r>
      <w:r>
        <w:t>handbook</w:t>
      </w:r>
      <w:r>
        <w:rPr>
          <w:spacing w:val="-5"/>
        </w:rPr>
        <w:t xml:space="preserve"> </w:t>
      </w:r>
      <w:r>
        <w:t xml:space="preserve">(Appendix E). If immediate medical attention is </w:t>
      </w:r>
      <w:proofErr w:type="gramStart"/>
      <w:r>
        <w:t>needed</w:t>
      </w:r>
      <w:proofErr w:type="gramEnd"/>
      <w:r>
        <w:rPr>
          <w:spacing w:val="-1"/>
        </w:rPr>
        <w:t xml:space="preserve"> </w:t>
      </w:r>
      <w:r>
        <w:t xml:space="preserve">emergency medical services </w:t>
      </w:r>
      <w:proofErr w:type="gramStart"/>
      <w:r>
        <w:t>is</w:t>
      </w:r>
      <w:proofErr w:type="gramEnd"/>
      <w:r>
        <w:t xml:space="preserve"> contacted. If</w:t>
      </w:r>
      <w:r>
        <w:rPr>
          <w:spacing w:val="-4"/>
        </w:rPr>
        <w:t xml:space="preserve"> </w:t>
      </w:r>
      <w:r>
        <w:t xml:space="preserve">the injury does not require emergency attention, the learner is advised to seek treatment at the nearby MedExpress or their primary care </w:t>
      </w:r>
      <w:r>
        <w:rPr>
          <w:spacing w:val="-2"/>
        </w:rPr>
        <w:t>provider.</w:t>
      </w:r>
    </w:p>
    <w:p w14:paraId="4A2ED425" w14:textId="77777777" w:rsidR="007479F8" w:rsidRDefault="007479F8">
      <w:pPr>
        <w:pStyle w:val="BodyText"/>
        <w:spacing w:before="19"/>
      </w:pPr>
    </w:p>
    <w:p w14:paraId="018D7B44" w14:textId="77777777" w:rsidR="007479F8" w:rsidRDefault="00000000">
      <w:pPr>
        <w:pStyle w:val="Heading1"/>
      </w:pPr>
      <w:r>
        <w:t>Incident</w:t>
      </w:r>
      <w:r>
        <w:rPr>
          <w:spacing w:val="-3"/>
        </w:rPr>
        <w:t xml:space="preserve"> </w:t>
      </w:r>
      <w:r>
        <w:rPr>
          <w:spacing w:val="-2"/>
        </w:rPr>
        <w:t>Reporting</w:t>
      </w:r>
    </w:p>
    <w:p w14:paraId="2BBEA1CB" w14:textId="77777777" w:rsidR="007479F8" w:rsidRDefault="00000000">
      <w:pPr>
        <w:spacing w:before="34" w:line="259" w:lineRule="auto"/>
        <w:ind w:left="650" w:right="373"/>
        <w:rPr>
          <w:rFonts w:ascii="Tahoma" w:hAnsi="Tahoma"/>
          <w:b/>
          <w:sz w:val="21"/>
        </w:rPr>
      </w:pPr>
      <w:r>
        <w:rPr>
          <w:rFonts w:ascii="Tahoma" w:hAnsi="Tahoma"/>
          <w:b/>
          <w:color w:val="333333"/>
          <w:sz w:val="21"/>
        </w:rPr>
        <w:t>Any incident on SVSU property or an employee’s work involving an injury or illness must be reported</w:t>
      </w:r>
      <w:r>
        <w:rPr>
          <w:rFonts w:ascii="Tahoma" w:hAnsi="Tahoma"/>
          <w:b/>
          <w:color w:val="333333"/>
          <w:spacing w:val="-5"/>
          <w:sz w:val="21"/>
        </w:rPr>
        <w:t xml:space="preserve"> </w:t>
      </w:r>
      <w:r>
        <w:rPr>
          <w:rFonts w:ascii="Tahoma" w:hAnsi="Tahoma"/>
          <w:b/>
          <w:color w:val="333333"/>
          <w:sz w:val="21"/>
        </w:rPr>
        <w:t>as</w:t>
      </w:r>
      <w:r>
        <w:rPr>
          <w:rFonts w:ascii="Tahoma" w:hAnsi="Tahoma"/>
          <w:b/>
          <w:color w:val="333333"/>
          <w:spacing w:val="-1"/>
          <w:sz w:val="21"/>
        </w:rPr>
        <w:t xml:space="preserve"> </w:t>
      </w:r>
      <w:r>
        <w:rPr>
          <w:rFonts w:ascii="Tahoma" w:hAnsi="Tahoma"/>
          <w:b/>
          <w:color w:val="333333"/>
          <w:sz w:val="21"/>
        </w:rPr>
        <w:t>soon</w:t>
      </w:r>
      <w:r>
        <w:rPr>
          <w:rFonts w:ascii="Tahoma" w:hAnsi="Tahoma"/>
          <w:b/>
          <w:color w:val="333333"/>
          <w:spacing w:val="-2"/>
          <w:sz w:val="21"/>
        </w:rPr>
        <w:t xml:space="preserve"> </w:t>
      </w:r>
      <w:r>
        <w:rPr>
          <w:rFonts w:ascii="Tahoma" w:hAnsi="Tahoma"/>
          <w:b/>
          <w:color w:val="333333"/>
          <w:sz w:val="21"/>
        </w:rPr>
        <w:t>as</w:t>
      </w:r>
      <w:r>
        <w:rPr>
          <w:rFonts w:ascii="Tahoma" w:hAnsi="Tahoma"/>
          <w:b/>
          <w:color w:val="333333"/>
          <w:spacing w:val="-1"/>
          <w:sz w:val="21"/>
        </w:rPr>
        <w:t xml:space="preserve"> </w:t>
      </w:r>
      <w:r>
        <w:rPr>
          <w:rFonts w:ascii="Tahoma" w:hAnsi="Tahoma"/>
          <w:b/>
          <w:color w:val="333333"/>
          <w:sz w:val="21"/>
        </w:rPr>
        <w:t>reasonably</w:t>
      </w:r>
      <w:r>
        <w:rPr>
          <w:rFonts w:ascii="Tahoma" w:hAnsi="Tahoma"/>
          <w:b/>
          <w:color w:val="333333"/>
          <w:spacing w:val="-4"/>
          <w:sz w:val="21"/>
        </w:rPr>
        <w:t xml:space="preserve"> </w:t>
      </w:r>
      <w:r>
        <w:rPr>
          <w:rFonts w:ascii="Tahoma" w:hAnsi="Tahoma"/>
          <w:b/>
          <w:color w:val="333333"/>
          <w:sz w:val="21"/>
        </w:rPr>
        <w:t>possible,</w:t>
      </w:r>
      <w:r>
        <w:rPr>
          <w:rFonts w:ascii="Tahoma" w:hAnsi="Tahoma"/>
          <w:b/>
          <w:color w:val="333333"/>
          <w:spacing w:val="-3"/>
          <w:sz w:val="21"/>
        </w:rPr>
        <w:t xml:space="preserve"> </w:t>
      </w:r>
      <w:r>
        <w:rPr>
          <w:rFonts w:ascii="Tahoma" w:hAnsi="Tahoma"/>
          <w:b/>
          <w:color w:val="333333"/>
          <w:sz w:val="21"/>
        </w:rPr>
        <w:t>no</w:t>
      </w:r>
      <w:r>
        <w:rPr>
          <w:rFonts w:ascii="Tahoma" w:hAnsi="Tahoma"/>
          <w:b/>
          <w:color w:val="333333"/>
          <w:spacing w:val="-2"/>
          <w:sz w:val="21"/>
        </w:rPr>
        <w:t xml:space="preserve"> </w:t>
      </w:r>
      <w:r>
        <w:rPr>
          <w:rFonts w:ascii="Tahoma" w:hAnsi="Tahoma"/>
          <w:b/>
          <w:color w:val="333333"/>
          <w:sz w:val="21"/>
        </w:rPr>
        <w:t>matter</w:t>
      </w:r>
      <w:r>
        <w:rPr>
          <w:rFonts w:ascii="Tahoma" w:hAnsi="Tahoma"/>
          <w:b/>
          <w:color w:val="333333"/>
          <w:spacing w:val="-4"/>
          <w:sz w:val="21"/>
        </w:rPr>
        <w:t xml:space="preserve"> </w:t>
      </w:r>
      <w:r>
        <w:rPr>
          <w:rFonts w:ascii="Tahoma" w:hAnsi="Tahoma"/>
          <w:b/>
          <w:color w:val="333333"/>
          <w:sz w:val="21"/>
        </w:rPr>
        <w:t>how</w:t>
      </w:r>
      <w:r>
        <w:rPr>
          <w:rFonts w:ascii="Tahoma" w:hAnsi="Tahoma"/>
          <w:b/>
          <w:color w:val="333333"/>
          <w:spacing w:val="-5"/>
          <w:sz w:val="21"/>
        </w:rPr>
        <w:t xml:space="preserve"> </w:t>
      </w:r>
      <w:r>
        <w:rPr>
          <w:rFonts w:ascii="Tahoma" w:hAnsi="Tahoma"/>
          <w:b/>
          <w:color w:val="333333"/>
          <w:sz w:val="21"/>
        </w:rPr>
        <w:t>minor an</w:t>
      </w:r>
      <w:r>
        <w:rPr>
          <w:rFonts w:ascii="Tahoma" w:hAnsi="Tahoma"/>
          <w:b/>
          <w:color w:val="333333"/>
          <w:spacing w:val="-2"/>
          <w:sz w:val="21"/>
        </w:rPr>
        <w:t xml:space="preserve"> </w:t>
      </w:r>
      <w:r>
        <w:rPr>
          <w:rFonts w:ascii="Tahoma" w:hAnsi="Tahoma"/>
          <w:b/>
          <w:color w:val="333333"/>
          <w:sz w:val="21"/>
        </w:rPr>
        <w:t>injury</w:t>
      </w:r>
      <w:r>
        <w:rPr>
          <w:rFonts w:ascii="Tahoma" w:hAnsi="Tahoma"/>
          <w:b/>
          <w:color w:val="333333"/>
          <w:spacing w:val="-4"/>
          <w:sz w:val="21"/>
        </w:rPr>
        <w:t xml:space="preserve"> </w:t>
      </w:r>
      <w:r>
        <w:rPr>
          <w:rFonts w:ascii="Tahoma" w:hAnsi="Tahoma"/>
          <w:b/>
          <w:color w:val="333333"/>
          <w:sz w:val="21"/>
        </w:rPr>
        <w:t>may</w:t>
      </w:r>
      <w:r>
        <w:rPr>
          <w:rFonts w:ascii="Tahoma" w:hAnsi="Tahoma"/>
          <w:b/>
          <w:color w:val="333333"/>
          <w:spacing w:val="-4"/>
          <w:sz w:val="21"/>
        </w:rPr>
        <w:t xml:space="preserve"> </w:t>
      </w:r>
      <w:r>
        <w:rPr>
          <w:rFonts w:ascii="Tahoma" w:hAnsi="Tahoma"/>
          <w:b/>
          <w:color w:val="333333"/>
          <w:sz w:val="21"/>
        </w:rPr>
        <w:t>appear and</w:t>
      </w:r>
      <w:r>
        <w:rPr>
          <w:rFonts w:ascii="Tahoma" w:hAnsi="Tahoma"/>
          <w:b/>
          <w:color w:val="333333"/>
          <w:spacing w:val="-5"/>
          <w:sz w:val="21"/>
        </w:rPr>
        <w:t xml:space="preserve"> </w:t>
      </w:r>
      <w:r>
        <w:rPr>
          <w:rFonts w:ascii="Tahoma" w:hAnsi="Tahoma"/>
          <w:b/>
          <w:color w:val="333333"/>
          <w:sz w:val="21"/>
        </w:rPr>
        <w:t>regardless of whether the injured or exposed person received medical attention.</w:t>
      </w:r>
    </w:p>
    <w:p w14:paraId="4B51A42A" w14:textId="77777777" w:rsidR="007479F8" w:rsidRDefault="00000000">
      <w:pPr>
        <w:spacing w:before="184" w:line="259" w:lineRule="auto"/>
        <w:ind w:left="650"/>
        <w:rPr>
          <w:rFonts w:ascii="Tahoma"/>
          <w:sz w:val="21"/>
        </w:rPr>
      </w:pPr>
      <w:r>
        <w:rPr>
          <w:rFonts w:ascii="Tahoma"/>
          <w:color w:val="333333"/>
          <w:sz w:val="21"/>
        </w:rPr>
        <w:t>In</w:t>
      </w:r>
      <w:r>
        <w:rPr>
          <w:rFonts w:ascii="Tahoma"/>
          <w:color w:val="333333"/>
          <w:spacing w:val="-5"/>
          <w:sz w:val="21"/>
        </w:rPr>
        <w:t xml:space="preserve"> </w:t>
      </w:r>
      <w:r>
        <w:rPr>
          <w:rFonts w:ascii="Tahoma"/>
          <w:color w:val="333333"/>
          <w:sz w:val="21"/>
        </w:rPr>
        <w:t>the</w:t>
      </w:r>
      <w:r>
        <w:rPr>
          <w:rFonts w:ascii="Tahoma"/>
          <w:color w:val="333333"/>
          <w:spacing w:val="-4"/>
          <w:sz w:val="21"/>
        </w:rPr>
        <w:t xml:space="preserve"> </w:t>
      </w:r>
      <w:r>
        <w:rPr>
          <w:rFonts w:ascii="Tahoma"/>
          <w:color w:val="333333"/>
          <w:sz w:val="21"/>
        </w:rPr>
        <w:t>event</w:t>
      </w:r>
      <w:r>
        <w:rPr>
          <w:rFonts w:ascii="Tahoma"/>
          <w:color w:val="333333"/>
          <w:spacing w:val="-3"/>
          <w:sz w:val="21"/>
        </w:rPr>
        <w:t xml:space="preserve"> </w:t>
      </w:r>
      <w:r>
        <w:rPr>
          <w:rFonts w:ascii="Tahoma"/>
          <w:color w:val="333333"/>
          <w:sz w:val="21"/>
        </w:rPr>
        <w:t>of</w:t>
      </w:r>
      <w:r>
        <w:rPr>
          <w:rFonts w:ascii="Tahoma"/>
          <w:color w:val="333333"/>
          <w:spacing w:val="-5"/>
          <w:sz w:val="21"/>
        </w:rPr>
        <w:t xml:space="preserve"> </w:t>
      </w:r>
      <w:r>
        <w:rPr>
          <w:rFonts w:ascii="Tahoma"/>
          <w:b/>
          <w:color w:val="333333"/>
          <w:sz w:val="21"/>
        </w:rPr>
        <w:t xml:space="preserve">ANY </w:t>
      </w:r>
      <w:r>
        <w:rPr>
          <w:rFonts w:ascii="Tahoma"/>
          <w:color w:val="333333"/>
          <w:sz w:val="21"/>
        </w:rPr>
        <w:t>medical</w:t>
      </w:r>
      <w:r>
        <w:rPr>
          <w:rFonts w:ascii="Tahoma"/>
          <w:color w:val="333333"/>
          <w:spacing w:val="-1"/>
          <w:sz w:val="21"/>
        </w:rPr>
        <w:t xml:space="preserve"> </w:t>
      </w:r>
      <w:r>
        <w:rPr>
          <w:rFonts w:ascii="Tahoma"/>
          <w:color w:val="333333"/>
          <w:sz w:val="21"/>
        </w:rPr>
        <w:t>emergency call</w:t>
      </w:r>
      <w:r>
        <w:rPr>
          <w:rFonts w:ascii="Tahoma"/>
          <w:color w:val="333333"/>
          <w:spacing w:val="-1"/>
          <w:sz w:val="21"/>
        </w:rPr>
        <w:t xml:space="preserve"> </w:t>
      </w:r>
      <w:r>
        <w:rPr>
          <w:rFonts w:ascii="Tahoma"/>
          <w:color w:val="333333"/>
          <w:sz w:val="21"/>
        </w:rPr>
        <w:t>911.</w:t>
      </w:r>
      <w:r>
        <w:rPr>
          <w:rFonts w:ascii="Tahoma"/>
          <w:color w:val="333333"/>
          <w:spacing w:val="-1"/>
          <w:sz w:val="21"/>
        </w:rPr>
        <w:t xml:space="preserve"> </w:t>
      </w:r>
      <w:r>
        <w:rPr>
          <w:rFonts w:ascii="Tahoma"/>
          <w:color w:val="333333"/>
          <w:sz w:val="21"/>
        </w:rPr>
        <w:t>SVSU</w:t>
      </w:r>
      <w:r>
        <w:rPr>
          <w:rFonts w:ascii="Tahoma"/>
          <w:color w:val="333333"/>
          <w:spacing w:val="-1"/>
          <w:sz w:val="21"/>
        </w:rPr>
        <w:t xml:space="preserve"> </w:t>
      </w:r>
      <w:r>
        <w:rPr>
          <w:rFonts w:ascii="Tahoma"/>
          <w:color w:val="333333"/>
          <w:sz w:val="21"/>
        </w:rPr>
        <w:t>employees</w:t>
      </w:r>
      <w:r>
        <w:rPr>
          <w:rFonts w:ascii="Tahoma"/>
          <w:color w:val="333333"/>
          <w:spacing w:val="-2"/>
          <w:sz w:val="21"/>
        </w:rPr>
        <w:t xml:space="preserve"> </w:t>
      </w:r>
      <w:r>
        <w:rPr>
          <w:rFonts w:ascii="Tahoma"/>
          <w:color w:val="333333"/>
          <w:sz w:val="21"/>
        </w:rPr>
        <w:t>are</w:t>
      </w:r>
      <w:r>
        <w:rPr>
          <w:rFonts w:ascii="Tahoma"/>
          <w:color w:val="333333"/>
          <w:spacing w:val="-4"/>
          <w:sz w:val="21"/>
        </w:rPr>
        <w:t xml:space="preserve"> </w:t>
      </w:r>
      <w:r>
        <w:rPr>
          <w:rFonts w:ascii="Tahoma"/>
          <w:color w:val="333333"/>
          <w:sz w:val="21"/>
        </w:rPr>
        <w:t>not</w:t>
      </w:r>
      <w:r>
        <w:rPr>
          <w:rFonts w:ascii="Tahoma"/>
          <w:color w:val="333333"/>
          <w:spacing w:val="-3"/>
          <w:sz w:val="21"/>
        </w:rPr>
        <w:t xml:space="preserve"> </w:t>
      </w:r>
      <w:r>
        <w:rPr>
          <w:rFonts w:ascii="Tahoma"/>
          <w:color w:val="333333"/>
          <w:sz w:val="21"/>
        </w:rPr>
        <w:t>permitted</w:t>
      </w:r>
      <w:r>
        <w:rPr>
          <w:rFonts w:ascii="Tahoma"/>
          <w:color w:val="333333"/>
          <w:spacing w:val="-4"/>
          <w:sz w:val="21"/>
        </w:rPr>
        <w:t xml:space="preserve"> </w:t>
      </w:r>
      <w:r>
        <w:rPr>
          <w:rFonts w:ascii="Tahoma"/>
          <w:color w:val="333333"/>
          <w:sz w:val="21"/>
        </w:rPr>
        <w:t>to</w:t>
      </w:r>
      <w:r>
        <w:rPr>
          <w:rFonts w:ascii="Tahoma"/>
          <w:color w:val="333333"/>
          <w:spacing w:val="-2"/>
          <w:sz w:val="21"/>
        </w:rPr>
        <w:t xml:space="preserve"> </w:t>
      </w:r>
      <w:r>
        <w:rPr>
          <w:rFonts w:ascii="Tahoma"/>
          <w:color w:val="333333"/>
          <w:sz w:val="21"/>
        </w:rPr>
        <w:t>transport</w:t>
      </w:r>
      <w:r>
        <w:rPr>
          <w:rFonts w:ascii="Tahoma"/>
          <w:color w:val="333333"/>
          <w:spacing w:val="-4"/>
          <w:sz w:val="21"/>
        </w:rPr>
        <w:t xml:space="preserve"> </w:t>
      </w:r>
      <w:r>
        <w:rPr>
          <w:rFonts w:ascii="Tahoma"/>
          <w:color w:val="333333"/>
          <w:sz w:val="21"/>
        </w:rPr>
        <w:t>any</w:t>
      </w:r>
      <w:r>
        <w:rPr>
          <w:rFonts w:ascii="Tahoma"/>
          <w:color w:val="333333"/>
          <w:spacing w:val="-2"/>
          <w:sz w:val="21"/>
        </w:rPr>
        <w:t xml:space="preserve"> </w:t>
      </w:r>
      <w:r>
        <w:rPr>
          <w:rFonts w:ascii="Tahoma"/>
          <w:color w:val="333333"/>
          <w:sz w:val="21"/>
        </w:rPr>
        <w:t xml:space="preserve">injured/ill </w:t>
      </w:r>
      <w:r>
        <w:rPr>
          <w:rFonts w:ascii="Tahoma"/>
          <w:color w:val="333333"/>
          <w:spacing w:val="-2"/>
          <w:sz w:val="21"/>
        </w:rPr>
        <w:t>individual.</w:t>
      </w:r>
    </w:p>
    <w:p w14:paraId="1613C62D" w14:textId="77777777" w:rsidR="007479F8" w:rsidRDefault="007479F8">
      <w:pPr>
        <w:spacing w:line="259" w:lineRule="auto"/>
        <w:rPr>
          <w:rFonts w:ascii="Tahoma"/>
          <w:sz w:val="21"/>
        </w:rPr>
        <w:sectPr w:rsidR="007479F8">
          <w:pgSz w:w="12240" w:h="15840"/>
          <w:pgMar w:top="980" w:right="360" w:bottom="960" w:left="360" w:header="0" w:footer="760" w:gutter="0"/>
          <w:cols w:space="720"/>
        </w:sectPr>
      </w:pPr>
    </w:p>
    <w:p w14:paraId="0FA65F27" w14:textId="77777777" w:rsidR="007479F8" w:rsidRDefault="00000000">
      <w:pPr>
        <w:pStyle w:val="BodyText"/>
        <w:spacing w:before="41"/>
        <w:ind w:left="665"/>
      </w:pPr>
      <w:hyperlink r:id="rId24">
        <w:r>
          <w:rPr>
            <w:spacing w:val="-2"/>
          </w:rPr>
          <w:t>https://www.svsu.edu/hr/injuryincidentreportingprocess/</w:t>
        </w:r>
      </w:hyperlink>
    </w:p>
    <w:p w14:paraId="7C9D147C" w14:textId="77777777" w:rsidR="007479F8" w:rsidRDefault="00000000">
      <w:pPr>
        <w:pStyle w:val="Heading3"/>
        <w:spacing w:before="19"/>
      </w:pPr>
      <w:bookmarkStart w:id="34" w:name="Psychological_Safety"/>
      <w:bookmarkEnd w:id="34"/>
      <w:r>
        <w:t>Psychological</w:t>
      </w:r>
      <w:r>
        <w:rPr>
          <w:spacing w:val="-2"/>
        </w:rPr>
        <w:t xml:space="preserve"> Safety</w:t>
      </w:r>
    </w:p>
    <w:p w14:paraId="3127D787" w14:textId="77777777" w:rsidR="007479F8" w:rsidRDefault="00000000">
      <w:pPr>
        <w:pStyle w:val="BodyText"/>
        <w:spacing w:before="25" w:line="249" w:lineRule="auto"/>
        <w:ind w:left="675" w:right="386" w:hanging="10"/>
      </w:pPr>
      <w:r>
        <w:t>Student participation in simulation experiences is a requirement as part of the integration course for all students. The NSC provides a safe learning environment for all students, faculty, and staff. There may be certain simulation situations</w:t>
      </w:r>
      <w:r>
        <w:rPr>
          <w:spacing w:val="-3"/>
        </w:rPr>
        <w:t xml:space="preserve"> </w:t>
      </w:r>
      <w:r>
        <w:t>where</w:t>
      </w:r>
      <w:r>
        <w:rPr>
          <w:spacing w:val="-3"/>
        </w:rPr>
        <w:t xml:space="preserve"> </w:t>
      </w:r>
      <w:r>
        <w:t>certain</w:t>
      </w:r>
      <w:r>
        <w:rPr>
          <w:spacing w:val="-1"/>
        </w:rPr>
        <w:t xml:space="preserve"> </w:t>
      </w:r>
      <w:r>
        <w:t>scenarios</w:t>
      </w:r>
      <w:r>
        <w:rPr>
          <w:spacing w:val="-3"/>
        </w:rPr>
        <w:t xml:space="preserve"> </w:t>
      </w:r>
      <w:r>
        <w:t>or</w:t>
      </w:r>
      <w:r>
        <w:rPr>
          <w:spacing w:val="-3"/>
        </w:rPr>
        <w:t xml:space="preserve"> </w:t>
      </w:r>
      <w:r>
        <w:t>questions</w:t>
      </w:r>
      <w:r>
        <w:rPr>
          <w:spacing w:val="-7"/>
        </w:rPr>
        <w:t xml:space="preserve"> </w:t>
      </w:r>
      <w:r>
        <w:t>may</w:t>
      </w:r>
      <w:r>
        <w:rPr>
          <w:spacing w:val="-4"/>
        </w:rPr>
        <w:t xml:space="preserve"> </w:t>
      </w:r>
      <w:r>
        <w:t>cause</w:t>
      </w:r>
      <w:r>
        <w:rPr>
          <w:spacing w:val="-3"/>
        </w:rPr>
        <w:t xml:space="preserve"> </w:t>
      </w:r>
      <w:r>
        <w:t>a</w:t>
      </w:r>
      <w:r>
        <w:rPr>
          <w:spacing w:val="-2"/>
        </w:rPr>
        <w:t xml:space="preserve"> </w:t>
      </w:r>
      <w:r>
        <w:t>potential</w:t>
      </w:r>
      <w:r>
        <w:rPr>
          <w:spacing w:val="-5"/>
        </w:rPr>
        <w:t xml:space="preserve"> </w:t>
      </w:r>
      <w:r>
        <w:t>negative</w:t>
      </w:r>
      <w:r>
        <w:rPr>
          <w:spacing w:val="-3"/>
        </w:rPr>
        <w:t xml:space="preserve"> </w:t>
      </w:r>
      <w:r>
        <w:t>emotional</w:t>
      </w:r>
      <w:r>
        <w:rPr>
          <w:spacing w:val="-5"/>
        </w:rPr>
        <w:t xml:space="preserve"> </w:t>
      </w:r>
      <w:r>
        <w:t>response.</w:t>
      </w:r>
      <w:r>
        <w:rPr>
          <w:spacing w:val="-1"/>
        </w:rPr>
        <w:t xml:space="preserve"> </w:t>
      </w:r>
      <w:r>
        <w:t>In</w:t>
      </w:r>
      <w:r>
        <w:rPr>
          <w:spacing w:val="-5"/>
        </w:rPr>
        <w:t xml:space="preserve"> </w:t>
      </w:r>
      <w:r>
        <w:t>this</w:t>
      </w:r>
      <w:r>
        <w:rPr>
          <w:spacing w:val="-3"/>
        </w:rPr>
        <w:t xml:space="preserve"> </w:t>
      </w:r>
      <w:r>
        <w:t>situation, students must inform the NSC Coordinator and the nursing faculty of the concern and may withdraw and discontinue participation at any time with no negative consequences. An alternative experience will be decided between the student and the faculty member. Students are provided with on campus resources including Student Counseling Center and crisis numbers prior to emotionally laden simulation scenarios.</w:t>
      </w:r>
    </w:p>
    <w:p w14:paraId="608420E5" w14:textId="77777777" w:rsidR="007479F8" w:rsidRDefault="007479F8">
      <w:pPr>
        <w:pStyle w:val="BodyText"/>
      </w:pPr>
    </w:p>
    <w:p w14:paraId="47EEDCA3" w14:textId="77777777" w:rsidR="007479F8" w:rsidRDefault="007479F8">
      <w:pPr>
        <w:pStyle w:val="BodyText"/>
        <w:spacing w:before="117"/>
      </w:pPr>
    </w:p>
    <w:p w14:paraId="31934530" w14:textId="77777777" w:rsidR="007479F8" w:rsidRDefault="00000000">
      <w:pPr>
        <w:pStyle w:val="Heading3"/>
      </w:pPr>
      <w:bookmarkStart w:id="35" w:name="Moulage_Use"/>
      <w:bookmarkEnd w:id="35"/>
      <w:r>
        <w:t>Moulage</w:t>
      </w:r>
      <w:r>
        <w:rPr>
          <w:spacing w:val="2"/>
        </w:rPr>
        <w:t xml:space="preserve"> </w:t>
      </w:r>
      <w:r>
        <w:rPr>
          <w:spacing w:val="-5"/>
        </w:rPr>
        <w:t>Use</w:t>
      </w:r>
    </w:p>
    <w:p w14:paraId="79D21275" w14:textId="77777777" w:rsidR="007479F8" w:rsidRDefault="00000000">
      <w:pPr>
        <w:pStyle w:val="BodyText"/>
        <w:spacing w:before="25" w:line="249" w:lineRule="auto"/>
        <w:ind w:left="675" w:right="386" w:hanging="10"/>
      </w:pPr>
      <w:r>
        <w:t>At times students will be asked to play the patient role to include the use of moulage or make up to simulate injuries/medical</w:t>
      </w:r>
      <w:r>
        <w:rPr>
          <w:spacing w:val="-2"/>
        </w:rPr>
        <w:t xml:space="preserve"> </w:t>
      </w:r>
      <w:r>
        <w:t>conditions. Prior to applying</w:t>
      </w:r>
      <w:r>
        <w:rPr>
          <w:spacing w:val="-2"/>
        </w:rPr>
        <w:t xml:space="preserve"> </w:t>
      </w:r>
      <w:r>
        <w:t>moulage for each</w:t>
      </w:r>
      <w:r>
        <w:rPr>
          <w:spacing w:val="-3"/>
        </w:rPr>
        <w:t xml:space="preserve"> </w:t>
      </w:r>
      <w:r>
        <w:t>simulation</w:t>
      </w:r>
      <w:r>
        <w:rPr>
          <w:spacing w:val="-2"/>
        </w:rPr>
        <w:t xml:space="preserve"> </w:t>
      </w:r>
      <w:r>
        <w:t>experience, students will</w:t>
      </w:r>
      <w:r>
        <w:rPr>
          <w:spacing w:val="-2"/>
        </w:rPr>
        <w:t xml:space="preserve"> </w:t>
      </w:r>
      <w:r>
        <w:t>be</w:t>
      </w:r>
      <w:r>
        <w:rPr>
          <w:spacing w:val="-5"/>
        </w:rPr>
        <w:t xml:space="preserve"> </w:t>
      </w:r>
      <w:r>
        <w:t>asked</w:t>
      </w:r>
      <w:r>
        <w:rPr>
          <w:spacing w:val="-3"/>
        </w:rPr>
        <w:t xml:space="preserve"> </w:t>
      </w:r>
      <w:r>
        <w:t>about any personal</w:t>
      </w:r>
      <w:r>
        <w:rPr>
          <w:spacing w:val="-1"/>
        </w:rPr>
        <w:t xml:space="preserve"> </w:t>
      </w:r>
      <w:r>
        <w:t>or medical condition that would prohibit use of moulage. It is the student’s responsibility to inform Simulation</w:t>
      </w:r>
      <w:r>
        <w:rPr>
          <w:spacing w:val="-4"/>
        </w:rPr>
        <w:t xml:space="preserve"> </w:t>
      </w:r>
      <w:r>
        <w:t>Educators</w:t>
      </w:r>
      <w:r>
        <w:rPr>
          <w:spacing w:val="-7"/>
        </w:rPr>
        <w:t xml:space="preserve"> </w:t>
      </w:r>
      <w:r>
        <w:t>of</w:t>
      </w:r>
      <w:r>
        <w:rPr>
          <w:spacing w:val="-3"/>
        </w:rPr>
        <w:t xml:space="preserve"> </w:t>
      </w:r>
      <w:r>
        <w:t>any</w:t>
      </w:r>
      <w:r>
        <w:rPr>
          <w:spacing w:val="-3"/>
        </w:rPr>
        <w:t xml:space="preserve"> </w:t>
      </w:r>
      <w:r>
        <w:t>conditions</w:t>
      </w:r>
      <w:r>
        <w:rPr>
          <w:spacing w:val="-2"/>
        </w:rPr>
        <w:t xml:space="preserve"> </w:t>
      </w:r>
      <w:r>
        <w:t>or</w:t>
      </w:r>
      <w:r>
        <w:rPr>
          <w:spacing w:val="-6"/>
        </w:rPr>
        <w:t xml:space="preserve"> </w:t>
      </w:r>
      <w:r>
        <w:t>concerns.</w:t>
      </w:r>
      <w:r>
        <w:rPr>
          <w:spacing w:val="-6"/>
        </w:rPr>
        <w:t xml:space="preserve"> </w:t>
      </w:r>
      <w:r>
        <w:t>If</w:t>
      </w:r>
      <w:r>
        <w:rPr>
          <w:spacing w:val="-3"/>
        </w:rPr>
        <w:t xml:space="preserve"> </w:t>
      </w:r>
      <w:r>
        <w:t>the</w:t>
      </w:r>
      <w:r>
        <w:rPr>
          <w:spacing w:val="-2"/>
        </w:rPr>
        <w:t xml:space="preserve"> </w:t>
      </w:r>
      <w:r>
        <w:t>student</w:t>
      </w:r>
      <w:r>
        <w:rPr>
          <w:spacing w:val="-4"/>
        </w:rPr>
        <w:t xml:space="preserve"> </w:t>
      </w:r>
      <w:r>
        <w:t>is</w:t>
      </w:r>
      <w:r>
        <w:rPr>
          <w:spacing w:val="-2"/>
        </w:rPr>
        <w:t xml:space="preserve"> </w:t>
      </w:r>
      <w:r>
        <w:t>unable</w:t>
      </w:r>
      <w:r>
        <w:rPr>
          <w:spacing w:val="-2"/>
        </w:rPr>
        <w:t xml:space="preserve"> </w:t>
      </w:r>
      <w:r>
        <w:t>to have</w:t>
      </w:r>
      <w:r>
        <w:rPr>
          <w:spacing w:val="-2"/>
        </w:rPr>
        <w:t xml:space="preserve"> </w:t>
      </w:r>
      <w:r>
        <w:t>moulage</w:t>
      </w:r>
      <w:r>
        <w:rPr>
          <w:spacing w:val="-2"/>
        </w:rPr>
        <w:t xml:space="preserve"> </w:t>
      </w:r>
      <w:r>
        <w:t>applied a</w:t>
      </w:r>
      <w:r>
        <w:rPr>
          <w:spacing w:val="-5"/>
        </w:rPr>
        <w:t xml:space="preserve"> </w:t>
      </w:r>
      <w:r>
        <w:t>new</w:t>
      </w:r>
      <w:r>
        <w:rPr>
          <w:spacing w:val="-4"/>
        </w:rPr>
        <w:t xml:space="preserve"> </w:t>
      </w:r>
      <w:r>
        <w:t>role</w:t>
      </w:r>
      <w:r>
        <w:rPr>
          <w:spacing w:val="-7"/>
        </w:rPr>
        <w:t xml:space="preserve"> </w:t>
      </w:r>
      <w:r>
        <w:t>will be assigned.</w:t>
      </w:r>
    </w:p>
    <w:p w14:paraId="0B1B1269" w14:textId="77777777" w:rsidR="007479F8" w:rsidRDefault="007479F8">
      <w:pPr>
        <w:pStyle w:val="BodyText"/>
        <w:spacing w:before="39"/>
      </w:pPr>
    </w:p>
    <w:p w14:paraId="289DFC05" w14:textId="77777777" w:rsidR="007479F8" w:rsidRDefault="00000000">
      <w:pPr>
        <w:pStyle w:val="Heading3"/>
      </w:pPr>
      <w:bookmarkStart w:id="36" w:name="Handling_Chemicals"/>
      <w:bookmarkEnd w:id="36"/>
      <w:r>
        <w:t xml:space="preserve">Handling </w:t>
      </w:r>
      <w:r>
        <w:rPr>
          <w:spacing w:val="-2"/>
        </w:rPr>
        <w:t>Chemicals</w:t>
      </w:r>
    </w:p>
    <w:p w14:paraId="4FDA164B" w14:textId="77777777" w:rsidR="007479F8" w:rsidRDefault="00000000">
      <w:pPr>
        <w:pStyle w:val="BodyText"/>
        <w:spacing w:before="25" w:line="242" w:lineRule="auto"/>
        <w:ind w:left="685" w:right="530" w:hanging="20"/>
      </w:pPr>
      <w:r>
        <w:t>The Material Safety Data Sheets (MSDS) kept in the Safety Manual supply details about each chemical, specifically: Product identification, emergency and first aid, toxicology and health data, physical data, fire and explosion data, reactivity data, special protection necessary, special precautions to take, pill/leak/disposal procedures, and transportation information. You should</w:t>
      </w:r>
      <w:r>
        <w:rPr>
          <w:spacing w:val="-1"/>
        </w:rPr>
        <w:t xml:space="preserve"> </w:t>
      </w:r>
      <w:r>
        <w:t>refer to these sheets if you have questions about a chemical. Whenever you are uncertain</w:t>
      </w:r>
      <w:r>
        <w:rPr>
          <w:spacing w:val="-1"/>
        </w:rPr>
        <w:t xml:space="preserve"> </w:t>
      </w:r>
      <w:r>
        <w:t>of the hazards, risks, or proper and safe procedures to be followed, you should consult the reference materials and MSDS available in the MSDS binder located in H100. If you are still unsure,</w:t>
      </w:r>
      <w:r>
        <w:rPr>
          <w:spacing w:val="-5"/>
        </w:rPr>
        <w:t xml:space="preserve"> </w:t>
      </w:r>
      <w:r>
        <w:t>or</w:t>
      </w:r>
      <w:r>
        <w:rPr>
          <w:spacing w:val="-2"/>
        </w:rPr>
        <w:t xml:space="preserve"> </w:t>
      </w:r>
      <w:r>
        <w:t>for</w:t>
      </w:r>
      <w:r>
        <w:rPr>
          <w:spacing w:val="-6"/>
        </w:rPr>
        <w:t xml:space="preserve"> </w:t>
      </w:r>
      <w:r>
        <w:t>any</w:t>
      </w:r>
      <w:r>
        <w:rPr>
          <w:spacing w:val="-3"/>
        </w:rPr>
        <w:t xml:space="preserve"> </w:t>
      </w:r>
      <w:r>
        <w:t>reason</w:t>
      </w:r>
      <w:r>
        <w:rPr>
          <w:spacing w:val="-4"/>
        </w:rPr>
        <w:t xml:space="preserve"> </w:t>
      </w:r>
      <w:r>
        <w:t>feel</w:t>
      </w:r>
      <w:r>
        <w:rPr>
          <w:spacing w:val="-4"/>
        </w:rPr>
        <w:t xml:space="preserve"> </w:t>
      </w:r>
      <w:r>
        <w:t>that</w:t>
      </w:r>
      <w:r>
        <w:rPr>
          <w:spacing w:val="-4"/>
        </w:rPr>
        <w:t xml:space="preserve"> </w:t>
      </w:r>
      <w:r>
        <w:t>you</w:t>
      </w:r>
      <w:r>
        <w:rPr>
          <w:spacing w:val="-2"/>
        </w:rPr>
        <w:t xml:space="preserve"> </w:t>
      </w:r>
      <w:r>
        <w:t>cannot</w:t>
      </w:r>
      <w:r>
        <w:rPr>
          <w:spacing w:val="-4"/>
        </w:rPr>
        <w:t xml:space="preserve"> </w:t>
      </w:r>
      <w:r>
        <w:t>safely</w:t>
      </w:r>
      <w:r>
        <w:rPr>
          <w:spacing w:val="-4"/>
        </w:rPr>
        <w:t xml:space="preserve"> </w:t>
      </w:r>
      <w:r>
        <w:t>accomplish</w:t>
      </w:r>
      <w:r>
        <w:rPr>
          <w:spacing w:val="-5"/>
        </w:rPr>
        <w:t xml:space="preserve"> </w:t>
      </w:r>
      <w:r>
        <w:t>the</w:t>
      </w:r>
      <w:r>
        <w:rPr>
          <w:spacing w:val="-2"/>
        </w:rPr>
        <w:t xml:space="preserve"> </w:t>
      </w:r>
      <w:r>
        <w:t>assigned</w:t>
      </w:r>
      <w:r>
        <w:rPr>
          <w:spacing w:val="-1"/>
        </w:rPr>
        <w:t xml:space="preserve"> </w:t>
      </w:r>
      <w:r>
        <w:t>task,</w:t>
      </w:r>
      <w:r>
        <w:rPr>
          <w:spacing w:val="-2"/>
        </w:rPr>
        <w:t xml:space="preserve"> </w:t>
      </w:r>
      <w:r>
        <w:t>you</w:t>
      </w:r>
      <w:r>
        <w:rPr>
          <w:spacing w:val="-2"/>
        </w:rPr>
        <w:t xml:space="preserve"> </w:t>
      </w:r>
      <w:r>
        <w:t xml:space="preserve">should </w:t>
      </w:r>
      <w:r>
        <w:rPr>
          <w:i/>
        </w:rPr>
        <w:t>not</w:t>
      </w:r>
      <w:r>
        <w:rPr>
          <w:i/>
          <w:spacing w:val="-2"/>
        </w:rPr>
        <w:t xml:space="preserve"> </w:t>
      </w:r>
      <w:r>
        <w:t>continue.</w:t>
      </w:r>
      <w:r>
        <w:rPr>
          <w:spacing w:val="-1"/>
        </w:rPr>
        <w:t xml:space="preserve"> </w:t>
      </w:r>
      <w:r>
        <w:t xml:space="preserve">Once again, you have not only the legal right, but the </w:t>
      </w:r>
      <w:proofErr w:type="gramStart"/>
      <w:r>
        <w:t>responsibility,</w:t>
      </w:r>
      <w:proofErr w:type="gramEnd"/>
      <w:r>
        <w:t xml:space="preserve"> to work safely.</w:t>
      </w:r>
    </w:p>
    <w:p w14:paraId="7C962A36" w14:textId="77777777" w:rsidR="007479F8" w:rsidRDefault="007479F8">
      <w:pPr>
        <w:pStyle w:val="BodyText"/>
        <w:spacing w:line="242" w:lineRule="auto"/>
        <w:sectPr w:rsidR="007479F8">
          <w:pgSz w:w="12240" w:h="15840"/>
          <w:pgMar w:top="1260" w:right="360" w:bottom="960" w:left="360" w:header="0" w:footer="760" w:gutter="0"/>
          <w:cols w:space="720"/>
        </w:sectPr>
      </w:pPr>
    </w:p>
    <w:p w14:paraId="27DE5A32" w14:textId="77777777" w:rsidR="007479F8" w:rsidRDefault="00000000">
      <w:pPr>
        <w:pStyle w:val="Heading2"/>
        <w:spacing w:before="29"/>
        <w:ind w:right="26"/>
        <w:jc w:val="center"/>
      </w:pPr>
      <w:r>
        <w:lastRenderedPageBreak/>
        <w:t>APPENDIX</w:t>
      </w:r>
      <w:r>
        <w:rPr>
          <w:spacing w:val="-1"/>
        </w:rPr>
        <w:t xml:space="preserve"> </w:t>
      </w:r>
      <w:r>
        <w:rPr>
          <w:spacing w:val="-10"/>
        </w:rPr>
        <w:t>B</w:t>
      </w:r>
    </w:p>
    <w:p w14:paraId="1836FE51" w14:textId="77777777" w:rsidR="007479F8" w:rsidRDefault="007479F8">
      <w:pPr>
        <w:pStyle w:val="BodyText"/>
        <w:spacing w:before="66"/>
        <w:rPr>
          <w:b/>
          <w:sz w:val="28"/>
        </w:rPr>
      </w:pPr>
    </w:p>
    <w:p w14:paraId="10C72E37" w14:textId="77777777" w:rsidR="007479F8" w:rsidRDefault="00000000">
      <w:pPr>
        <w:spacing w:line="341" w:lineRule="exact"/>
        <w:ind w:left="650"/>
        <w:rPr>
          <w:b/>
          <w:sz w:val="28"/>
        </w:rPr>
      </w:pPr>
      <w:r>
        <w:rPr>
          <w:b/>
          <w:sz w:val="28"/>
        </w:rPr>
        <w:t>Saginaw</w:t>
      </w:r>
      <w:r>
        <w:rPr>
          <w:b/>
          <w:spacing w:val="-1"/>
          <w:sz w:val="28"/>
        </w:rPr>
        <w:t xml:space="preserve"> </w:t>
      </w:r>
      <w:r>
        <w:rPr>
          <w:b/>
          <w:sz w:val="28"/>
        </w:rPr>
        <w:t>Valley</w:t>
      </w:r>
      <w:r>
        <w:rPr>
          <w:b/>
          <w:spacing w:val="-1"/>
          <w:sz w:val="28"/>
        </w:rPr>
        <w:t xml:space="preserve"> </w:t>
      </w:r>
      <w:r>
        <w:rPr>
          <w:b/>
          <w:sz w:val="28"/>
        </w:rPr>
        <w:t xml:space="preserve">State </w:t>
      </w:r>
      <w:r>
        <w:rPr>
          <w:b/>
          <w:spacing w:val="-2"/>
          <w:sz w:val="28"/>
        </w:rPr>
        <w:t>University</w:t>
      </w:r>
    </w:p>
    <w:p w14:paraId="44449DB7" w14:textId="77777777" w:rsidR="007479F8" w:rsidRDefault="00000000">
      <w:pPr>
        <w:ind w:left="650" w:right="3533"/>
        <w:rPr>
          <w:b/>
          <w:sz w:val="28"/>
        </w:rPr>
      </w:pPr>
      <w:r>
        <w:rPr>
          <w:b/>
          <w:sz w:val="28"/>
        </w:rPr>
        <w:t>Crystal</w:t>
      </w:r>
      <w:r>
        <w:rPr>
          <w:b/>
          <w:spacing w:val="-4"/>
          <w:sz w:val="28"/>
        </w:rPr>
        <w:t xml:space="preserve"> </w:t>
      </w:r>
      <w:r>
        <w:rPr>
          <w:b/>
          <w:sz w:val="28"/>
        </w:rPr>
        <w:t>M.</w:t>
      </w:r>
      <w:r>
        <w:rPr>
          <w:b/>
          <w:spacing w:val="-5"/>
          <w:sz w:val="28"/>
        </w:rPr>
        <w:t xml:space="preserve"> </w:t>
      </w:r>
      <w:r>
        <w:rPr>
          <w:b/>
          <w:sz w:val="28"/>
        </w:rPr>
        <w:t>Lange</w:t>
      </w:r>
      <w:r>
        <w:rPr>
          <w:b/>
          <w:spacing w:val="-7"/>
          <w:sz w:val="28"/>
        </w:rPr>
        <w:t xml:space="preserve"> </w:t>
      </w:r>
      <w:r>
        <w:rPr>
          <w:b/>
          <w:sz w:val="28"/>
        </w:rPr>
        <w:t>College</w:t>
      </w:r>
      <w:r>
        <w:rPr>
          <w:b/>
          <w:spacing w:val="-3"/>
          <w:sz w:val="28"/>
        </w:rPr>
        <w:t xml:space="preserve"> </w:t>
      </w:r>
      <w:r>
        <w:rPr>
          <w:b/>
          <w:sz w:val="28"/>
        </w:rPr>
        <w:t>of</w:t>
      </w:r>
      <w:r>
        <w:rPr>
          <w:b/>
          <w:spacing w:val="-11"/>
          <w:sz w:val="28"/>
        </w:rPr>
        <w:t xml:space="preserve"> </w:t>
      </w:r>
      <w:r>
        <w:rPr>
          <w:b/>
          <w:sz w:val="28"/>
        </w:rPr>
        <w:t>Health</w:t>
      </w:r>
      <w:r>
        <w:rPr>
          <w:b/>
          <w:spacing w:val="-5"/>
          <w:sz w:val="28"/>
        </w:rPr>
        <w:t xml:space="preserve"> </w:t>
      </w:r>
      <w:r>
        <w:rPr>
          <w:b/>
          <w:sz w:val="28"/>
        </w:rPr>
        <w:t>and</w:t>
      </w:r>
      <w:r>
        <w:rPr>
          <w:b/>
          <w:spacing w:val="-5"/>
          <w:sz w:val="28"/>
        </w:rPr>
        <w:t xml:space="preserve"> </w:t>
      </w:r>
      <w:r>
        <w:rPr>
          <w:b/>
          <w:sz w:val="28"/>
        </w:rPr>
        <w:t>Human</w:t>
      </w:r>
      <w:r>
        <w:rPr>
          <w:b/>
          <w:spacing w:val="-4"/>
          <w:sz w:val="28"/>
        </w:rPr>
        <w:t xml:space="preserve"> </w:t>
      </w:r>
      <w:r>
        <w:rPr>
          <w:b/>
          <w:sz w:val="28"/>
        </w:rPr>
        <w:t>Services Policy on Blood Borne Pathogens</w:t>
      </w:r>
    </w:p>
    <w:p w14:paraId="176355FE" w14:textId="77777777" w:rsidR="007479F8" w:rsidRDefault="00000000">
      <w:pPr>
        <w:spacing w:before="296"/>
        <w:ind w:left="640"/>
        <w:rPr>
          <w:b/>
          <w:sz w:val="28"/>
        </w:rPr>
      </w:pPr>
      <w:r>
        <w:rPr>
          <w:b/>
          <w:sz w:val="28"/>
        </w:rPr>
        <w:t>Statement</w:t>
      </w:r>
      <w:r>
        <w:rPr>
          <w:b/>
          <w:spacing w:val="-3"/>
          <w:sz w:val="28"/>
        </w:rPr>
        <w:t xml:space="preserve"> </w:t>
      </w:r>
      <w:r>
        <w:rPr>
          <w:b/>
          <w:sz w:val="28"/>
        </w:rPr>
        <w:t>of</w:t>
      </w:r>
      <w:r>
        <w:rPr>
          <w:b/>
          <w:spacing w:val="-2"/>
          <w:sz w:val="28"/>
        </w:rPr>
        <w:t xml:space="preserve"> Purpose</w:t>
      </w:r>
    </w:p>
    <w:p w14:paraId="58E6A2F3" w14:textId="77777777" w:rsidR="007479F8" w:rsidRDefault="00000000">
      <w:pPr>
        <w:pStyle w:val="BodyText"/>
        <w:spacing w:before="336" w:line="249" w:lineRule="auto"/>
        <w:ind w:left="650" w:right="851"/>
      </w:pPr>
      <w:r>
        <w:t>Human Immunodeficiency Virus (HIV), Hepatitis B and Hepatitis C infections, as well as other infectious diseases affect the SVSU community. It is the intent of this policy to address the specific needs of nursing faculty</w:t>
      </w:r>
      <w:r>
        <w:rPr>
          <w:spacing w:val="-4"/>
        </w:rPr>
        <w:t xml:space="preserve"> </w:t>
      </w:r>
      <w:r>
        <w:t>and</w:t>
      </w:r>
      <w:r>
        <w:rPr>
          <w:spacing w:val="-2"/>
        </w:rPr>
        <w:t xml:space="preserve"> </w:t>
      </w:r>
      <w:r>
        <w:t>students,</w:t>
      </w:r>
      <w:r>
        <w:rPr>
          <w:spacing w:val="-2"/>
        </w:rPr>
        <w:t xml:space="preserve"> </w:t>
      </w:r>
      <w:r>
        <w:t>while</w:t>
      </w:r>
      <w:r>
        <w:rPr>
          <w:spacing w:val="-3"/>
        </w:rPr>
        <w:t xml:space="preserve"> </w:t>
      </w:r>
      <w:r>
        <w:t>remaining</w:t>
      </w:r>
      <w:r>
        <w:rPr>
          <w:spacing w:val="-5"/>
        </w:rPr>
        <w:t xml:space="preserve"> </w:t>
      </w:r>
      <w:r>
        <w:t>in</w:t>
      </w:r>
      <w:r>
        <w:rPr>
          <w:spacing w:val="-5"/>
        </w:rPr>
        <w:t xml:space="preserve"> </w:t>
      </w:r>
      <w:r>
        <w:t>compliance</w:t>
      </w:r>
      <w:r>
        <w:rPr>
          <w:spacing w:val="-3"/>
        </w:rPr>
        <w:t xml:space="preserve"> </w:t>
      </w:r>
      <w:r>
        <w:t>with</w:t>
      </w:r>
      <w:r>
        <w:rPr>
          <w:spacing w:val="-5"/>
        </w:rPr>
        <w:t xml:space="preserve"> </w:t>
      </w:r>
      <w:r>
        <w:t>the</w:t>
      </w:r>
      <w:r>
        <w:rPr>
          <w:spacing w:val="-3"/>
        </w:rPr>
        <w:t xml:space="preserve"> </w:t>
      </w:r>
      <w:r>
        <w:t>SVSU</w:t>
      </w:r>
      <w:r>
        <w:rPr>
          <w:spacing w:val="-1"/>
        </w:rPr>
        <w:t xml:space="preserve"> </w:t>
      </w:r>
      <w:r>
        <w:t>Blood</w:t>
      </w:r>
      <w:r>
        <w:rPr>
          <w:spacing w:val="-2"/>
        </w:rPr>
        <w:t xml:space="preserve"> </w:t>
      </w:r>
      <w:r>
        <w:t>Borne</w:t>
      </w:r>
      <w:r>
        <w:rPr>
          <w:spacing w:val="-3"/>
        </w:rPr>
        <w:t xml:space="preserve"> </w:t>
      </w:r>
      <w:r>
        <w:t>pathogen</w:t>
      </w:r>
      <w:r>
        <w:rPr>
          <w:spacing w:val="-5"/>
        </w:rPr>
        <w:t xml:space="preserve"> </w:t>
      </w:r>
      <w:r>
        <w:t>exposure</w:t>
      </w:r>
      <w:r>
        <w:rPr>
          <w:spacing w:val="-3"/>
        </w:rPr>
        <w:t xml:space="preserve"> </w:t>
      </w:r>
      <w:r>
        <w:t>control plan policy.</w:t>
      </w:r>
    </w:p>
    <w:p w14:paraId="23062E87" w14:textId="77777777" w:rsidR="007479F8" w:rsidRDefault="00000000">
      <w:pPr>
        <w:pStyle w:val="Heading3"/>
        <w:spacing w:before="190"/>
        <w:ind w:left="640"/>
      </w:pPr>
      <w:r>
        <w:rPr>
          <w:spacing w:val="-2"/>
        </w:rPr>
        <w:t>Definitions</w:t>
      </w:r>
    </w:p>
    <w:p w14:paraId="3F33BA40" w14:textId="77777777" w:rsidR="007479F8" w:rsidRDefault="00000000">
      <w:pPr>
        <w:pStyle w:val="BodyText"/>
        <w:spacing w:before="336" w:line="259" w:lineRule="auto"/>
        <w:ind w:left="650" w:right="851" w:hanging="10"/>
      </w:pPr>
      <w:r>
        <w:t>For</w:t>
      </w:r>
      <w:r>
        <w:rPr>
          <w:spacing w:val="-1"/>
        </w:rPr>
        <w:t xml:space="preserve"> </w:t>
      </w:r>
      <w:r>
        <w:t>purposes</w:t>
      </w:r>
      <w:r>
        <w:rPr>
          <w:spacing w:val="-1"/>
        </w:rPr>
        <w:t xml:space="preserve"> </w:t>
      </w:r>
      <w:r>
        <w:t>of</w:t>
      </w:r>
      <w:r>
        <w:rPr>
          <w:spacing w:val="-7"/>
        </w:rPr>
        <w:t xml:space="preserve"> </w:t>
      </w:r>
      <w:r>
        <w:t>this</w:t>
      </w:r>
      <w:r>
        <w:rPr>
          <w:spacing w:val="-1"/>
        </w:rPr>
        <w:t xml:space="preserve"> </w:t>
      </w:r>
      <w:r>
        <w:t>policy, "exposure"</w:t>
      </w:r>
      <w:r>
        <w:rPr>
          <w:spacing w:val="-1"/>
        </w:rPr>
        <w:t xml:space="preserve"> </w:t>
      </w:r>
      <w:r>
        <w:t>is</w:t>
      </w:r>
      <w:r>
        <w:rPr>
          <w:spacing w:val="-6"/>
        </w:rPr>
        <w:t xml:space="preserve"> </w:t>
      </w:r>
      <w:r>
        <w:t>a significant</w:t>
      </w:r>
      <w:r>
        <w:rPr>
          <w:spacing w:val="-3"/>
        </w:rPr>
        <w:t xml:space="preserve"> </w:t>
      </w:r>
      <w:r>
        <w:t>occupational</w:t>
      </w:r>
      <w:r>
        <w:rPr>
          <w:spacing w:val="-3"/>
        </w:rPr>
        <w:t xml:space="preserve"> </w:t>
      </w:r>
      <w:r>
        <w:t>exposure</w:t>
      </w:r>
      <w:r>
        <w:rPr>
          <w:spacing w:val="-6"/>
        </w:rPr>
        <w:t xml:space="preserve"> </w:t>
      </w:r>
      <w:r>
        <w:t>of</w:t>
      </w:r>
      <w:r>
        <w:rPr>
          <w:spacing w:val="-6"/>
        </w:rPr>
        <w:t xml:space="preserve"> </w:t>
      </w:r>
      <w:r>
        <w:t>one</w:t>
      </w:r>
      <w:r>
        <w:rPr>
          <w:spacing w:val="-6"/>
        </w:rPr>
        <w:t xml:space="preserve"> </w:t>
      </w:r>
      <w:r>
        <w:t>of</w:t>
      </w:r>
      <w:r>
        <w:rPr>
          <w:spacing w:val="-2"/>
        </w:rPr>
        <w:t xml:space="preserve"> </w:t>
      </w:r>
      <w:r>
        <w:t>three</w:t>
      </w:r>
      <w:r>
        <w:rPr>
          <w:spacing w:val="-1"/>
        </w:rPr>
        <w:t xml:space="preserve"> </w:t>
      </w:r>
      <w:r>
        <w:t>types, requiring immediate action:</w:t>
      </w:r>
    </w:p>
    <w:p w14:paraId="3E7CEE7C" w14:textId="77777777" w:rsidR="007479F8" w:rsidRDefault="00000000">
      <w:pPr>
        <w:pStyle w:val="ListParagraph"/>
        <w:numPr>
          <w:ilvl w:val="0"/>
          <w:numId w:val="17"/>
        </w:numPr>
        <w:tabs>
          <w:tab w:val="left" w:pos="1370"/>
        </w:tabs>
        <w:spacing w:before="192" w:line="237" w:lineRule="auto"/>
        <w:ind w:right="1186"/>
      </w:pPr>
      <w:r>
        <w:t>A</w:t>
      </w:r>
      <w:r>
        <w:rPr>
          <w:spacing w:val="-2"/>
        </w:rPr>
        <w:t xml:space="preserve"> </w:t>
      </w:r>
      <w:r>
        <w:t>needle</w:t>
      </w:r>
      <w:r>
        <w:rPr>
          <w:spacing w:val="-2"/>
        </w:rPr>
        <w:t xml:space="preserve"> </w:t>
      </w:r>
      <w:r>
        <w:t>stick</w:t>
      </w:r>
      <w:r>
        <w:rPr>
          <w:spacing w:val="-5"/>
        </w:rPr>
        <w:t xml:space="preserve"> </w:t>
      </w:r>
      <w:r>
        <w:t>or</w:t>
      </w:r>
      <w:r>
        <w:rPr>
          <w:spacing w:val="-2"/>
        </w:rPr>
        <w:t xml:space="preserve"> </w:t>
      </w:r>
      <w:r>
        <w:t>cut</w:t>
      </w:r>
      <w:r>
        <w:rPr>
          <w:spacing w:val="-4"/>
        </w:rPr>
        <w:t xml:space="preserve"> </w:t>
      </w:r>
      <w:r>
        <w:t>caused</w:t>
      </w:r>
      <w:r>
        <w:rPr>
          <w:spacing w:val="-5"/>
        </w:rPr>
        <w:t xml:space="preserve"> </w:t>
      </w:r>
      <w:r>
        <w:t>by</w:t>
      </w:r>
      <w:r>
        <w:rPr>
          <w:spacing w:val="-3"/>
        </w:rPr>
        <w:t xml:space="preserve"> </w:t>
      </w:r>
      <w:r>
        <w:t>a</w:t>
      </w:r>
      <w:r>
        <w:rPr>
          <w:spacing w:val="-1"/>
        </w:rPr>
        <w:t xml:space="preserve"> </w:t>
      </w:r>
      <w:r>
        <w:t>needle</w:t>
      </w:r>
      <w:r>
        <w:rPr>
          <w:spacing w:val="-2"/>
        </w:rPr>
        <w:t xml:space="preserve"> </w:t>
      </w:r>
      <w:r>
        <w:t>or</w:t>
      </w:r>
      <w:r>
        <w:rPr>
          <w:spacing w:val="-2"/>
        </w:rPr>
        <w:t xml:space="preserve"> </w:t>
      </w:r>
      <w:r>
        <w:t>sharp</w:t>
      </w:r>
      <w:r>
        <w:rPr>
          <w:spacing w:val="-4"/>
        </w:rPr>
        <w:t xml:space="preserve"> </w:t>
      </w:r>
      <w:r>
        <w:t>that</w:t>
      </w:r>
      <w:r>
        <w:rPr>
          <w:spacing w:val="-4"/>
        </w:rPr>
        <w:t xml:space="preserve"> </w:t>
      </w:r>
      <w:r>
        <w:t>was</w:t>
      </w:r>
      <w:r>
        <w:rPr>
          <w:spacing w:val="-2"/>
        </w:rPr>
        <w:t xml:space="preserve"> </w:t>
      </w:r>
      <w:r>
        <w:t>actually</w:t>
      </w:r>
      <w:r>
        <w:rPr>
          <w:spacing w:val="-3"/>
        </w:rPr>
        <w:t xml:space="preserve"> </w:t>
      </w:r>
      <w:r>
        <w:t>or</w:t>
      </w:r>
      <w:r>
        <w:rPr>
          <w:spacing w:val="-6"/>
        </w:rPr>
        <w:t xml:space="preserve"> </w:t>
      </w:r>
      <w:r>
        <w:t>potentially contaminated with blood or body fluids.</w:t>
      </w:r>
    </w:p>
    <w:p w14:paraId="59D5DE97" w14:textId="77777777" w:rsidR="007479F8" w:rsidRDefault="00000000">
      <w:pPr>
        <w:pStyle w:val="ListParagraph"/>
        <w:numPr>
          <w:ilvl w:val="0"/>
          <w:numId w:val="17"/>
        </w:numPr>
        <w:tabs>
          <w:tab w:val="left" w:pos="1368"/>
        </w:tabs>
        <w:spacing w:before="2"/>
        <w:ind w:left="1368" w:hanging="358"/>
      </w:pPr>
      <w:r>
        <w:t>A</w:t>
      </w:r>
      <w:r>
        <w:rPr>
          <w:spacing w:val="-4"/>
        </w:rPr>
        <w:t xml:space="preserve"> </w:t>
      </w:r>
      <w:r>
        <w:t>mucous</w:t>
      </w:r>
      <w:r>
        <w:rPr>
          <w:spacing w:val="-1"/>
        </w:rPr>
        <w:t xml:space="preserve"> </w:t>
      </w:r>
      <w:r>
        <w:t>membrane</w:t>
      </w:r>
      <w:r>
        <w:rPr>
          <w:spacing w:val="-2"/>
        </w:rPr>
        <w:t xml:space="preserve"> </w:t>
      </w:r>
      <w:r>
        <w:t>exposure</w:t>
      </w:r>
      <w:r>
        <w:rPr>
          <w:spacing w:val="-6"/>
        </w:rPr>
        <w:t xml:space="preserve"> </w:t>
      </w:r>
      <w:r>
        <w:t>to blood</w:t>
      </w:r>
      <w:r>
        <w:rPr>
          <w:spacing w:val="-5"/>
        </w:rPr>
        <w:t xml:space="preserve"> </w:t>
      </w:r>
      <w:r>
        <w:t>or</w:t>
      </w:r>
      <w:r>
        <w:rPr>
          <w:spacing w:val="-1"/>
        </w:rPr>
        <w:t xml:space="preserve"> </w:t>
      </w:r>
      <w:r>
        <w:t>body</w:t>
      </w:r>
      <w:r>
        <w:rPr>
          <w:spacing w:val="-3"/>
        </w:rPr>
        <w:t xml:space="preserve"> </w:t>
      </w:r>
      <w:r>
        <w:t>fluids</w:t>
      </w:r>
      <w:r>
        <w:rPr>
          <w:spacing w:val="-1"/>
        </w:rPr>
        <w:t xml:space="preserve"> </w:t>
      </w:r>
      <w:r>
        <w:t>(i.e. splash</w:t>
      </w:r>
      <w:r>
        <w:rPr>
          <w:spacing w:val="-4"/>
        </w:rPr>
        <w:t xml:space="preserve"> </w:t>
      </w:r>
      <w:r>
        <w:t>to</w:t>
      </w:r>
      <w:r>
        <w:rPr>
          <w:spacing w:val="1"/>
        </w:rPr>
        <w:t xml:space="preserve"> </w:t>
      </w:r>
      <w:r>
        <w:t>the</w:t>
      </w:r>
      <w:r>
        <w:rPr>
          <w:spacing w:val="-2"/>
        </w:rPr>
        <w:t xml:space="preserve"> </w:t>
      </w:r>
      <w:r>
        <w:t>eye</w:t>
      </w:r>
      <w:r>
        <w:rPr>
          <w:spacing w:val="-6"/>
        </w:rPr>
        <w:t xml:space="preserve"> </w:t>
      </w:r>
      <w:r>
        <w:t>or</w:t>
      </w:r>
      <w:r>
        <w:rPr>
          <w:spacing w:val="-1"/>
        </w:rPr>
        <w:t xml:space="preserve"> </w:t>
      </w:r>
      <w:r>
        <w:rPr>
          <w:spacing w:val="-2"/>
        </w:rPr>
        <w:t>mouth).</w:t>
      </w:r>
    </w:p>
    <w:p w14:paraId="7CC934FF" w14:textId="77777777" w:rsidR="007479F8" w:rsidRDefault="00000000">
      <w:pPr>
        <w:pStyle w:val="ListParagraph"/>
        <w:numPr>
          <w:ilvl w:val="0"/>
          <w:numId w:val="17"/>
        </w:numPr>
        <w:tabs>
          <w:tab w:val="left" w:pos="1370"/>
        </w:tabs>
        <w:spacing w:before="1"/>
        <w:ind w:right="1099"/>
      </w:pPr>
      <w:r>
        <w:t>A</w:t>
      </w:r>
      <w:r>
        <w:rPr>
          <w:spacing w:val="-1"/>
        </w:rPr>
        <w:t xml:space="preserve"> </w:t>
      </w:r>
      <w:r>
        <w:t>cutaneous</w:t>
      </w:r>
      <w:r>
        <w:rPr>
          <w:spacing w:val="-6"/>
        </w:rPr>
        <w:t xml:space="preserve"> </w:t>
      </w:r>
      <w:r>
        <w:t>exposure</w:t>
      </w:r>
      <w:r>
        <w:rPr>
          <w:spacing w:val="-6"/>
        </w:rPr>
        <w:t xml:space="preserve"> </w:t>
      </w:r>
      <w:r>
        <w:t>involving</w:t>
      </w:r>
      <w:r>
        <w:rPr>
          <w:spacing w:val="-3"/>
        </w:rPr>
        <w:t xml:space="preserve"> </w:t>
      </w:r>
      <w:r>
        <w:t>large</w:t>
      </w:r>
      <w:r>
        <w:rPr>
          <w:spacing w:val="-1"/>
        </w:rPr>
        <w:t xml:space="preserve"> </w:t>
      </w:r>
      <w:r>
        <w:t>amounts</w:t>
      </w:r>
      <w:r>
        <w:rPr>
          <w:spacing w:val="-1"/>
        </w:rPr>
        <w:t xml:space="preserve"> </w:t>
      </w:r>
      <w:r>
        <w:t>of</w:t>
      </w:r>
      <w:r>
        <w:rPr>
          <w:spacing w:val="-6"/>
        </w:rPr>
        <w:t xml:space="preserve"> </w:t>
      </w:r>
      <w:r>
        <w:t>blood</w:t>
      </w:r>
      <w:r>
        <w:rPr>
          <w:spacing w:val="-5"/>
        </w:rPr>
        <w:t xml:space="preserve"> </w:t>
      </w:r>
      <w:r>
        <w:t>or</w:t>
      </w:r>
      <w:r>
        <w:rPr>
          <w:spacing w:val="-1"/>
        </w:rPr>
        <w:t xml:space="preserve"> </w:t>
      </w:r>
      <w:r>
        <w:t>prolonged contact</w:t>
      </w:r>
      <w:r>
        <w:rPr>
          <w:spacing w:val="-3"/>
        </w:rPr>
        <w:t xml:space="preserve"> </w:t>
      </w:r>
      <w:r>
        <w:t>with</w:t>
      </w:r>
      <w:r>
        <w:rPr>
          <w:spacing w:val="-4"/>
        </w:rPr>
        <w:t xml:space="preserve"> </w:t>
      </w:r>
      <w:r>
        <w:t>blood--</w:t>
      </w:r>
      <w:r>
        <w:rPr>
          <w:spacing w:val="-5"/>
        </w:rPr>
        <w:t xml:space="preserve"> </w:t>
      </w:r>
      <w:r>
        <w:t>especially when the exposed skin was chapped, abraded, or afflicted with dermatitis.</w:t>
      </w:r>
    </w:p>
    <w:p w14:paraId="4E031B4A" w14:textId="77777777" w:rsidR="007479F8" w:rsidRDefault="00000000">
      <w:pPr>
        <w:pStyle w:val="Heading3"/>
        <w:spacing w:before="266"/>
      </w:pPr>
      <w:r>
        <w:rPr>
          <w:spacing w:val="-2"/>
        </w:rPr>
        <w:t>Policies</w:t>
      </w:r>
    </w:p>
    <w:p w14:paraId="683ABB13" w14:textId="77777777" w:rsidR="007479F8" w:rsidRDefault="00000000">
      <w:pPr>
        <w:pStyle w:val="ListParagraph"/>
        <w:numPr>
          <w:ilvl w:val="0"/>
          <w:numId w:val="16"/>
        </w:numPr>
        <w:tabs>
          <w:tab w:val="left" w:pos="1370"/>
        </w:tabs>
        <w:spacing w:before="336" w:line="259" w:lineRule="auto"/>
        <w:ind w:right="940"/>
      </w:pPr>
      <w:r>
        <w:t>The</w:t>
      </w:r>
      <w:r>
        <w:rPr>
          <w:spacing w:val="-3"/>
        </w:rPr>
        <w:t xml:space="preserve"> </w:t>
      </w:r>
      <w:r>
        <w:t>nursing</w:t>
      </w:r>
      <w:r>
        <w:rPr>
          <w:spacing w:val="-5"/>
        </w:rPr>
        <w:t xml:space="preserve"> </w:t>
      </w:r>
      <w:r>
        <w:t>faculty</w:t>
      </w:r>
      <w:r>
        <w:rPr>
          <w:spacing w:val="-4"/>
        </w:rPr>
        <w:t xml:space="preserve"> </w:t>
      </w:r>
      <w:r>
        <w:t>acknowledges</w:t>
      </w:r>
      <w:r>
        <w:rPr>
          <w:spacing w:val="-2"/>
        </w:rPr>
        <w:t xml:space="preserve"> </w:t>
      </w:r>
      <w:r>
        <w:t>that</w:t>
      </w:r>
      <w:r>
        <w:rPr>
          <w:spacing w:val="-5"/>
        </w:rPr>
        <w:t xml:space="preserve"> </w:t>
      </w:r>
      <w:r>
        <w:t>exposure</w:t>
      </w:r>
      <w:r>
        <w:rPr>
          <w:spacing w:val="-3"/>
        </w:rPr>
        <w:t xml:space="preserve"> </w:t>
      </w:r>
      <w:r>
        <w:t>to</w:t>
      </w:r>
      <w:r>
        <w:rPr>
          <w:spacing w:val="-1"/>
        </w:rPr>
        <w:t xml:space="preserve"> </w:t>
      </w:r>
      <w:r>
        <w:t>HIV</w:t>
      </w:r>
      <w:r>
        <w:rPr>
          <w:spacing w:val="-7"/>
        </w:rPr>
        <w:t xml:space="preserve"> </w:t>
      </w:r>
      <w:r>
        <w:t>or</w:t>
      </w:r>
      <w:r>
        <w:rPr>
          <w:spacing w:val="-7"/>
        </w:rPr>
        <w:t xml:space="preserve"> </w:t>
      </w:r>
      <w:r>
        <w:t>other</w:t>
      </w:r>
      <w:r>
        <w:rPr>
          <w:spacing w:val="-2"/>
        </w:rPr>
        <w:t xml:space="preserve"> </w:t>
      </w:r>
      <w:r>
        <w:t>infectious</w:t>
      </w:r>
      <w:r>
        <w:rPr>
          <w:spacing w:val="-3"/>
        </w:rPr>
        <w:t xml:space="preserve"> </w:t>
      </w:r>
      <w:r>
        <w:t>diseases</w:t>
      </w:r>
      <w:r>
        <w:rPr>
          <w:spacing w:val="-2"/>
        </w:rPr>
        <w:t xml:space="preserve"> </w:t>
      </w:r>
      <w:r>
        <w:t>could</w:t>
      </w:r>
      <w:r>
        <w:rPr>
          <w:spacing w:val="-7"/>
        </w:rPr>
        <w:t xml:space="preserve"> </w:t>
      </w:r>
      <w:r>
        <w:t>occur</w:t>
      </w:r>
      <w:r>
        <w:rPr>
          <w:spacing w:val="-3"/>
        </w:rPr>
        <w:t xml:space="preserve"> </w:t>
      </w:r>
      <w:r>
        <w:t>during classroom/simulated practicum or practicum courses.</w:t>
      </w:r>
    </w:p>
    <w:p w14:paraId="3027B5E6" w14:textId="77777777" w:rsidR="007479F8" w:rsidRDefault="00000000">
      <w:pPr>
        <w:pStyle w:val="ListParagraph"/>
        <w:numPr>
          <w:ilvl w:val="0"/>
          <w:numId w:val="16"/>
        </w:numPr>
        <w:tabs>
          <w:tab w:val="left" w:pos="1368"/>
          <w:tab w:val="left" w:pos="1370"/>
        </w:tabs>
        <w:spacing w:before="190" w:line="259" w:lineRule="auto"/>
        <w:ind w:right="1106"/>
      </w:pPr>
      <w:r>
        <w:t>Students</w:t>
      </w:r>
      <w:r>
        <w:rPr>
          <w:spacing w:val="-2"/>
        </w:rPr>
        <w:t xml:space="preserve"> </w:t>
      </w:r>
      <w:r>
        <w:t>are</w:t>
      </w:r>
      <w:r>
        <w:rPr>
          <w:spacing w:val="-7"/>
        </w:rPr>
        <w:t xml:space="preserve"> </w:t>
      </w:r>
      <w:r>
        <w:t>advised</w:t>
      </w:r>
      <w:r>
        <w:rPr>
          <w:spacing w:val="-5"/>
        </w:rPr>
        <w:t xml:space="preserve"> </w:t>
      </w:r>
      <w:r>
        <w:t>of</w:t>
      </w:r>
      <w:r>
        <w:rPr>
          <w:spacing w:val="-3"/>
        </w:rPr>
        <w:t xml:space="preserve"> </w:t>
      </w:r>
      <w:r>
        <w:t>this</w:t>
      </w:r>
      <w:r>
        <w:rPr>
          <w:spacing w:val="-2"/>
        </w:rPr>
        <w:t xml:space="preserve"> </w:t>
      </w:r>
      <w:r>
        <w:t>policy</w:t>
      </w:r>
      <w:r>
        <w:rPr>
          <w:spacing w:val="-3"/>
        </w:rPr>
        <w:t xml:space="preserve"> </w:t>
      </w:r>
      <w:r>
        <w:t>upon</w:t>
      </w:r>
      <w:r>
        <w:rPr>
          <w:spacing w:val="-4"/>
        </w:rPr>
        <w:t xml:space="preserve"> </w:t>
      </w:r>
      <w:r>
        <w:t>admission</w:t>
      </w:r>
      <w:r>
        <w:rPr>
          <w:spacing w:val="-4"/>
        </w:rPr>
        <w:t xml:space="preserve"> </w:t>
      </w:r>
      <w:r>
        <w:t>to the</w:t>
      </w:r>
      <w:r>
        <w:rPr>
          <w:spacing w:val="-2"/>
        </w:rPr>
        <w:t xml:space="preserve"> </w:t>
      </w:r>
      <w:r>
        <w:t>nursing</w:t>
      </w:r>
      <w:r>
        <w:rPr>
          <w:spacing w:val="-4"/>
        </w:rPr>
        <w:t xml:space="preserve"> </w:t>
      </w:r>
      <w:r>
        <w:t>program.</w:t>
      </w:r>
      <w:r>
        <w:rPr>
          <w:spacing w:val="-1"/>
        </w:rPr>
        <w:t xml:space="preserve"> </w:t>
      </w:r>
      <w:r>
        <w:t>The</w:t>
      </w:r>
      <w:r>
        <w:rPr>
          <w:spacing w:val="-2"/>
        </w:rPr>
        <w:t xml:space="preserve"> </w:t>
      </w:r>
      <w:r>
        <w:t>policy</w:t>
      </w:r>
      <w:r>
        <w:rPr>
          <w:spacing w:val="-3"/>
        </w:rPr>
        <w:t xml:space="preserve"> </w:t>
      </w:r>
      <w:r>
        <w:t>is</w:t>
      </w:r>
      <w:r>
        <w:rPr>
          <w:spacing w:val="-2"/>
        </w:rPr>
        <w:t xml:space="preserve"> </w:t>
      </w:r>
      <w:r>
        <w:t>found</w:t>
      </w:r>
      <w:r>
        <w:rPr>
          <w:spacing w:val="-5"/>
        </w:rPr>
        <w:t xml:space="preserve"> </w:t>
      </w:r>
      <w:r>
        <w:t>in</w:t>
      </w:r>
      <w:r>
        <w:rPr>
          <w:spacing w:val="-4"/>
        </w:rPr>
        <w:t xml:space="preserve"> </w:t>
      </w:r>
      <w:r>
        <w:t>the student handbook. Students are asked to sign that they have received a copy.</w:t>
      </w:r>
    </w:p>
    <w:p w14:paraId="7E7A04E7" w14:textId="77777777" w:rsidR="007479F8" w:rsidRDefault="00000000">
      <w:pPr>
        <w:pStyle w:val="ListParagraph"/>
        <w:numPr>
          <w:ilvl w:val="0"/>
          <w:numId w:val="16"/>
        </w:numPr>
        <w:tabs>
          <w:tab w:val="left" w:pos="1370"/>
        </w:tabs>
        <w:spacing w:before="190" w:line="259" w:lineRule="auto"/>
        <w:ind w:right="1357"/>
      </w:pPr>
      <w:r>
        <w:t>This</w:t>
      </w:r>
      <w:r>
        <w:rPr>
          <w:spacing w:val="-2"/>
        </w:rPr>
        <w:t xml:space="preserve"> </w:t>
      </w:r>
      <w:r>
        <w:t>policy</w:t>
      </w:r>
      <w:r>
        <w:rPr>
          <w:spacing w:val="-3"/>
        </w:rPr>
        <w:t xml:space="preserve"> </w:t>
      </w:r>
      <w:r>
        <w:t>is</w:t>
      </w:r>
      <w:r>
        <w:rPr>
          <w:spacing w:val="-2"/>
        </w:rPr>
        <w:t xml:space="preserve"> </w:t>
      </w:r>
      <w:r>
        <w:t>based on</w:t>
      </w:r>
      <w:r>
        <w:rPr>
          <w:spacing w:val="-4"/>
        </w:rPr>
        <w:t xml:space="preserve"> </w:t>
      </w:r>
      <w:r>
        <w:t>current</w:t>
      </w:r>
      <w:r>
        <w:rPr>
          <w:spacing w:val="-4"/>
        </w:rPr>
        <w:t xml:space="preserve"> </w:t>
      </w:r>
      <w:r>
        <w:t>health</w:t>
      </w:r>
      <w:r>
        <w:rPr>
          <w:spacing w:val="-5"/>
        </w:rPr>
        <w:t xml:space="preserve"> </w:t>
      </w:r>
      <w:r>
        <w:t>care</w:t>
      </w:r>
      <w:r>
        <w:rPr>
          <w:spacing w:val="-2"/>
        </w:rPr>
        <w:t xml:space="preserve"> </w:t>
      </w:r>
      <w:r>
        <w:t>guidelines</w:t>
      </w:r>
      <w:r>
        <w:rPr>
          <w:spacing w:val="-1"/>
        </w:rPr>
        <w:t xml:space="preserve"> </w:t>
      </w:r>
      <w:r>
        <w:t>and</w:t>
      </w:r>
      <w:r>
        <w:rPr>
          <w:spacing w:val="-1"/>
        </w:rPr>
        <w:t xml:space="preserve"> </w:t>
      </w:r>
      <w:r>
        <w:t>is</w:t>
      </w:r>
      <w:r>
        <w:rPr>
          <w:spacing w:val="-2"/>
        </w:rPr>
        <w:t xml:space="preserve"> </w:t>
      </w:r>
      <w:r>
        <w:t>reviewed</w:t>
      </w:r>
      <w:r>
        <w:rPr>
          <w:spacing w:val="-5"/>
        </w:rPr>
        <w:t xml:space="preserve"> </w:t>
      </w:r>
      <w:r>
        <w:t>and</w:t>
      </w:r>
      <w:r>
        <w:rPr>
          <w:spacing w:val="-1"/>
        </w:rPr>
        <w:t xml:space="preserve"> </w:t>
      </w:r>
      <w:r>
        <w:t>updated</w:t>
      </w:r>
      <w:r>
        <w:rPr>
          <w:spacing w:val="-5"/>
        </w:rPr>
        <w:t xml:space="preserve"> </w:t>
      </w:r>
      <w:r>
        <w:t>as</w:t>
      </w:r>
      <w:r>
        <w:rPr>
          <w:spacing w:val="-2"/>
        </w:rPr>
        <w:t xml:space="preserve"> </w:t>
      </w:r>
      <w:r>
        <w:t>necessary.</w:t>
      </w:r>
      <w:r>
        <w:rPr>
          <w:spacing w:val="-2"/>
        </w:rPr>
        <w:t xml:space="preserve"> </w:t>
      </w:r>
      <w:r>
        <w:t>A bibliography is included.</w:t>
      </w:r>
    </w:p>
    <w:p w14:paraId="2A1B15A5" w14:textId="77777777" w:rsidR="007479F8" w:rsidRDefault="00000000">
      <w:pPr>
        <w:pStyle w:val="ListParagraph"/>
        <w:numPr>
          <w:ilvl w:val="0"/>
          <w:numId w:val="16"/>
        </w:numPr>
        <w:tabs>
          <w:tab w:val="left" w:pos="1368"/>
          <w:tab w:val="left" w:pos="1370"/>
        </w:tabs>
        <w:spacing w:before="180" w:line="259" w:lineRule="auto"/>
        <w:ind w:right="914"/>
      </w:pPr>
      <w:r>
        <w:t>Nursing</w:t>
      </w:r>
      <w:r>
        <w:rPr>
          <w:spacing w:val="-5"/>
        </w:rPr>
        <w:t xml:space="preserve"> </w:t>
      </w:r>
      <w:r>
        <w:t>faculty</w:t>
      </w:r>
      <w:r>
        <w:rPr>
          <w:spacing w:val="-4"/>
        </w:rPr>
        <w:t xml:space="preserve"> </w:t>
      </w:r>
      <w:r>
        <w:t>and</w:t>
      </w:r>
      <w:r>
        <w:rPr>
          <w:spacing w:val="-7"/>
        </w:rPr>
        <w:t xml:space="preserve"> </w:t>
      </w:r>
      <w:r>
        <w:t>students</w:t>
      </w:r>
      <w:r>
        <w:rPr>
          <w:spacing w:val="-4"/>
        </w:rPr>
        <w:t xml:space="preserve"> </w:t>
      </w:r>
      <w:r>
        <w:t>are</w:t>
      </w:r>
      <w:r>
        <w:rPr>
          <w:spacing w:val="-4"/>
        </w:rPr>
        <w:t xml:space="preserve"> </w:t>
      </w:r>
      <w:r>
        <w:t>required</w:t>
      </w:r>
      <w:r>
        <w:rPr>
          <w:spacing w:val="-2"/>
        </w:rPr>
        <w:t xml:space="preserve"> </w:t>
      </w:r>
      <w:r>
        <w:t>to</w:t>
      </w:r>
      <w:r>
        <w:rPr>
          <w:spacing w:val="-2"/>
        </w:rPr>
        <w:t xml:space="preserve"> </w:t>
      </w:r>
      <w:r>
        <w:t>complete</w:t>
      </w:r>
      <w:r>
        <w:rPr>
          <w:spacing w:val="-4"/>
        </w:rPr>
        <w:t xml:space="preserve"> </w:t>
      </w:r>
      <w:r>
        <w:t>Hepatitis</w:t>
      </w:r>
      <w:r>
        <w:rPr>
          <w:spacing w:val="-4"/>
        </w:rPr>
        <w:t xml:space="preserve"> </w:t>
      </w:r>
      <w:r>
        <w:t>B</w:t>
      </w:r>
      <w:r>
        <w:rPr>
          <w:spacing w:val="-5"/>
        </w:rPr>
        <w:t xml:space="preserve"> </w:t>
      </w:r>
      <w:r>
        <w:t>vaccination</w:t>
      </w:r>
      <w:r>
        <w:rPr>
          <w:spacing w:val="-5"/>
        </w:rPr>
        <w:t xml:space="preserve"> </w:t>
      </w:r>
      <w:r>
        <w:t>series</w:t>
      </w:r>
      <w:r>
        <w:rPr>
          <w:spacing w:val="-3"/>
        </w:rPr>
        <w:t xml:space="preserve"> </w:t>
      </w:r>
      <w:r>
        <w:t>prior</w:t>
      </w:r>
      <w:r>
        <w:rPr>
          <w:spacing w:val="-4"/>
        </w:rPr>
        <w:t xml:space="preserve"> </w:t>
      </w:r>
      <w:r>
        <w:t>to</w:t>
      </w:r>
      <w:r>
        <w:rPr>
          <w:spacing w:val="-2"/>
        </w:rPr>
        <w:t xml:space="preserve"> </w:t>
      </w:r>
      <w:r>
        <w:t>practicum courses unless immunity is documented, or the vaccine is contraindicated,</w:t>
      </w:r>
    </w:p>
    <w:p w14:paraId="6C1A1B01" w14:textId="77777777" w:rsidR="007479F8" w:rsidRDefault="00000000">
      <w:pPr>
        <w:pStyle w:val="ListParagraph"/>
        <w:numPr>
          <w:ilvl w:val="0"/>
          <w:numId w:val="16"/>
        </w:numPr>
        <w:tabs>
          <w:tab w:val="left" w:pos="1368"/>
          <w:tab w:val="left" w:pos="1370"/>
        </w:tabs>
        <w:spacing w:before="186" w:line="259" w:lineRule="auto"/>
        <w:ind w:right="1410"/>
      </w:pPr>
      <w:r>
        <w:t>The</w:t>
      </w:r>
      <w:r>
        <w:rPr>
          <w:spacing w:val="-2"/>
        </w:rPr>
        <w:t xml:space="preserve"> </w:t>
      </w:r>
      <w:r>
        <w:t>department</w:t>
      </w:r>
      <w:r>
        <w:rPr>
          <w:spacing w:val="-4"/>
        </w:rPr>
        <w:t xml:space="preserve"> </w:t>
      </w:r>
      <w:r>
        <w:t>does</w:t>
      </w:r>
      <w:r>
        <w:rPr>
          <w:spacing w:val="-1"/>
        </w:rPr>
        <w:t xml:space="preserve"> </w:t>
      </w:r>
      <w:r>
        <w:t>not</w:t>
      </w:r>
      <w:r>
        <w:rPr>
          <w:spacing w:val="-9"/>
        </w:rPr>
        <w:t xml:space="preserve"> </w:t>
      </w:r>
      <w:r>
        <w:t>discriminate</w:t>
      </w:r>
      <w:r>
        <w:rPr>
          <w:spacing w:val="-2"/>
        </w:rPr>
        <w:t xml:space="preserve"> </w:t>
      </w:r>
      <w:r>
        <w:t>against</w:t>
      </w:r>
      <w:r>
        <w:rPr>
          <w:spacing w:val="-4"/>
        </w:rPr>
        <w:t xml:space="preserve"> </w:t>
      </w:r>
      <w:r>
        <w:t>any</w:t>
      </w:r>
      <w:r>
        <w:rPr>
          <w:spacing w:val="-3"/>
        </w:rPr>
        <w:t xml:space="preserve"> </w:t>
      </w:r>
      <w:r>
        <w:t>person</w:t>
      </w:r>
      <w:r>
        <w:rPr>
          <w:spacing w:val="-4"/>
        </w:rPr>
        <w:t xml:space="preserve"> </w:t>
      </w:r>
      <w:r>
        <w:t>who has</w:t>
      </w:r>
      <w:r>
        <w:rPr>
          <w:spacing w:val="-2"/>
        </w:rPr>
        <w:t xml:space="preserve"> </w:t>
      </w:r>
      <w:r>
        <w:t>a</w:t>
      </w:r>
      <w:r>
        <w:rPr>
          <w:spacing w:val="-1"/>
        </w:rPr>
        <w:t xml:space="preserve"> </w:t>
      </w:r>
      <w:r>
        <w:t>blood-borne</w:t>
      </w:r>
      <w:r>
        <w:rPr>
          <w:spacing w:val="-2"/>
        </w:rPr>
        <w:t xml:space="preserve"> </w:t>
      </w:r>
      <w:r>
        <w:t>infection</w:t>
      </w:r>
      <w:r>
        <w:rPr>
          <w:spacing w:val="-4"/>
        </w:rPr>
        <w:t xml:space="preserve"> </w:t>
      </w:r>
      <w:r>
        <w:t>when considering admission and/or employment.</w:t>
      </w:r>
    </w:p>
    <w:p w14:paraId="408ADAD1" w14:textId="77777777" w:rsidR="007479F8" w:rsidRDefault="00000000">
      <w:pPr>
        <w:pStyle w:val="ListParagraph"/>
        <w:numPr>
          <w:ilvl w:val="0"/>
          <w:numId w:val="16"/>
        </w:numPr>
        <w:tabs>
          <w:tab w:val="left" w:pos="1368"/>
          <w:tab w:val="left" w:pos="1370"/>
        </w:tabs>
        <w:spacing w:before="204" w:line="259" w:lineRule="auto"/>
        <w:ind w:right="2072"/>
      </w:pPr>
      <w:r>
        <w:t>Students</w:t>
      </w:r>
      <w:r>
        <w:rPr>
          <w:spacing w:val="-2"/>
        </w:rPr>
        <w:t xml:space="preserve"> </w:t>
      </w:r>
      <w:r>
        <w:t>or</w:t>
      </w:r>
      <w:r>
        <w:rPr>
          <w:spacing w:val="-2"/>
        </w:rPr>
        <w:t xml:space="preserve"> </w:t>
      </w:r>
      <w:r>
        <w:t>faculty</w:t>
      </w:r>
      <w:r>
        <w:rPr>
          <w:spacing w:val="-3"/>
        </w:rPr>
        <w:t xml:space="preserve"> </w:t>
      </w:r>
      <w:r>
        <w:t>who are</w:t>
      </w:r>
      <w:r>
        <w:rPr>
          <w:spacing w:val="-2"/>
        </w:rPr>
        <w:t xml:space="preserve"> </w:t>
      </w:r>
      <w:r>
        <w:t>carriers</w:t>
      </w:r>
      <w:r>
        <w:rPr>
          <w:spacing w:val="-7"/>
        </w:rPr>
        <w:t xml:space="preserve"> </w:t>
      </w:r>
      <w:r>
        <w:t>of</w:t>
      </w:r>
      <w:r>
        <w:rPr>
          <w:spacing w:val="-7"/>
        </w:rPr>
        <w:t xml:space="preserve"> </w:t>
      </w:r>
      <w:r>
        <w:t>blood-borne</w:t>
      </w:r>
      <w:r>
        <w:rPr>
          <w:spacing w:val="-7"/>
        </w:rPr>
        <w:t xml:space="preserve"> </w:t>
      </w:r>
      <w:r>
        <w:t>pathogens</w:t>
      </w:r>
      <w:r>
        <w:rPr>
          <w:spacing w:val="-2"/>
        </w:rPr>
        <w:t xml:space="preserve"> </w:t>
      </w:r>
      <w:r>
        <w:t>may</w:t>
      </w:r>
      <w:r>
        <w:rPr>
          <w:spacing w:val="-3"/>
        </w:rPr>
        <w:t xml:space="preserve"> </w:t>
      </w:r>
      <w:r>
        <w:t>continue</w:t>
      </w:r>
      <w:r>
        <w:rPr>
          <w:spacing w:val="-2"/>
        </w:rPr>
        <w:t xml:space="preserve"> </w:t>
      </w:r>
      <w:r>
        <w:t>to engage</w:t>
      </w:r>
      <w:r>
        <w:rPr>
          <w:spacing w:val="-2"/>
        </w:rPr>
        <w:t xml:space="preserve"> </w:t>
      </w:r>
      <w:r>
        <w:t xml:space="preserve">in </w:t>
      </w:r>
      <w:r>
        <w:rPr>
          <w:spacing w:val="-2"/>
        </w:rPr>
        <w:t>activities/duties.</w:t>
      </w:r>
    </w:p>
    <w:p w14:paraId="29F95BAB" w14:textId="77777777" w:rsidR="007479F8" w:rsidRDefault="00000000">
      <w:pPr>
        <w:pStyle w:val="ListParagraph"/>
        <w:numPr>
          <w:ilvl w:val="0"/>
          <w:numId w:val="16"/>
        </w:numPr>
        <w:tabs>
          <w:tab w:val="left" w:pos="1370"/>
        </w:tabs>
        <w:spacing w:before="101" w:line="268" w:lineRule="auto"/>
        <w:ind w:right="945"/>
      </w:pPr>
      <w:r>
        <w:rPr>
          <w:sz w:val="21"/>
        </w:rPr>
        <w:t>The</w:t>
      </w:r>
      <w:r>
        <w:rPr>
          <w:spacing w:val="-4"/>
          <w:sz w:val="21"/>
        </w:rPr>
        <w:t xml:space="preserve"> </w:t>
      </w:r>
      <w:r>
        <w:rPr>
          <w:sz w:val="21"/>
        </w:rPr>
        <w:t>department</w:t>
      </w:r>
      <w:r>
        <w:rPr>
          <w:spacing w:val="-3"/>
          <w:sz w:val="21"/>
        </w:rPr>
        <w:t xml:space="preserve"> </w:t>
      </w:r>
      <w:r>
        <w:rPr>
          <w:sz w:val="21"/>
        </w:rPr>
        <w:t>does</w:t>
      </w:r>
      <w:r>
        <w:rPr>
          <w:spacing w:val="-4"/>
          <w:sz w:val="21"/>
        </w:rPr>
        <w:t xml:space="preserve"> </w:t>
      </w:r>
      <w:r>
        <w:rPr>
          <w:sz w:val="21"/>
        </w:rPr>
        <w:t>not</w:t>
      </w:r>
      <w:r>
        <w:rPr>
          <w:spacing w:val="-3"/>
          <w:sz w:val="21"/>
        </w:rPr>
        <w:t xml:space="preserve"> </w:t>
      </w:r>
      <w:r>
        <w:rPr>
          <w:sz w:val="21"/>
        </w:rPr>
        <w:t>advocate</w:t>
      </w:r>
      <w:r>
        <w:rPr>
          <w:spacing w:val="-4"/>
          <w:sz w:val="21"/>
        </w:rPr>
        <w:t xml:space="preserve"> </w:t>
      </w:r>
      <w:r>
        <w:rPr>
          <w:sz w:val="21"/>
        </w:rPr>
        <w:t>mandatory</w:t>
      </w:r>
      <w:r>
        <w:rPr>
          <w:spacing w:val="-6"/>
          <w:sz w:val="21"/>
        </w:rPr>
        <w:t xml:space="preserve"> </w:t>
      </w:r>
      <w:r>
        <w:rPr>
          <w:sz w:val="21"/>
        </w:rPr>
        <w:t>testing</w:t>
      </w:r>
      <w:r>
        <w:rPr>
          <w:spacing w:val="-6"/>
          <w:sz w:val="21"/>
        </w:rPr>
        <w:t xml:space="preserve"> </w:t>
      </w:r>
      <w:r>
        <w:rPr>
          <w:sz w:val="21"/>
        </w:rPr>
        <w:t>or</w:t>
      </w:r>
      <w:r>
        <w:rPr>
          <w:spacing w:val="-5"/>
          <w:sz w:val="21"/>
        </w:rPr>
        <w:t xml:space="preserve"> </w:t>
      </w:r>
      <w:r>
        <w:rPr>
          <w:sz w:val="21"/>
        </w:rPr>
        <w:t>disclosure</w:t>
      </w:r>
      <w:r>
        <w:rPr>
          <w:spacing w:val="-4"/>
          <w:sz w:val="21"/>
        </w:rPr>
        <w:t xml:space="preserve"> </w:t>
      </w:r>
      <w:r>
        <w:rPr>
          <w:sz w:val="21"/>
        </w:rPr>
        <w:t>of</w:t>
      </w:r>
      <w:r>
        <w:rPr>
          <w:spacing w:val="-2"/>
          <w:sz w:val="21"/>
        </w:rPr>
        <w:t xml:space="preserve"> </w:t>
      </w:r>
      <w:r>
        <w:rPr>
          <w:sz w:val="21"/>
        </w:rPr>
        <w:t>HIV</w:t>
      </w:r>
      <w:r>
        <w:rPr>
          <w:spacing w:val="-2"/>
          <w:sz w:val="21"/>
        </w:rPr>
        <w:t xml:space="preserve"> </w:t>
      </w:r>
      <w:r>
        <w:rPr>
          <w:sz w:val="21"/>
        </w:rPr>
        <w:t>or HBV</w:t>
      </w:r>
      <w:r>
        <w:rPr>
          <w:spacing w:val="-2"/>
          <w:sz w:val="21"/>
        </w:rPr>
        <w:t xml:space="preserve"> </w:t>
      </w:r>
      <w:r>
        <w:rPr>
          <w:sz w:val="21"/>
        </w:rPr>
        <w:t>status,</w:t>
      </w:r>
      <w:r>
        <w:rPr>
          <w:spacing w:val="-5"/>
          <w:sz w:val="21"/>
        </w:rPr>
        <w:t xml:space="preserve"> </w:t>
      </w:r>
      <w:r>
        <w:rPr>
          <w:sz w:val="21"/>
        </w:rPr>
        <w:t>but</w:t>
      </w:r>
      <w:r>
        <w:rPr>
          <w:spacing w:val="-3"/>
          <w:sz w:val="21"/>
        </w:rPr>
        <w:t xml:space="preserve"> </w:t>
      </w:r>
      <w:r>
        <w:rPr>
          <w:sz w:val="21"/>
        </w:rPr>
        <w:t>recommends voluntary</w:t>
      </w:r>
      <w:r>
        <w:rPr>
          <w:spacing w:val="-4"/>
          <w:sz w:val="21"/>
        </w:rPr>
        <w:t xml:space="preserve"> </w:t>
      </w:r>
      <w:r>
        <w:rPr>
          <w:sz w:val="21"/>
        </w:rPr>
        <w:t>testing</w:t>
      </w:r>
      <w:r>
        <w:rPr>
          <w:spacing w:val="-4"/>
          <w:sz w:val="21"/>
        </w:rPr>
        <w:t xml:space="preserve"> </w:t>
      </w:r>
      <w:r>
        <w:rPr>
          <w:sz w:val="21"/>
        </w:rPr>
        <w:t>and disclosure</w:t>
      </w:r>
      <w:r>
        <w:rPr>
          <w:spacing w:val="-2"/>
          <w:sz w:val="21"/>
        </w:rPr>
        <w:t xml:space="preserve"> </w:t>
      </w:r>
      <w:r>
        <w:rPr>
          <w:sz w:val="21"/>
        </w:rPr>
        <w:t>based on</w:t>
      </w:r>
      <w:r>
        <w:rPr>
          <w:spacing w:val="-3"/>
          <w:sz w:val="21"/>
        </w:rPr>
        <w:t xml:space="preserve"> </w:t>
      </w:r>
      <w:r>
        <w:rPr>
          <w:sz w:val="21"/>
        </w:rPr>
        <w:t>individual</w:t>
      </w:r>
      <w:r>
        <w:rPr>
          <w:spacing w:val="-2"/>
          <w:sz w:val="21"/>
        </w:rPr>
        <w:t xml:space="preserve"> </w:t>
      </w:r>
      <w:r>
        <w:rPr>
          <w:sz w:val="21"/>
        </w:rPr>
        <w:t>circumstances.</w:t>
      </w:r>
      <w:r>
        <w:rPr>
          <w:spacing w:val="-2"/>
          <w:sz w:val="21"/>
        </w:rPr>
        <w:t xml:space="preserve"> </w:t>
      </w:r>
      <w:r>
        <w:rPr>
          <w:sz w:val="21"/>
        </w:rPr>
        <w:t>If</w:t>
      </w:r>
      <w:r>
        <w:rPr>
          <w:spacing w:val="-4"/>
          <w:sz w:val="21"/>
        </w:rPr>
        <w:t xml:space="preserve"> </w:t>
      </w:r>
      <w:r>
        <w:rPr>
          <w:sz w:val="21"/>
        </w:rPr>
        <w:t>a</w:t>
      </w:r>
      <w:r>
        <w:rPr>
          <w:spacing w:val="-1"/>
          <w:sz w:val="21"/>
        </w:rPr>
        <w:t xml:space="preserve"> </w:t>
      </w:r>
      <w:r>
        <w:rPr>
          <w:sz w:val="21"/>
        </w:rPr>
        <w:t>student</w:t>
      </w:r>
      <w:r>
        <w:rPr>
          <w:spacing w:val="-1"/>
          <w:sz w:val="21"/>
        </w:rPr>
        <w:t xml:space="preserve"> </w:t>
      </w:r>
      <w:r>
        <w:rPr>
          <w:sz w:val="21"/>
        </w:rPr>
        <w:t>or</w:t>
      </w:r>
      <w:r>
        <w:rPr>
          <w:spacing w:val="-3"/>
          <w:sz w:val="21"/>
        </w:rPr>
        <w:t xml:space="preserve"> </w:t>
      </w:r>
      <w:r>
        <w:rPr>
          <w:sz w:val="21"/>
        </w:rPr>
        <w:t>faculty</w:t>
      </w:r>
      <w:r>
        <w:rPr>
          <w:spacing w:val="-3"/>
          <w:sz w:val="21"/>
        </w:rPr>
        <w:t xml:space="preserve"> </w:t>
      </w:r>
      <w:r>
        <w:rPr>
          <w:sz w:val="21"/>
        </w:rPr>
        <w:t>member</w:t>
      </w:r>
      <w:r>
        <w:rPr>
          <w:spacing w:val="-2"/>
          <w:sz w:val="21"/>
        </w:rPr>
        <w:t xml:space="preserve"> </w:t>
      </w:r>
      <w:r>
        <w:rPr>
          <w:sz w:val="21"/>
        </w:rPr>
        <w:t xml:space="preserve">believes herself/himself to be at risk, she/he has an ethical responsibility to know his/her HIV/HBV </w:t>
      </w:r>
      <w:r>
        <w:t>status. Referral resources shall</w:t>
      </w:r>
      <w:r>
        <w:rPr>
          <w:spacing w:val="-1"/>
        </w:rPr>
        <w:t xml:space="preserve"> </w:t>
      </w:r>
      <w:r>
        <w:t>be</w:t>
      </w:r>
      <w:r>
        <w:rPr>
          <w:spacing w:val="-4"/>
        </w:rPr>
        <w:t xml:space="preserve"> </w:t>
      </w:r>
      <w:r>
        <w:t>made</w:t>
      </w:r>
      <w:r>
        <w:rPr>
          <w:spacing w:val="-4"/>
        </w:rPr>
        <w:t xml:space="preserve"> </w:t>
      </w:r>
      <w:r>
        <w:t>available for</w:t>
      </w:r>
      <w:r>
        <w:rPr>
          <w:spacing w:val="-3"/>
        </w:rPr>
        <w:t xml:space="preserve"> </w:t>
      </w:r>
      <w:r>
        <w:t>students</w:t>
      </w:r>
      <w:r>
        <w:rPr>
          <w:spacing w:val="-4"/>
        </w:rPr>
        <w:t xml:space="preserve"> </w:t>
      </w:r>
      <w:r>
        <w:t>and faculty desiring</w:t>
      </w:r>
      <w:r>
        <w:rPr>
          <w:spacing w:val="-1"/>
        </w:rPr>
        <w:t xml:space="preserve"> </w:t>
      </w:r>
      <w:r>
        <w:t>confidential</w:t>
      </w:r>
      <w:r>
        <w:rPr>
          <w:spacing w:val="-1"/>
        </w:rPr>
        <w:t xml:space="preserve"> </w:t>
      </w:r>
      <w:r>
        <w:t>or</w:t>
      </w:r>
      <w:r>
        <w:rPr>
          <w:spacing w:val="-3"/>
        </w:rPr>
        <w:t xml:space="preserve"> </w:t>
      </w:r>
      <w:r>
        <w:t>anonymous</w:t>
      </w:r>
      <w:r>
        <w:rPr>
          <w:spacing w:val="-4"/>
        </w:rPr>
        <w:t xml:space="preserve"> </w:t>
      </w:r>
      <w:r>
        <w:t>testing.</w:t>
      </w:r>
    </w:p>
    <w:p w14:paraId="5E3E7D7F" w14:textId="77777777" w:rsidR="007479F8" w:rsidRDefault="007479F8">
      <w:pPr>
        <w:pStyle w:val="ListParagraph"/>
        <w:spacing w:line="268" w:lineRule="auto"/>
        <w:sectPr w:rsidR="007479F8">
          <w:pgSz w:w="12240" w:h="15840"/>
          <w:pgMar w:top="980" w:right="360" w:bottom="960" w:left="360" w:header="0" w:footer="760" w:gutter="0"/>
          <w:cols w:space="720"/>
        </w:sectPr>
      </w:pPr>
    </w:p>
    <w:p w14:paraId="1E614AD4" w14:textId="77777777" w:rsidR="007479F8" w:rsidRDefault="00000000">
      <w:pPr>
        <w:pStyle w:val="ListParagraph"/>
        <w:numPr>
          <w:ilvl w:val="0"/>
          <w:numId w:val="16"/>
        </w:numPr>
        <w:tabs>
          <w:tab w:val="left" w:pos="1368"/>
          <w:tab w:val="left" w:pos="1370"/>
        </w:tabs>
        <w:spacing w:before="31" w:line="259" w:lineRule="auto"/>
        <w:ind w:right="840"/>
      </w:pPr>
      <w:r>
        <w:lastRenderedPageBreak/>
        <w:t>Undergraduate students are taught infection control principles and Universal Precautions prior to practicum experience. Students must demonstrate mastery of these principles and their application in N274</w:t>
      </w:r>
      <w:r>
        <w:rPr>
          <w:spacing w:val="-6"/>
        </w:rPr>
        <w:t xml:space="preserve"> </w:t>
      </w:r>
      <w:r>
        <w:t>Practicum</w:t>
      </w:r>
      <w:r>
        <w:rPr>
          <w:spacing w:val="-5"/>
        </w:rPr>
        <w:t xml:space="preserve"> </w:t>
      </w:r>
      <w:r>
        <w:t>I.</w:t>
      </w:r>
      <w:r>
        <w:rPr>
          <w:spacing w:val="-1"/>
        </w:rPr>
        <w:t xml:space="preserve"> </w:t>
      </w:r>
      <w:r>
        <w:t>Application</w:t>
      </w:r>
      <w:r>
        <w:rPr>
          <w:spacing w:val="-4"/>
        </w:rPr>
        <w:t xml:space="preserve"> </w:t>
      </w:r>
      <w:r>
        <w:t>of</w:t>
      </w:r>
      <w:r>
        <w:rPr>
          <w:spacing w:val="-3"/>
        </w:rPr>
        <w:t xml:space="preserve"> </w:t>
      </w:r>
      <w:r>
        <w:t>these</w:t>
      </w:r>
      <w:r>
        <w:rPr>
          <w:spacing w:val="-2"/>
        </w:rPr>
        <w:t xml:space="preserve"> </w:t>
      </w:r>
      <w:r>
        <w:t>principles</w:t>
      </w:r>
      <w:r>
        <w:rPr>
          <w:spacing w:val="-1"/>
        </w:rPr>
        <w:t xml:space="preserve"> </w:t>
      </w:r>
      <w:r>
        <w:t>in</w:t>
      </w:r>
      <w:r>
        <w:rPr>
          <w:spacing w:val="-4"/>
        </w:rPr>
        <w:t xml:space="preserve"> </w:t>
      </w:r>
      <w:r>
        <w:t>Practice</w:t>
      </w:r>
      <w:r>
        <w:rPr>
          <w:spacing w:val="-2"/>
        </w:rPr>
        <w:t xml:space="preserve"> </w:t>
      </w:r>
      <w:r>
        <w:t>will</w:t>
      </w:r>
      <w:r>
        <w:rPr>
          <w:spacing w:val="-4"/>
        </w:rPr>
        <w:t xml:space="preserve"> </w:t>
      </w:r>
      <w:r>
        <w:t>be</w:t>
      </w:r>
      <w:r>
        <w:rPr>
          <w:spacing w:val="-2"/>
        </w:rPr>
        <w:t xml:space="preserve"> </w:t>
      </w:r>
      <w:r>
        <w:t>considered</w:t>
      </w:r>
      <w:r>
        <w:rPr>
          <w:spacing w:val="-5"/>
        </w:rPr>
        <w:t xml:space="preserve"> </w:t>
      </w:r>
      <w:r>
        <w:t>safe</w:t>
      </w:r>
      <w:r>
        <w:rPr>
          <w:spacing w:val="-2"/>
        </w:rPr>
        <w:t xml:space="preserve"> </w:t>
      </w:r>
      <w:r>
        <w:t>clinical</w:t>
      </w:r>
      <w:r>
        <w:rPr>
          <w:spacing w:val="-4"/>
        </w:rPr>
        <w:t xml:space="preserve"> </w:t>
      </w:r>
      <w:r>
        <w:t>practice. It</w:t>
      </w:r>
      <w:r>
        <w:rPr>
          <w:spacing w:val="-4"/>
        </w:rPr>
        <w:t xml:space="preserve"> </w:t>
      </w:r>
      <w:r>
        <w:t>is assumed graduate students enter with knowledge of Universal Precautions and infection control principles and apply these in practice settings. Failure in application at any time shall be handled in accordance with department policies on safe clinical practice.</w:t>
      </w:r>
    </w:p>
    <w:p w14:paraId="15806AC1" w14:textId="77777777" w:rsidR="007479F8" w:rsidRDefault="00000000">
      <w:pPr>
        <w:pStyle w:val="ListParagraph"/>
        <w:numPr>
          <w:ilvl w:val="0"/>
          <w:numId w:val="16"/>
        </w:numPr>
        <w:tabs>
          <w:tab w:val="left" w:pos="1368"/>
          <w:tab w:val="left" w:pos="1370"/>
        </w:tabs>
        <w:spacing w:before="185" w:line="259" w:lineRule="auto"/>
        <w:ind w:right="859"/>
      </w:pPr>
      <w:r>
        <w:t>The</w:t>
      </w:r>
      <w:r>
        <w:rPr>
          <w:spacing w:val="-2"/>
        </w:rPr>
        <w:t xml:space="preserve"> </w:t>
      </w:r>
      <w:r>
        <w:t>nursing</w:t>
      </w:r>
      <w:r>
        <w:rPr>
          <w:spacing w:val="-4"/>
        </w:rPr>
        <w:t xml:space="preserve"> </w:t>
      </w:r>
      <w:r>
        <w:t>practicum</w:t>
      </w:r>
      <w:r>
        <w:rPr>
          <w:spacing w:val="-5"/>
        </w:rPr>
        <w:t xml:space="preserve"> </w:t>
      </w:r>
      <w:r>
        <w:t>laboratory</w:t>
      </w:r>
      <w:r>
        <w:rPr>
          <w:spacing w:val="-8"/>
        </w:rPr>
        <w:t xml:space="preserve"> </w:t>
      </w:r>
      <w:r>
        <w:t>at</w:t>
      </w:r>
      <w:r>
        <w:rPr>
          <w:spacing w:val="-4"/>
        </w:rPr>
        <w:t xml:space="preserve"> </w:t>
      </w:r>
      <w:r>
        <w:t>SVSU</w:t>
      </w:r>
      <w:r>
        <w:rPr>
          <w:spacing w:val="-1"/>
        </w:rPr>
        <w:t xml:space="preserve"> </w:t>
      </w:r>
      <w:r>
        <w:t>has</w:t>
      </w:r>
      <w:r>
        <w:rPr>
          <w:spacing w:val="-7"/>
        </w:rPr>
        <w:t xml:space="preserve"> </w:t>
      </w:r>
      <w:r>
        <w:t>equipment</w:t>
      </w:r>
      <w:r>
        <w:rPr>
          <w:spacing w:val="-4"/>
        </w:rPr>
        <w:t xml:space="preserve"> </w:t>
      </w:r>
      <w:r>
        <w:t>and</w:t>
      </w:r>
      <w:r>
        <w:rPr>
          <w:spacing w:val="-1"/>
        </w:rPr>
        <w:t xml:space="preserve"> </w:t>
      </w:r>
      <w:r>
        <w:t>facilities</w:t>
      </w:r>
      <w:r>
        <w:rPr>
          <w:spacing w:val="-1"/>
        </w:rPr>
        <w:t xml:space="preserve"> </w:t>
      </w:r>
      <w:r>
        <w:t>required</w:t>
      </w:r>
      <w:r>
        <w:rPr>
          <w:spacing w:val="-5"/>
        </w:rPr>
        <w:t xml:space="preserve"> </w:t>
      </w:r>
      <w:r>
        <w:t>to</w:t>
      </w:r>
      <w:r>
        <w:rPr>
          <w:spacing w:val="-1"/>
        </w:rPr>
        <w:t xml:space="preserve"> </w:t>
      </w:r>
      <w:r>
        <w:t>comply</w:t>
      </w:r>
      <w:r>
        <w:rPr>
          <w:spacing w:val="-3"/>
        </w:rPr>
        <w:t xml:space="preserve"> </w:t>
      </w:r>
      <w:r>
        <w:t>with</w:t>
      </w:r>
      <w:r>
        <w:rPr>
          <w:spacing w:val="-5"/>
        </w:rPr>
        <w:t xml:space="preserve"> </w:t>
      </w:r>
      <w:r>
        <w:t>current CDC and OSHA guidelines regarding Universal Precautions.</w:t>
      </w:r>
    </w:p>
    <w:p w14:paraId="7A8C2961" w14:textId="77777777" w:rsidR="007479F8" w:rsidRDefault="00000000">
      <w:pPr>
        <w:pStyle w:val="ListParagraph"/>
        <w:numPr>
          <w:ilvl w:val="0"/>
          <w:numId w:val="16"/>
        </w:numPr>
        <w:tabs>
          <w:tab w:val="left" w:pos="1368"/>
          <w:tab w:val="left" w:pos="1370"/>
        </w:tabs>
        <w:spacing w:before="186" w:line="259" w:lineRule="auto"/>
        <w:ind w:right="1174"/>
      </w:pPr>
      <w:r>
        <w:t>Students are expected to care for clients with infectious diseases as part of routine practicum experiences.</w:t>
      </w:r>
      <w:r>
        <w:rPr>
          <w:spacing w:val="-2"/>
        </w:rPr>
        <w:t xml:space="preserve"> </w:t>
      </w:r>
      <w:r>
        <w:t>Students</w:t>
      </w:r>
      <w:r>
        <w:rPr>
          <w:spacing w:val="-3"/>
        </w:rPr>
        <w:t xml:space="preserve"> </w:t>
      </w:r>
      <w:r>
        <w:t>or</w:t>
      </w:r>
      <w:r>
        <w:rPr>
          <w:spacing w:val="-6"/>
        </w:rPr>
        <w:t xml:space="preserve"> </w:t>
      </w:r>
      <w:r>
        <w:t>faculty</w:t>
      </w:r>
      <w:r>
        <w:rPr>
          <w:spacing w:val="-4"/>
        </w:rPr>
        <w:t xml:space="preserve"> </w:t>
      </w:r>
      <w:r>
        <w:t>who</w:t>
      </w:r>
      <w:r>
        <w:rPr>
          <w:spacing w:val="-1"/>
        </w:rPr>
        <w:t xml:space="preserve"> </w:t>
      </w:r>
      <w:r>
        <w:t>are</w:t>
      </w:r>
      <w:r>
        <w:rPr>
          <w:spacing w:val="-7"/>
        </w:rPr>
        <w:t xml:space="preserve"> </w:t>
      </w:r>
      <w:r>
        <w:t>immunocompromised</w:t>
      </w:r>
      <w:r>
        <w:rPr>
          <w:spacing w:val="-1"/>
        </w:rPr>
        <w:t xml:space="preserve"> </w:t>
      </w:r>
      <w:r>
        <w:t>or</w:t>
      </w:r>
      <w:r>
        <w:rPr>
          <w:spacing w:val="-3"/>
        </w:rPr>
        <w:t xml:space="preserve"> </w:t>
      </w:r>
      <w:r>
        <w:t>who</w:t>
      </w:r>
      <w:r>
        <w:rPr>
          <w:spacing w:val="-1"/>
        </w:rPr>
        <w:t xml:space="preserve"> </w:t>
      </w:r>
      <w:r>
        <w:t>have</w:t>
      </w:r>
      <w:r>
        <w:rPr>
          <w:spacing w:val="-3"/>
        </w:rPr>
        <w:t xml:space="preserve"> </w:t>
      </w:r>
      <w:r>
        <w:t>non-intact</w:t>
      </w:r>
      <w:r>
        <w:rPr>
          <w:spacing w:val="-4"/>
        </w:rPr>
        <w:t xml:space="preserve"> </w:t>
      </w:r>
      <w:r>
        <w:t>skin</w:t>
      </w:r>
      <w:r>
        <w:rPr>
          <w:spacing w:val="-4"/>
        </w:rPr>
        <w:t xml:space="preserve"> </w:t>
      </w:r>
      <w:r>
        <w:t>are</w:t>
      </w:r>
      <w:r>
        <w:rPr>
          <w:spacing w:val="-3"/>
        </w:rPr>
        <w:t xml:space="preserve"> </w:t>
      </w:r>
      <w:r>
        <w:t>not expected to care for clients with HIV or HBV infection.</w:t>
      </w:r>
    </w:p>
    <w:p w14:paraId="6E1C6213" w14:textId="77777777" w:rsidR="007479F8" w:rsidRDefault="00000000">
      <w:pPr>
        <w:pStyle w:val="ListParagraph"/>
        <w:numPr>
          <w:ilvl w:val="0"/>
          <w:numId w:val="16"/>
        </w:numPr>
        <w:tabs>
          <w:tab w:val="left" w:pos="1368"/>
          <w:tab w:val="left" w:pos="1370"/>
        </w:tabs>
        <w:spacing w:before="184" w:line="259" w:lineRule="auto"/>
        <w:ind w:right="785"/>
      </w:pPr>
      <w:r>
        <w:t>The</w:t>
      </w:r>
      <w:r>
        <w:rPr>
          <w:spacing w:val="-3"/>
        </w:rPr>
        <w:t xml:space="preserve"> </w:t>
      </w:r>
      <w:r>
        <w:t>department</w:t>
      </w:r>
      <w:r>
        <w:rPr>
          <w:spacing w:val="-4"/>
        </w:rPr>
        <w:t xml:space="preserve"> </w:t>
      </w:r>
      <w:r>
        <w:t>faculty</w:t>
      </w:r>
      <w:r>
        <w:rPr>
          <w:spacing w:val="-4"/>
        </w:rPr>
        <w:t xml:space="preserve"> </w:t>
      </w:r>
      <w:r>
        <w:t>is</w:t>
      </w:r>
      <w:r>
        <w:rPr>
          <w:spacing w:val="-3"/>
        </w:rPr>
        <w:t xml:space="preserve"> </w:t>
      </w:r>
      <w:r>
        <w:t>responsible</w:t>
      </w:r>
      <w:r>
        <w:rPr>
          <w:spacing w:val="-3"/>
        </w:rPr>
        <w:t xml:space="preserve"> </w:t>
      </w:r>
      <w:r>
        <w:t>for</w:t>
      </w:r>
      <w:r>
        <w:rPr>
          <w:spacing w:val="-3"/>
        </w:rPr>
        <w:t xml:space="preserve"> </w:t>
      </w:r>
      <w:r>
        <w:t>keeping</w:t>
      </w:r>
      <w:r>
        <w:rPr>
          <w:spacing w:val="-4"/>
        </w:rPr>
        <w:t xml:space="preserve"> </w:t>
      </w:r>
      <w:r>
        <w:t>abreast</w:t>
      </w:r>
      <w:r>
        <w:rPr>
          <w:spacing w:val="-4"/>
        </w:rPr>
        <w:t xml:space="preserve"> </w:t>
      </w:r>
      <w:r>
        <w:t>of</w:t>
      </w:r>
      <w:r>
        <w:rPr>
          <w:spacing w:val="-4"/>
        </w:rPr>
        <w:t xml:space="preserve"> </w:t>
      </w:r>
      <w:r>
        <w:t>new</w:t>
      </w:r>
      <w:r>
        <w:rPr>
          <w:spacing w:val="-4"/>
        </w:rPr>
        <w:t xml:space="preserve"> </w:t>
      </w:r>
      <w:r>
        <w:t>developments</w:t>
      </w:r>
      <w:r>
        <w:rPr>
          <w:spacing w:val="-3"/>
        </w:rPr>
        <w:t xml:space="preserve"> </w:t>
      </w:r>
      <w:r>
        <w:t>related</w:t>
      </w:r>
      <w:r>
        <w:rPr>
          <w:spacing w:val="-5"/>
        </w:rPr>
        <w:t xml:space="preserve"> </w:t>
      </w:r>
      <w:r>
        <w:t>to</w:t>
      </w:r>
      <w:r>
        <w:rPr>
          <w:spacing w:val="-1"/>
        </w:rPr>
        <w:t xml:space="preserve"> </w:t>
      </w:r>
      <w:r>
        <w:t>HIV</w:t>
      </w:r>
      <w:r>
        <w:rPr>
          <w:spacing w:val="-2"/>
        </w:rPr>
        <w:t xml:space="preserve"> </w:t>
      </w:r>
      <w:r>
        <w:t>infection and treatment, and other infectious diseases.</w:t>
      </w:r>
    </w:p>
    <w:p w14:paraId="51EB6C36" w14:textId="77777777" w:rsidR="007479F8" w:rsidRDefault="00000000">
      <w:pPr>
        <w:pStyle w:val="ListParagraph"/>
        <w:numPr>
          <w:ilvl w:val="0"/>
          <w:numId w:val="16"/>
        </w:numPr>
        <w:tabs>
          <w:tab w:val="left" w:pos="1370"/>
        </w:tabs>
        <w:spacing w:before="186" w:line="259" w:lineRule="auto"/>
        <w:ind w:right="815"/>
      </w:pPr>
      <w:r>
        <w:t>The</w:t>
      </w:r>
      <w:r>
        <w:rPr>
          <w:spacing w:val="-3"/>
        </w:rPr>
        <w:t xml:space="preserve"> </w:t>
      </w:r>
      <w:r>
        <w:t>nursing</w:t>
      </w:r>
      <w:r>
        <w:rPr>
          <w:spacing w:val="-5"/>
        </w:rPr>
        <w:t xml:space="preserve"> </w:t>
      </w:r>
      <w:r>
        <w:t>faculty</w:t>
      </w:r>
      <w:r>
        <w:rPr>
          <w:spacing w:val="-4"/>
        </w:rPr>
        <w:t xml:space="preserve"> </w:t>
      </w:r>
      <w:r>
        <w:t>assumes</w:t>
      </w:r>
      <w:r>
        <w:rPr>
          <w:spacing w:val="-2"/>
        </w:rPr>
        <w:t xml:space="preserve"> </w:t>
      </w:r>
      <w:r>
        <w:t>responsibility</w:t>
      </w:r>
      <w:r>
        <w:rPr>
          <w:spacing w:val="-4"/>
        </w:rPr>
        <w:t xml:space="preserve"> </w:t>
      </w:r>
      <w:r>
        <w:t>for</w:t>
      </w:r>
      <w:r>
        <w:rPr>
          <w:spacing w:val="-3"/>
        </w:rPr>
        <w:t xml:space="preserve"> </w:t>
      </w:r>
      <w:r>
        <w:t>integrating</w:t>
      </w:r>
      <w:r>
        <w:rPr>
          <w:spacing w:val="-5"/>
        </w:rPr>
        <w:t xml:space="preserve"> </w:t>
      </w:r>
      <w:r>
        <w:t>care</w:t>
      </w:r>
      <w:r>
        <w:rPr>
          <w:spacing w:val="-3"/>
        </w:rPr>
        <w:t xml:space="preserve"> </w:t>
      </w:r>
      <w:r>
        <w:t>of</w:t>
      </w:r>
      <w:r>
        <w:rPr>
          <w:spacing w:val="-4"/>
        </w:rPr>
        <w:t xml:space="preserve"> </w:t>
      </w:r>
      <w:r>
        <w:t>HIV-infected</w:t>
      </w:r>
      <w:r>
        <w:rPr>
          <w:spacing w:val="-1"/>
        </w:rPr>
        <w:t xml:space="preserve"> </w:t>
      </w:r>
      <w:r>
        <w:t>and</w:t>
      </w:r>
      <w:r>
        <w:rPr>
          <w:spacing w:val="-6"/>
        </w:rPr>
        <w:t xml:space="preserve"> </w:t>
      </w:r>
      <w:r>
        <w:t>HBV-infected</w:t>
      </w:r>
      <w:r>
        <w:rPr>
          <w:spacing w:val="-1"/>
        </w:rPr>
        <w:t xml:space="preserve"> </w:t>
      </w:r>
      <w:r>
        <w:t>clients as well as care of clients with other infections in the curriculum.</w:t>
      </w:r>
    </w:p>
    <w:p w14:paraId="4FA33074" w14:textId="77777777" w:rsidR="007479F8" w:rsidRDefault="007479F8">
      <w:pPr>
        <w:pStyle w:val="BodyText"/>
        <w:spacing w:before="234"/>
      </w:pPr>
    </w:p>
    <w:p w14:paraId="4286AE01" w14:textId="77777777" w:rsidR="007479F8" w:rsidRDefault="00000000">
      <w:pPr>
        <w:pStyle w:val="Heading3"/>
        <w:ind w:left="665"/>
      </w:pPr>
      <w:r>
        <w:t>Procedures</w:t>
      </w:r>
      <w:r>
        <w:rPr>
          <w:spacing w:val="-4"/>
        </w:rPr>
        <w:t xml:space="preserve"> </w:t>
      </w:r>
      <w:r>
        <w:t>for</w:t>
      </w:r>
      <w:r>
        <w:rPr>
          <w:spacing w:val="-4"/>
        </w:rPr>
        <w:t xml:space="preserve"> </w:t>
      </w:r>
      <w:r>
        <w:t>Exposure</w:t>
      </w:r>
      <w:r>
        <w:rPr>
          <w:spacing w:val="2"/>
        </w:rPr>
        <w:t xml:space="preserve"> </w:t>
      </w:r>
      <w:r>
        <w:t>to</w:t>
      </w:r>
      <w:r>
        <w:rPr>
          <w:spacing w:val="-6"/>
        </w:rPr>
        <w:t xml:space="preserve"> </w:t>
      </w:r>
      <w:r>
        <w:t>Blood</w:t>
      </w:r>
      <w:r>
        <w:rPr>
          <w:spacing w:val="-2"/>
        </w:rPr>
        <w:t xml:space="preserve"> </w:t>
      </w:r>
      <w:r>
        <w:t>Borne</w:t>
      </w:r>
      <w:r>
        <w:rPr>
          <w:spacing w:val="2"/>
        </w:rPr>
        <w:t xml:space="preserve"> </w:t>
      </w:r>
      <w:r>
        <w:rPr>
          <w:spacing w:val="-2"/>
        </w:rPr>
        <w:t>Pathogens</w:t>
      </w:r>
    </w:p>
    <w:p w14:paraId="43CE2A5D" w14:textId="77777777" w:rsidR="007479F8" w:rsidRDefault="00000000">
      <w:pPr>
        <w:pStyle w:val="ListParagraph"/>
        <w:numPr>
          <w:ilvl w:val="0"/>
          <w:numId w:val="15"/>
        </w:numPr>
        <w:tabs>
          <w:tab w:val="left" w:pos="1370"/>
        </w:tabs>
        <w:spacing w:before="331"/>
      </w:pPr>
      <w:r>
        <w:t>Immediately</w:t>
      </w:r>
      <w:r>
        <w:rPr>
          <w:spacing w:val="-3"/>
        </w:rPr>
        <w:t xml:space="preserve"> </w:t>
      </w:r>
      <w:r>
        <w:t>following</w:t>
      </w:r>
      <w:r>
        <w:rPr>
          <w:spacing w:val="-3"/>
        </w:rPr>
        <w:t xml:space="preserve"> </w:t>
      </w:r>
      <w:proofErr w:type="gramStart"/>
      <w:r>
        <w:t>an</w:t>
      </w:r>
      <w:r>
        <w:rPr>
          <w:spacing w:val="-3"/>
        </w:rPr>
        <w:t xml:space="preserve"> </w:t>
      </w:r>
      <w:r>
        <w:t>exposure</w:t>
      </w:r>
      <w:proofErr w:type="gramEnd"/>
      <w:r>
        <w:rPr>
          <w:spacing w:val="-1"/>
        </w:rPr>
        <w:t xml:space="preserve"> </w:t>
      </w:r>
      <w:r>
        <w:t>to blood</w:t>
      </w:r>
      <w:r>
        <w:rPr>
          <w:spacing w:val="-4"/>
        </w:rPr>
        <w:t xml:space="preserve"> </w:t>
      </w:r>
      <w:r>
        <w:t>or</w:t>
      </w:r>
      <w:r>
        <w:rPr>
          <w:spacing w:val="-4"/>
        </w:rPr>
        <w:t xml:space="preserve"> </w:t>
      </w:r>
      <w:r>
        <w:t>body</w:t>
      </w:r>
      <w:r>
        <w:rPr>
          <w:spacing w:val="-2"/>
        </w:rPr>
        <w:t xml:space="preserve"> fluids:</w:t>
      </w:r>
    </w:p>
    <w:p w14:paraId="573C0EFF" w14:textId="77777777" w:rsidR="007479F8" w:rsidRDefault="007479F8">
      <w:pPr>
        <w:pStyle w:val="BodyText"/>
        <w:spacing w:before="57"/>
      </w:pPr>
    </w:p>
    <w:p w14:paraId="361824FA" w14:textId="77777777" w:rsidR="007479F8" w:rsidRDefault="00000000">
      <w:pPr>
        <w:pStyle w:val="ListParagraph"/>
        <w:numPr>
          <w:ilvl w:val="1"/>
          <w:numId w:val="15"/>
        </w:numPr>
        <w:tabs>
          <w:tab w:val="left" w:pos="2091"/>
        </w:tabs>
        <w:spacing w:before="1" w:line="256" w:lineRule="auto"/>
        <w:ind w:right="922"/>
      </w:pPr>
      <w:r>
        <w:t>Needle</w:t>
      </w:r>
      <w:r>
        <w:rPr>
          <w:spacing w:val="-2"/>
        </w:rPr>
        <w:t xml:space="preserve"> </w:t>
      </w:r>
      <w:r>
        <w:t>sticks</w:t>
      </w:r>
      <w:r>
        <w:rPr>
          <w:spacing w:val="-2"/>
        </w:rPr>
        <w:t xml:space="preserve"> </w:t>
      </w:r>
      <w:r>
        <w:t>and</w:t>
      </w:r>
      <w:r>
        <w:rPr>
          <w:spacing w:val="-1"/>
        </w:rPr>
        <w:t xml:space="preserve"> </w:t>
      </w:r>
      <w:r>
        <w:t>cuts</w:t>
      </w:r>
      <w:r>
        <w:rPr>
          <w:spacing w:val="-7"/>
        </w:rPr>
        <w:t xml:space="preserve"> </w:t>
      </w:r>
      <w:r>
        <w:t>should</w:t>
      </w:r>
      <w:r>
        <w:rPr>
          <w:spacing w:val="-6"/>
        </w:rPr>
        <w:t xml:space="preserve"> </w:t>
      </w:r>
      <w:r>
        <w:t>be</w:t>
      </w:r>
      <w:r>
        <w:rPr>
          <w:spacing w:val="-2"/>
        </w:rPr>
        <w:t xml:space="preserve"> </w:t>
      </w:r>
      <w:r>
        <w:t>washed</w:t>
      </w:r>
      <w:r>
        <w:rPr>
          <w:spacing w:val="-1"/>
        </w:rPr>
        <w:t xml:space="preserve"> </w:t>
      </w:r>
      <w:r>
        <w:t>with</w:t>
      </w:r>
      <w:r>
        <w:rPr>
          <w:spacing w:val="-5"/>
        </w:rPr>
        <w:t xml:space="preserve"> </w:t>
      </w:r>
      <w:r>
        <w:t>soap</w:t>
      </w:r>
      <w:r>
        <w:rPr>
          <w:spacing w:val="-4"/>
        </w:rPr>
        <w:t xml:space="preserve"> </w:t>
      </w:r>
      <w:r>
        <w:t>and</w:t>
      </w:r>
      <w:r>
        <w:rPr>
          <w:spacing w:val="-10"/>
        </w:rPr>
        <w:t xml:space="preserve"> </w:t>
      </w:r>
      <w:r>
        <w:t>water.</w:t>
      </w:r>
      <w:r>
        <w:rPr>
          <w:spacing w:val="-1"/>
        </w:rPr>
        <w:t xml:space="preserve"> </w:t>
      </w:r>
      <w:r>
        <w:t>Splashes</w:t>
      </w:r>
      <w:r>
        <w:rPr>
          <w:spacing w:val="-1"/>
        </w:rPr>
        <w:t xml:space="preserve"> </w:t>
      </w:r>
      <w:r>
        <w:t>to the</w:t>
      </w:r>
      <w:r>
        <w:rPr>
          <w:spacing w:val="-2"/>
        </w:rPr>
        <w:t xml:space="preserve"> </w:t>
      </w:r>
      <w:r>
        <w:t>nose,</w:t>
      </w:r>
      <w:r>
        <w:rPr>
          <w:spacing w:val="-1"/>
        </w:rPr>
        <w:t xml:space="preserve"> </w:t>
      </w:r>
      <w:r>
        <w:t>mouth,</w:t>
      </w:r>
      <w:r>
        <w:rPr>
          <w:spacing w:val="-6"/>
        </w:rPr>
        <w:t xml:space="preserve"> </w:t>
      </w:r>
      <w:r>
        <w:t xml:space="preserve">or skin should be flushed with water. Eyes should be irrigated with clean water, saline, or sterile </w:t>
      </w:r>
      <w:proofErr w:type="gramStart"/>
      <w:r>
        <w:rPr>
          <w:spacing w:val="-2"/>
        </w:rPr>
        <w:t>irrigates</w:t>
      </w:r>
      <w:proofErr w:type="gramEnd"/>
      <w:r>
        <w:rPr>
          <w:spacing w:val="-2"/>
        </w:rPr>
        <w:t>.</w:t>
      </w:r>
    </w:p>
    <w:p w14:paraId="574F6A94" w14:textId="77777777" w:rsidR="007479F8" w:rsidRDefault="00000000">
      <w:pPr>
        <w:pStyle w:val="ListParagraph"/>
        <w:numPr>
          <w:ilvl w:val="1"/>
          <w:numId w:val="15"/>
        </w:numPr>
        <w:tabs>
          <w:tab w:val="left" w:pos="2091"/>
        </w:tabs>
        <w:spacing w:before="1" w:line="256" w:lineRule="auto"/>
        <w:ind w:right="852"/>
      </w:pPr>
      <w:r>
        <w:t>No</w:t>
      </w:r>
      <w:r>
        <w:rPr>
          <w:spacing w:val="-1"/>
        </w:rPr>
        <w:t xml:space="preserve"> </w:t>
      </w:r>
      <w:r>
        <w:t>scientific</w:t>
      </w:r>
      <w:r>
        <w:rPr>
          <w:spacing w:val="-5"/>
        </w:rPr>
        <w:t xml:space="preserve"> </w:t>
      </w:r>
      <w:r>
        <w:t>evidence</w:t>
      </w:r>
      <w:r>
        <w:rPr>
          <w:spacing w:val="-3"/>
        </w:rPr>
        <w:t xml:space="preserve"> </w:t>
      </w:r>
      <w:r>
        <w:t>shows</w:t>
      </w:r>
      <w:r>
        <w:rPr>
          <w:spacing w:val="-3"/>
        </w:rPr>
        <w:t xml:space="preserve"> </w:t>
      </w:r>
      <w:r>
        <w:t>that</w:t>
      </w:r>
      <w:r>
        <w:rPr>
          <w:spacing w:val="-5"/>
        </w:rPr>
        <w:t xml:space="preserve"> </w:t>
      </w:r>
      <w:r>
        <w:t>the</w:t>
      </w:r>
      <w:r>
        <w:rPr>
          <w:spacing w:val="-3"/>
        </w:rPr>
        <w:t xml:space="preserve"> </w:t>
      </w:r>
      <w:r>
        <w:t>use</w:t>
      </w:r>
      <w:r>
        <w:rPr>
          <w:spacing w:val="-3"/>
        </w:rPr>
        <w:t xml:space="preserve"> </w:t>
      </w:r>
      <w:r>
        <w:t>of</w:t>
      </w:r>
      <w:r>
        <w:rPr>
          <w:spacing w:val="-4"/>
        </w:rPr>
        <w:t xml:space="preserve"> </w:t>
      </w:r>
      <w:r>
        <w:t>antiseptics</w:t>
      </w:r>
      <w:r>
        <w:rPr>
          <w:spacing w:val="-3"/>
        </w:rPr>
        <w:t xml:space="preserve"> </w:t>
      </w:r>
      <w:r>
        <w:t>for</w:t>
      </w:r>
      <w:r>
        <w:rPr>
          <w:spacing w:val="-3"/>
        </w:rPr>
        <w:t xml:space="preserve"> </w:t>
      </w:r>
      <w:r>
        <w:t>wound</w:t>
      </w:r>
      <w:r>
        <w:rPr>
          <w:spacing w:val="-2"/>
        </w:rPr>
        <w:t xml:space="preserve"> </w:t>
      </w:r>
      <w:r>
        <w:t>care</w:t>
      </w:r>
      <w:r>
        <w:rPr>
          <w:spacing w:val="-7"/>
        </w:rPr>
        <w:t xml:space="preserve"> </w:t>
      </w:r>
      <w:r>
        <w:t>or</w:t>
      </w:r>
      <w:r>
        <w:rPr>
          <w:spacing w:val="-6"/>
        </w:rPr>
        <w:t xml:space="preserve"> </w:t>
      </w:r>
      <w:r>
        <w:t>squeezing</w:t>
      </w:r>
      <w:r>
        <w:rPr>
          <w:spacing w:val="-5"/>
        </w:rPr>
        <w:t xml:space="preserve"> </w:t>
      </w:r>
      <w:r>
        <w:t>the</w:t>
      </w:r>
      <w:r>
        <w:rPr>
          <w:spacing w:val="-3"/>
        </w:rPr>
        <w:t xml:space="preserve"> </w:t>
      </w:r>
      <w:r>
        <w:t xml:space="preserve">wound will reduce the risk of transmission of HIV. The use of a caustic agent such as bleach is not </w:t>
      </w:r>
      <w:r>
        <w:rPr>
          <w:spacing w:val="-2"/>
        </w:rPr>
        <w:t>recommended.</w:t>
      </w:r>
    </w:p>
    <w:p w14:paraId="1CB88EDA" w14:textId="77777777" w:rsidR="007479F8" w:rsidRDefault="00000000">
      <w:pPr>
        <w:pStyle w:val="ListParagraph"/>
        <w:numPr>
          <w:ilvl w:val="0"/>
          <w:numId w:val="15"/>
        </w:numPr>
        <w:tabs>
          <w:tab w:val="left" w:pos="1368"/>
          <w:tab w:val="left" w:pos="1370"/>
        </w:tabs>
        <w:spacing w:before="186" w:line="259" w:lineRule="auto"/>
        <w:ind w:right="876"/>
      </w:pPr>
      <w:r>
        <w:t>Report</w:t>
      </w:r>
      <w:r>
        <w:rPr>
          <w:spacing w:val="-6"/>
        </w:rPr>
        <w:t xml:space="preserve"> </w:t>
      </w:r>
      <w:r>
        <w:t>the</w:t>
      </w:r>
      <w:r>
        <w:rPr>
          <w:spacing w:val="-4"/>
        </w:rPr>
        <w:t xml:space="preserve"> </w:t>
      </w:r>
      <w:r>
        <w:t>exposure</w:t>
      </w:r>
      <w:r>
        <w:rPr>
          <w:spacing w:val="-4"/>
        </w:rPr>
        <w:t xml:space="preserve"> </w:t>
      </w:r>
      <w:r>
        <w:t>immediately</w:t>
      </w:r>
      <w:r>
        <w:rPr>
          <w:spacing w:val="-6"/>
        </w:rPr>
        <w:t xml:space="preserve"> </w:t>
      </w:r>
      <w:r>
        <w:t>to</w:t>
      </w:r>
      <w:r>
        <w:rPr>
          <w:spacing w:val="-2"/>
        </w:rPr>
        <w:t xml:space="preserve"> </w:t>
      </w:r>
      <w:r>
        <w:t>the</w:t>
      </w:r>
      <w:r>
        <w:rPr>
          <w:spacing w:val="-4"/>
        </w:rPr>
        <w:t xml:space="preserve"> </w:t>
      </w:r>
      <w:r>
        <w:t>faculty</w:t>
      </w:r>
      <w:r>
        <w:rPr>
          <w:spacing w:val="-5"/>
        </w:rPr>
        <w:t xml:space="preserve"> </w:t>
      </w:r>
      <w:r>
        <w:t>member,</w:t>
      </w:r>
      <w:r>
        <w:rPr>
          <w:spacing w:val="-3"/>
        </w:rPr>
        <w:t xml:space="preserve"> </w:t>
      </w:r>
      <w:r>
        <w:t>agency,</w:t>
      </w:r>
      <w:r>
        <w:rPr>
          <w:spacing w:val="-3"/>
        </w:rPr>
        <w:t xml:space="preserve"> </w:t>
      </w:r>
      <w:r>
        <w:t>and</w:t>
      </w:r>
      <w:r>
        <w:rPr>
          <w:spacing w:val="-7"/>
        </w:rPr>
        <w:t xml:space="preserve"> </w:t>
      </w:r>
      <w:r>
        <w:t>complete</w:t>
      </w:r>
      <w:r>
        <w:rPr>
          <w:spacing w:val="-4"/>
        </w:rPr>
        <w:t xml:space="preserve"> </w:t>
      </w:r>
      <w:r>
        <w:t>the</w:t>
      </w:r>
      <w:r>
        <w:rPr>
          <w:spacing w:val="-4"/>
        </w:rPr>
        <w:t xml:space="preserve"> </w:t>
      </w:r>
      <w:r>
        <w:t>facility</w:t>
      </w:r>
      <w:r>
        <w:rPr>
          <w:spacing w:val="-5"/>
        </w:rPr>
        <w:t xml:space="preserve"> </w:t>
      </w:r>
      <w:r>
        <w:t>paperwork. Complete the “Exposure Incident Investigation Form” (B</w:t>
      </w:r>
      <w:r>
        <w:rPr>
          <w:sz w:val="13"/>
        </w:rPr>
        <w:t>4</w:t>
      </w:r>
      <w:r>
        <w:t xml:space="preserve">) only if the facility does not have their own form. Prompt reporting is essential. In some cases, HIV post-exposure treatment may be recommended, and, if </w:t>
      </w:r>
      <w:proofErr w:type="gramStart"/>
      <w:r>
        <w:t>so</w:t>
      </w:r>
      <w:proofErr w:type="gramEnd"/>
      <w:r>
        <w:t xml:space="preserve"> it should be started as soon as </w:t>
      </w:r>
      <w:proofErr w:type="gramStart"/>
      <w:r>
        <w:t>possible—</w:t>
      </w:r>
      <w:proofErr w:type="gramEnd"/>
      <w:r>
        <w:t>preferably within 1-2 hours.</w:t>
      </w:r>
    </w:p>
    <w:p w14:paraId="6F4D07ED" w14:textId="77777777" w:rsidR="007479F8" w:rsidRDefault="00000000">
      <w:pPr>
        <w:pStyle w:val="ListParagraph"/>
        <w:numPr>
          <w:ilvl w:val="0"/>
          <w:numId w:val="15"/>
        </w:numPr>
        <w:tabs>
          <w:tab w:val="left" w:pos="1370"/>
        </w:tabs>
        <w:spacing w:before="186" w:line="259" w:lineRule="auto"/>
        <w:ind w:right="1551"/>
      </w:pPr>
      <w:r>
        <w:t>Students</w:t>
      </w:r>
      <w:r>
        <w:rPr>
          <w:spacing w:val="-3"/>
        </w:rPr>
        <w:t xml:space="preserve"> </w:t>
      </w:r>
      <w:r>
        <w:t>should</w:t>
      </w:r>
      <w:r>
        <w:rPr>
          <w:spacing w:val="-7"/>
        </w:rPr>
        <w:t xml:space="preserve"> </w:t>
      </w:r>
      <w:r>
        <w:t>be</w:t>
      </w:r>
      <w:r>
        <w:rPr>
          <w:spacing w:val="-3"/>
        </w:rPr>
        <w:t xml:space="preserve"> </w:t>
      </w:r>
      <w:r>
        <w:t>aware</w:t>
      </w:r>
      <w:r>
        <w:rPr>
          <w:spacing w:val="-3"/>
        </w:rPr>
        <w:t xml:space="preserve"> </w:t>
      </w:r>
      <w:r>
        <w:t>that</w:t>
      </w:r>
      <w:r>
        <w:rPr>
          <w:spacing w:val="-5"/>
        </w:rPr>
        <w:t xml:space="preserve"> </w:t>
      </w:r>
      <w:r>
        <w:t>they</w:t>
      </w:r>
      <w:r>
        <w:rPr>
          <w:spacing w:val="-4"/>
        </w:rPr>
        <w:t xml:space="preserve"> </w:t>
      </w:r>
      <w:r>
        <w:t>are</w:t>
      </w:r>
      <w:r>
        <w:rPr>
          <w:spacing w:val="-3"/>
        </w:rPr>
        <w:t xml:space="preserve"> </w:t>
      </w:r>
      <w:r>
        <w:t>responsible</w:t>
      </w:r>
      <w:r>
        <w:rPr>
          <w:spacing w:val="-3"/>
        </w:rPr>
        <w:t xml:space="preserve"> </w:t>
      </w:r>
      <w:r>
        <w:t>for</w:t>
      </w:r>
      <w:r>
        <w:rPr>
          <w:spacing w:val="-3"/>
        </w:rPr>
        <w:t xml:space="preserve"> </w:t>
      </w:r>
      <w:r>
        <w:t>health</w:t>
      </w:r>
      <w:r>
        <w:rPr>
          <w:spacing w:val="-6"/>
        </w:rPr>
        <w:t xml:space="preserve"> </w:t>
      </w:r>
      <w:r>
        <w:t>care</w:t>
      </w:r>
      <w:r>
        <w:rPr>
          <w:spacing w:val="-3"/>
        </w:rPr>
        <w:t xml:space="preserve"> </w:t>
      </w:r>
      <w:r>
        <w:t>costs</w:t>
      </w:r>
      <w:r>
        <w:rPr>
          <w:spacing w:val="-3"/>
        </w:rPr>
        <w:t xml:space="preserve"> </w:t>
      </w:r>
      <w:r>
        <w:t>incurred</w:t>
      </w:r>
      <w:r>
        <w:rPr>
          <w:spacing w:val="-2"/>
        </w:rPr>
        <w:t xml:space="preserve"> </w:t>
      </w:r>
      <w:r>
        <w:t>related</w:t>
      </w:r>
      <w:r>
        <w:rPr>
          <w:spacing w:val="-1"/>
        </w:rPr>
        <w:t xml:space="preserve"> </w:t>
      </w:r>
      <w:r>
        <w:t>to</w:t>
      </w:r>
      <w:r>
        <w:rPr>
          <w:spacing w:val="-6"/>
        </w:rPr>
        <w:t xml:space="preserve"> </w:t>
      </w:r>
      <w:r>
        <w:t xml:space="preserve">any </w:t>
      </w:r>
      <w:r>
        <w:rPr>
          <w:spacing w:val="-2"/>
        </w:rPr>
        <w:t>exposure.</w:t>
      </w:r>
    </w:p>
    <w:p w14:paraId="7935FAEB" w14:textId="77777777" w:rsidR="007479F8" w:rsidRDefault="00000000">
      <w:pPr>
        <w:pStyle w:val="ListParagraph"/>
        <w:numPr>
          <w:ilvl w:val="0"/>
          <w:numId w:val="15"/>
        </w:numPr>
        <w:tabs>
          <w:tab w:val="left" w:pos="1368"/>
          <w:tab w:val="left" w:pos="1370"/>
        </w:tabs>
        <w:spacing w:before="185" w:line="259" w:lineRule="auto"/>
        <w:ind w:right="1012"/>
      </w:pPr>
      <w:r>
        <w:t>Students</w:t>
      </w:r>
      <w:r>
        <w:rPr>
          <w:spacing w:val="-3"/>
        </w:rPr>
        <w:t xml:space="preserve"> </w:t>
      </w:r>
      <w:r>
        <w:t>are</w:t>
      </w:r>
      <w:r>
        <w:rPr>
          <w:spacing w:val="-3"/>
        </w:rPr>
        <w:t xml:space="preserve"> </w:t>
      </w:r>
      <w:r>
        <w:t>encouraged</w:t>
      </w:r>
      <w:r>
        <w:rPr>
          <w:spacing w:val="-6"/>
        </w:rPr>
        <w:t xml:space="preserve"> </w:t>
      </w:r>
      <w:r>
        <w:t>to</w:t>
      </w:r>
      <w:r>
        <w:rPr>
          <w:spacing w:val="-1"/>
        </w:rPr>
        <w:t xml:space="preserve"> </w:t>
      </w:r>
      <w:r>
        <w:t>refer</w:t>
      </w:r>
      <w:r>
        <w:rPr>
          <w:spacing w:val="-2"/>
        </w:rPr>
        <w:t xml:space="preserve"> </w:t>
      </w:r>
      <w:r>
        <w:t>to</w:t>
      </w:r>
      <w:r>
        <w:rPr>
          <w:spacing w:val="-1"/>
        </w:rPr>
        <w:t xml:space="preserve"> </w:t>
      </w:r>
      <w:r>
        <w:t>current</w:t>
      </w:r>
      <w:r>
        <w:rPr>
          <w:spacing w:val="-5"/>
        </w:rPr>
        <w:t xml:space="preserve"> </w:t>
      </w:r>
      <w:r>
        <w:t>CDC</w:t>
      </w:r>
      <w:r>
        <w:rPr>
          <w:spacing w:val="-8"/>
        </w:rPr>
        <w:t xml:space="preserve"> </w:t>
      </w:r>
      <w:r>
        <w:t>information</w:t>
      </w:r>
      <w:r>
        <w:rPr>
          <w:spacing w:val="-5"/>
        </w:rPr>
        <w:t xml:space="preserve"> </w:t>
      </w:r>
      <w:r>
        <w:t>on</w:t>
      </w:r>
      <w:r>
        <w:rPr>
          <w:spacing w:val="-5"/>
        </w:rPr>
        <w:t xml:space="preserve"> </w:t>
      </w:r>
      <w:r>
        <w:t>exposures</w:t>
      </w:r>
      <w:r>
        <w:rPr>
          <w:spacing w:val="-7"/>
        </w:rPr>
        <w:t xml:space="preserve"> </w:t>
      </w:r>
      <w:r>
        <w:t>to</w:t>
      </w:r>
      <w:r>
        <w:rPr>
          <w:spacing w:val="-1"/>
        </w:rPr>
        <w:t xml:space="preserve"> </w:t>
      </w:r>
      <w:r>
        <w:t>blood</w:t>
      </w:r>
      <w:r>
        <w:rPr>
          <w:spacing w:val="-2"/>
        </w:rPr>
        <w:t xml:space="preserve"> </w:t>
      </w:r>
      <w:r>
        <w:t>borne</w:t>
      </w:r>
      <w:r>
        <w:rPr>
          <w:spacing w:val="-3"/>
        </w:rPr>
        <w:t xml:space="preserve"> </w:t>
      </w:r>
      <w:r>
        <w:t>pathogens (see attached) as an aid for decision-making regarding post-exposure follow-up.</w:t>
      </w:r>
    </w:p>
    <w:p w14:paraId="26E7F1E6" w14:textId="77777777" w:rsidR="007479F8" w:rsidRDefault="00000000">
      <w:pPr>
        <w:pStyle w:val="ListParagraph"/>
        <w:numPr>
          <w:ilvl w:val="0"/>
          <w:numId w:val="15"/>
        </w:numPr>
        <w:tabs>
          <w:tab w:val="left" w:pos="1368"/>
        </w:tabs>
        <w:spacing w:before="95"/>
        <w:ind w:left="1368" w:hanging="343"/>
      </w:pPr>
      <w:r>
        <w:t>Complete</w:t>
      </w:r>
      <w:r>
        <w:rPr>
          <w:spacing w:val="-4"/>
        </w:rPr>
        <w:t xml:space="preserve"> </w:t>
      </w:r>
      <w:r>
        <w:t>the</w:t>
      </w:r>
      <w:r>
        <w:rPr>
          <w:spacing w:val="-3"/>
        </w:rPr>
        <w:t xml:space="preserve"> </w:t>
      </w:r>
      <w:r>
        <w:t>Clinical</w:t>
      </w:r>
      <w:r>
        <w:rPr>
          <w:spacing w:val="-6"/>
        </w:rPr>
        <w:t xml:space="preserve"> </w:t>
      </w:r>
      <w:r>
        <w:t>Event/Near</w:t>
      </w:r>
      <w:r>
        <w:rPr>
          <w:spacing w:val="-3"/>
        </w:rPr>
        <w:t xml:space="preserve"> </w:t>
      </w:r>
      <w:r>
        <w:t>Miss</w:t>
      </w:r>
      <w:r>
        <w:rPr>
          <w:spacing w:val="-3"/>
        </w:rPr>
        <w:t xml:space="preserve"> </w:t>
      </w:r>
      <w:r>
        <w:rPr>
          <w:spacing w:val="-4"/>
        </w:rPr>
        <w:t>Form.</w:t>
      </w:r>
    </w:p>
    <w:p w14:paraId="2B37C705" w14:textId="77777777" w:rsidR="007479F8" w:rsidRDefault="007479F8">
      <w:pPr>
        <w:pStyle w:val="ListParagraph"/>
        <w:sectPr w:rsidR="007479F8">
          <w:pgSz w:w="12240" w:h="15840"/>
          <w:pgMar w:top="1280" w:right="360" w:bottom="960" w:left="360" w:header="0" w:footer="760" w:gutter="0"/>
          <w:cols w:space="720"/>
        </w:sectPr>
      </w:pPr>
    </w:p>
    <w:p w14:paraId="15DAC2B7" w14:textId="77777777" w:rsidR="007479F8" w:rsidRDefault="00000000">
      <w:pPr>
        <w:pStyle w:val="BodyText"/>
        <w:spacing w:before="31"/>
        <w:ind w:left="650"/>
      </w:pPr>
      <w:r>
        <w:rPr>
          <w:spacing w:val="-5"/>
        </w:rPr>
        <w:lastRenderedPageBreak/>
        <w:t>B</w:t>
      </w:r>
      <w:r>
        <w:rPr>
          <w:spacing w:val="-5"/>
          <w:vertAlign w:val="subscript"/>
        </w:rPr>
        <w:t>3</w:t>
      </w:r>
    </w:p>
    <w:p w14:paraId="046CAD4B" w14:textId="77777777" w:rsidR="007479F8" w:rsidRDefault="007479F8">
      <w:pPr>
        <w:pStyle w:val="BodyText"/>
        <w:spacing w:before="5"/>
        <w:rPr>
          <w:sz w:val="14"/>
        </w:rPr>
      </w:pPr>
    </w:p>
    <w:p w14:paraId="5840BC4F" w14:textId="77777777" w:rsidR="007479F8" w:rsidRDefault="00000000">
      <w:pPr>
        <w:pStyle w:val="BodyText"/>
        <w:ind w:left="650"/>
      </w:pPr>
      <w:r>
        <w:t>Complete</w:t>
      </w:r>
      <w:r>
        <w:rPr>
          <w:spacing w:val="-3"/>
        </w:rPr>
        <w:t xml:space="preserve"> </w:t>
      </w:r>
      <w:r>
        <w:t>this</w:t>
      </w:r>
      <w:r>
        <w:rPr>
          <w:spacing w:val="-2"/>
        </w:rPr>
        <w:t xml:space="preserve"> </w:t>
      </w:r>
      <w:r>
        <w:t>form</w:t>
      </w:r>
      <w:r>
        <w:rPr>
          <w:spacing w:val="-5"/>
        </w:rPr>
        <w:t xml:space="preserve"> </w:t>
      </w:r>
      <w:r>
        <w:t>(Post-exposure</w:t>
      </w:r>
      <w:r>
        <w:rPr>
          <w:spacing w:val="-7"/>
        </w:rPr>
        <w:t xml:space="preserve"> </w:t>
      </w:r>
      <w:r>
        <w:t>to Blood</w:t>
      </w:r>
      <w:r>
        <w:rPr>
          <w:spacing w:val="-1"/>
        </w:rPr>
        <w:t xml:space="preserve"> </w:t>
      </w:r>
      <w:r>
        <w:t>Borne</w:t>
      </w:r>
      <w:r>
        <w:rPr>
          <w:spacing w:val="-3"/>
        </w:rPr>
        <w:t xml:space="preserve"> </w:t>
      </w:r>
      <w:r>
        <w:t>Pathogens)</w:t>
      </w:r>
      <w:r>
        <w:rPr>
          <w:spacing w:val="-3"/>
        </w:rPr>
        <w:t xml:space="preserve"> </w:t>
      </w:r>
      <w:r>
        <w:t>and</w:t>
      </w:r>
      <w:r>
        <w:rPr>
          <w:spacing w:val="-1"/>
        </w:rPr>
        <w:t xml:space="preserve"> </w:t>
      </w:r>
      <w:r>
        <w:t>send</w:t>
      </w:r>
      <w:r>
        <w:rPr>
          <w:spacing w:val="-1"/>
        </w:rPr>
        <w:t xml:space="preserve"> </w:t>
      </w:r>
      <w:r>
        <w:t>it</w:t>
      </w:r>
      <w:r>
        <w:rPr>
          <w:spacing w:val="-4"/>
        </w:rPr>
        <w:t xml:space="preserve"> </w:t>
      </w:r>
      <w:r>
        <w:t>to</w:t>
      </w:r>
      <w:r>
        <w:rPr>
          <w:spacing w:val="-1"/>
        </w:rPr>
        <w:t xml:space="preserve"> </w:t>
      </w:r>
      <w:r>
        <w:t>the</w:t>
      </w:r>
      <w:r>
        <w:rPr>
          <w:spacing w:val="5"/>
        </w:rPr>
        <w:t xml:space="preserve"> </w:t>
      </w:r>
      <w:r>
        <w:t>Dean’s</w:t>
      </w:r>
      <w:r>
        <w:rPr>
          <w:spacing w:val="-2"/>
        </w:rPr>
        <w:t xml:space="preserve"> Office.</w:t>
      </w:r>
    </w:p>
    <w:p w14:paraId="46850707" w14:textId="77777777" w:rsidR="007479F8" w:rsidRDefault="00000000">
      <w:pPr>
        <w:pStyle w:val="BodyText"/>
        <w:spacing w:before="2"/>
        <w:ind w:left="650"/>
      </w:pPr>
      <w:r>
        <w:t>**File</w:t>
      </w:r>
      <w:r>
        <w:rPr>
          <w:spacing w:val="-3"/>
        </w:rPr>
        <w:t xml:space="preserve"> </w:t>
      </w:r>
      <w:r>
        <w:t>immediately</w:t>
      </w:r>
      <w:r>
        <w:rPr>
          <w:spacing w:val="-5"/>
        </w:rPr>
        <w:t xml:space="preserve"> </w:t>
      </w:r>
      <w:r>
        <w:t>with</w:t>
      </w:r>
      <w:r>
        <w:rPr>
          <w:spacing w:val="-1"/>
        </w:rPr>
        <w:t xml:space="preserve"> </w:t>
      </w:r>
      <w:r>
        <w:t>the</w:t>
      </w:r>
      <w:r>
        <w:rPr>
          <w:spacing w:val="-3"/>
        </w:rPr>
        <w:t xml:space="preserve"> </w:t>
      </w:r>
      <w:r>
        <w:t>dean’s</w:t>
      </w:r>
      <w:r>
        <w:rPr>
          <w:spacing w:val="-2"/>
        </w:rPr>
        <w:t xml:space="preserve"> office**</w:t>
      </w:r>
    </w:p>
    <w:p w14:paraId="786B79B2" w14:textId="77777777" w:rsidR="007479F8" w:rsidRDefault="00000000">
      <w:pPr>
        <w:pStyle w:val="BodyText"/>
        <w:spacing w:before="267"/>
        <w:ind w:left="650"/>
      </w:pPr>
      <w:r>
        <w:t>EXPOSURE</w:t>
      </w:r>
      <w:r>
        <w:rPr>
          <w:spacing w:val="-7"/>
        </w:rPr>
        <w:t xml:space="preserve"> </w:t>
      </w:r>
      <w:r>
        <w:t>INCIDENT</w:t>
      </w:r>
      <w:r>
        <w:rPr>
          <w:spacing w:val="-8"/>
        </w:rPr>
        <w:t xml:space="preserve"> </w:t>
      </w:r>
      <w:r>
        <w:t>INVESTIGATION</w:t>
      </w:r>
      <w:r>
        <w:rPr>
          <w:spacing w:val="-5"/>
        </w:rPr>
        <w:t xml:space="preserve"> </w:t>
      </w:r>
      <w:r>
        <w:rPr>
          <w:spacing w:val="-4"/>
        </w:rPr>
        <w:t>FORM</w:t>
      </w:r>
    </w:p>
    <w:p w14:paraId="4E289FEB" w14:textId="77777777" w:rsidR="007479F8" w:rsidRDefault="007479F8">
      <w:pPr>
        <w:pStyle w:val="BodyText"/>
        <w:spacing w:before="2"/>
      </w:pPr>
    </w:p>
    <w:p w14:paraId="078BD6C3" w14:textId="77777777" w:rsidR="007479F8" w:rsidRDefault="00000000">
      <w:pPr>
        <w:pStyle w:val="BodyText"/>
        <w:tabs>
          <w:tab w:val="left" w:pos="4393"/>
          <w:tab w:val="left" w:pos="7350"/>
          <w:tab w:val="left" w:pos="7384"/>
          <w:tab w:val="left" w:pos="7419"/>
        </w:tabs>
        <w:spacing w:before="1" w:line="360" w:lineRule="auto"/>
        <w:ind w:left="650" w:right="4092"/>
        <w:jc w:val="both"/>
      </w:pPr>
      <w:r>
        <w:t xml:space="preserve">Date of Incident: </w:t>
      </w:r>
      <w:r>
        <w:rPr>
          <w:u w:val="single"/>
        </w:rPr>
        <w:tab/>
      </w:r>
      <w:r>
        <w:t xml:space="preserve"> Time of Incident: </w:t>
      </w:r>
      <w:r>
        <w:rPr>
          <w:u w:val="single"/>
        </w:rPr>
        <w:tab/>
      </w:r>
      <w:r>
        <w:t xml:space="preserve"> Location:</w:t>
      </w:r>
      <w:r>
        <w:rPr>
          <w:spacing w:val="-3"/>
        </w:rPr>
        <w:t xml:space="preserve"> </w:t>
      </w:r>
      <w:r>
        <w:rPr>
          <w:u w:val="single"/>
        </w:rPr>
        <w:tab/>
      </w:r>
      <w:r>
        <w:rPr>
          <w:u w:val="single"/>
        </w:rPr>
        <w:tab/>
      </w:r>
      <w:r>
        <w:rPr>
          <w:u w:val="single"/>
        </w:rPr>
        <w:tab/>
      </w:r>
      <w:r>
        <w:t xml:space="preserve"> Person(s) Involved: </w:t>
      </w:r>
      <w:r>
        <w:rPr>
          <w:u w:val="single"/>
        </w:rPr>
        <w:tab/>
      </w:r>
      <w:r>
        <w:rPr>
          <w:u w:val="single"/>
        </w:rPr>
        <w:tab/>
      </w:r>
      <w:proofErr w:type="gramStart"/>
      <w:r>
        <w:rPr>
          <w:u w:val="single"/>
        </w:rPr>
        <w:tab/>
      </w:r>
      <w:r>
        <w:rPr>
          <w:spacing w:val="-12"/>
          <w:u w:val="single"/>
        </w:rPr>
        <w:t xml:space="preserve"> </w:t>
      </w:r>
      <w:r>
        <w:t xml:space="preserve"> Known</w:t>
      </w:r>
      <w:proofErr w:type="gramEnd"/>
      <w:r>
        <w:t xml:space="preserve"> Infection Status: </w:t>
      </w:r>
      <w:r>
        <w:rPr>
          <w:u w:val="single"/>
        </w:rPr>
        <w:tab/>
      </w:r>
      <w:r>
        <w:rPr>
          <w:u w:val="single"/>
        </w:rPr>
        <w:tab/>
      </w:r>
      <w:r>
        <w:rPr>
          <w:u w:val="single"/>
        </w:rPr>
        <w:tab/>
      </w:r>
      <w:r>
        <w:rPr>
          <w:u w:val="single"/>
        </w:rPr>
        <w:tab/>
      </w:r>
      <w:r>
        <w:t xml:space="preserve"> Potentially</w:t>
      </w:r>
      <w:r>
        <w:rPr>
          <w:spacing w:val="-3"/>
        </w:rPr>
        <w:t xml:space="preserve"> </w:t>
      </w:r>
      <w:r>
        <w:t>Infectious</w:t>
      </w:r>
      <w:r>
        <w:rPr>
          <w:spacing w:val="-2"/>
        </w:rPr>
        <w:t xml:space="preserve"> </w:t>
      </w:r>
      <w:r>
        <w:t>Materials</w:t>
      </w:r>
      <w:r>
        <w:rPr>
          <w:spacing w:val="-2"/>
        </w:rPr>
        <w:t xml:space="preserve"> </w:t>
      </w:r>
      <w:r>
        <w:t>Involved:</w:t>
      </w:r>
      <w:r>
        <w:rPr>
          <w:spacing w:val="-1"/>
        </w:rPr>
        <w:t xml:space="preserve"> </w:t>
      </w:r>
      <w:r>
        <w:rPr>
          <w:u w:val="single"/>
        </w:rPr>
        <w:tab/>
      </w:r>
      <w:r>
        <w:rPr>
          <w:u w:val="single"/>
        </w:rPr>
        <w:tab/>
      </w:r>
      <w:r>
        <w:rPr>
          <w:u w:val="single"/>
        </w:rPr>
        <w:tab/>
      </w:r>
      <w:r>
        <w:rPr>
          <w:u w:val="single"/>
        </w:rPr>
        <w:tab/>
      </w:r>
    </w:p>
    <w:p w14:paraId="1ABAA8E5" w14:textId="77777777" w:rsidR="007479F8" w:rsidRDefault="00000000">
      <w:pPr>
        <w:pStyle w:val="BodyText"/>
        <w:tabs>
          <w:tab w:val="left" w:pos="2496"/>
          <w:tab w:val="left" w:pos="5417"/>
          <w:tab w:val="left" w:pos="7367"/>
        </w:tabs>
        <w:spacing w:before="161"/>
        <w:ind w:left="830"/>
      </w:pPr>
      <w:r>
        <w:t xml:space="preserve">Type: </w:t>
      </w:r>
      <w:r>
        <w:rPr>
          <w:u w:val="single"/>
        </w:rPr>
        <w:tab/>
      </w:r>
      <w:r>
        <w:tab/>
        <w:t>Source:</w:t>
      </w:r>
      <w:r>
        <w:rPr>
          <w:spacing w:val="-1"/>
        </w:rPr>
        <w:t xml:space="preserve"> </w:t>
      </w:r>
      <w:r>
        <w:rPr>
          <w:u w:val="single"/>
        </w:rPr>
        <w:tab/>
      </w:r>
    </w:p>
    <w:p w14:paraId="05EE198F" w14:textId="77777777" w:rsidR="007479F8" w:rsidRDefault="007479F8">
      <w:pPr>
        <w:pStyle w:val="BodyText"/>
        <w:spacing w:before="28"/>
      </w:pPr>
    </w:p>
    <w:p w14:paraId="1A57378D" w14:textId="77777777" w:rsidR="007479F8" w:rsidRDefault="00000000">
      <w:pPr>
        <w:pStyle w:val="BodyText"/>
        <w:ind w:left="650"/>
      </w:pPr>
      <w:r>
        <w:t>Circumstanced</w:t>
      </w:r>
      <w:r>
        <w:rPr>
          <w:spacing w:val="-1"/>
        </w:rPr>
        <w:t xml:space="preserve"> </w:t>
      </w:r>
      <w:r>
        <w:t>(What</w:t>
      </w:r>
      <w:r>
        <w:rPr>
          <w:spacing w:val="-4"/>
        </w:rPr>
        <w:t xml:space="preserve"> </w:t>
      </w:r>
      <w:r>
        <w:t>was</w:t>
      </w:r>
      <w:r>
        <w:rPr>
          <w:spacing w:val="-2"/>
        </w:rPr>
        <w:t xml:space="preserve"> </w:t>
      </w:r>
      <w:r>
        <w:t>occurring</w:t>
      </w:r>
      <w:r>
        <w:rPr>
          <w:spacing w:val="-4"/>
        </w:rPr>
        <w:t xml:space="preserve"> </w:t>
      </w:r>
      <w:r>
        <w:t>at</w:t>
      </w:r>
      <w:r>
        <w:rPr>
          <w:spacing w:val="-3"/>
        </w:rPr>
        <w:t xml:space="preserve"> </w:t>
      </w:r>
      <w:r>
        <w:t>the</w:t>
      </w:r>
      <w:r>
        <w:rPr>
          <w:spacing w:val="-2"/>
        </w:rPr>
        <w:t xml:space="preserve"> </w:t>
      </w:r>
      <w:r>
        <w:t>time</w:t>
      </w:r>
      <w:r>
        <w:rPr>
          <w:spacing w:val="-2"/>
        </w:rPr>
        <w:t xml:space="preserve"> </w:t>
      </w:r>
      <w:r>
        <w:t>of</w:t>
      </w:r>
      <w:r>
        <w:rPr>
          <w:spacing w:val="-3"/>
        </w:rPr>
        <w:t xml:space="preserve"> </w:t>
      </w:r>
      <w:r>
        <w:t>the</w:t>
      </w:r>
      <w:r>
        <w:rPr>
          <w:spacing w:val="-2"/>
        </w:rPr>
        <w:t xml:space="preserve"> incident):</w:t>
      </w:r>
    </w:p>
    <w:p w14:paraId="1EFAE355" w14:textId="77777777" w:rsidR="007479F8" w:rsidRDefault="007479F8">
      <w:pPr>
        <w:pStyle w:val="BodyText"/>
      </w:pPr>
    </w:p>
    <w:p w14:paraId="19EFF5D2" w14:textId="77777777" w:rsidR="007479F8" w:rsidRDefault="007479F8">
      <w:pPr>
        <w:pStyle w:val="BodyText"/>
      </w:pPr>
    </w:p>
    <w:p w14:paraId="25B626C6" w14:textId="77777777" w:rsidR="007479F8" w:rsidRDefault="007479F8">
      <w:pPr>
        <w:pStyle w:val="BodyText"/>
        <w:spacing w:before="51"/>
      </w:pPr>
    </w:p>
    <w:p w14:paraId="57FA3738" w14:textId="77777777" w:rsidR="007479F8" w:rsidRDefault="00000000">
      <w:pPr>
        <w:pStyle w:val="BodyText"/>
        <w:ind w:left="650"/>
      </w:pPr>
      <w:r>
        <w:t>How</w:t>
      </w:r>
      <w:r>
        <w:rPr>
          <w:spacing w:val="-7"/>
        </w:rPr>
        <w:t xml:space="preserve"> </w:t>
      </w:r>
      <w:r>
        <w:t>was</w:t>
      </w:r>
      <w:r>
        <w:rPr>
          <w:spacing w:val="-4"/>
        </w:rPr>
        <w:t xml:space="preserve"> </w:t>
      </w:r>
      <w:r>
        <w:t>the</w:t>
      </w:r>
      <w:r>
        <w:rPr>
          <w:spacing w:val="-3"/>
        </w:rPr>
        <w:t xml:space="preserve"> </w:t>
      </w:r>
      <w:r>
        <w:t>incident</w:t>
      </w:r>
      <w:r>
        <w:rPr>
          <w:spacing w:val="-5"/>
        </w:rPr>
        <w:t xml:space="preserve"> </w:t>
      </w:r>
      <w:r>
        <w:t>caused</w:t>
      </w:r>
      <w:r>
        <w:rPr>
          <w:spacing w:val="-1"/>
        </w:rPr>
        <w:t xml:space="preserve"> </w:t>
      </w:r>
      <w:r>
        <w:t>(accident,</w:t>
      </w:r>
      <w:r>
        <w:rPr>
          <w:spacing w:val="-2"/>
        </w:rPr>
        <w:t xml:space="preserve"> </w:t>
      </w:r>
      <w:r>
        <w:t>equipment</w:t>
      </w:r>
      <w:r>
        <w:rPr>
          <w:spacing w:val="-5"/>
        </w:rPr>
        <w:t xml:space="preserve"> </w:t>
      </w:r>
      <w:r>
        <w:t>malfunction,</w:t>
      </w:r>
      <w:r>
        <w:rPr>
          <w:spacing w:val="-2"/>
        </w:rPr>
        <w:t xml:space="preserve"> </w:t>
      </w:r>
      <w:r>
        <w:t>etc.</w:t>
      </w:r>
      <w:r>
        <w:rPr>
          <w:spacing w:val="-2"/>
        </w:rPr>
        <w:t xml:space="preserve"> </w:t>
      </w:r>
      <w:r>
        <w:t>List</w:t>
      </w:r>
      <w:r>
        <w:rPr>
          <w:spacing w:val="-5"/>
        </w:rPr>
        <w:t xml:space="preserve"> </w:t>
      </w:r>
      <w:r>
        <w:t>any</w:t>
      </w:r>
      <w:r>
        <w:rPr>
          <w:spacing w:val="-4"/>
        </w:rPr>
        <w:t xml:space="preserve"> </w:t>
      </w:r>
      <w:r>
        <w:t>tool,</w:t>
      </w:r>
      <w:r>
        <w:rPr>
          <w:spacing w:val="-3"/>
        </w:rPr>
        <w:t xml:space="preserve"> </w:t>
      </w:r>
      <w:r>
        <w:t>machine,</w:t>
      </w:r>
      <w:r>
        <w:rPr>
          <w:spacing w:val="-1"/>
        </w:rPr>
        <w:t xml:space="preserve"> </w:t>
      </w:r>
      <w:r>
        <w:t>or</w:t>
      </w:r>
      <w:r>
        <w:rPr>
          <w:spacing w:val="-7"/>
        </w:rPr>
        <w:t xml:space="preserve"> </w:t>
      </w:r>
      <w:r>
        <w:t>equipment</w:t>
      </w:r>
      <w:r>
        <w:rPr>
          <w:spacing w:val="-4"/>
        </w:rPr>
        <w:t xml:space="preserve"> </w:t>
      </w:r>
      <w:r>
        <w:rPr>
          <w:spacing w:val="-2"/>
        </w:rPr>
        <w:t>involved):</w:t>
      </w:r>
    </w:p>
    <w:p w14:paraId="35254F83" w14:textId="77777777" w:rsidR="007479F8" w:rsidRDefault="007479F8">
      <w:pPr>
        <w:pStyle w:val="BodyText"/>
      </w:pPr>
    </w:p>
    <w:p w14:paraId="73682B34" w14:textId="77777777" w:rsidR="007479F8" w:rsidRDefault="007479F8">
      <w:pPr>
        <w:pStyle w:val="BodyText"/>
      </w:pPr>
    </w:p>
    <w:p w14:paraId="7E4E6931" w14:textId="77777777" w:rsidR="007479F8" w:rsidRDefault="007479F8">
      <w:pPr>
        <w:pStyle w:val="BodyText"/>
        <w:spacing w:before="51"/>
      </w:pPr>
    </w:p>
    <w:p w14:paraId="21266E05" w14:textId="77777777" w:rsidR="007479F8" w:rsidRDefault="00000000">
      <w:pPr>
        <w:pStyle w:val="BodyText"/>
        <w:ind w:left="650"/>
      </w:pPr>
      <w:r>
        <w:t>Personal</w:t>
      </w:r>
      <w:r>
        <w:rPr>
          <w:spacing w:val="-5"/>
        </w:rPr>
        <w:t xml:space="preserve"> </w:t>
      </w:r>
      <w:r>
        <w:t>protective</w:t>
      </w:r>
      <w:r>
        <w:rPr>
          <w:spacing w:val="-2"/>
        </w:rPr>
        <w:t xml:space="preserve"> </w:t>
      </w:r>
      <w:r>
        <w:t>equipment</w:t>
      </w:r>
      <w:r>
        <w:rPr>
          <w:spacing w:val="-5"/>
        </w:rPr>
        <w:t xml:space="preserve"> </w:t>
      </w:r>
      <w:r>
        <w:t>being</w:t>
      </w:r>
      <w:r>
        <w:rPr>
          <w:spacing w:val="-4"/>
        </w:rPr>
        <w:t xml:space="preserve"> </w:t>
      </w:r>
      <w:r>
        <w:t>used at</w:t>
      </w:r>
      <w:r>
        <w:rPr>
          <w:spacing w:val="-5"/>
        </w:rPr>
        <w:t xml:space="preserve"> </w:t>
      </w:r>
      <w:r>
        <w:t>the</w:t>
      </w:r>
      <w:r>
        <w:rPr>
          <w:spacing w:val="-2"/>
        </w:rPr>
        <w:t xml:space="preserve"> </w:t>
      </w:r>
      <w:r>
        <w:t>time</w:t>
      </w:r>
      <w:r>
        <w:rPr>
          <w:spacing w:val="-3"/>
        </w:rPr>
        <w:t xml:space="preserve"> </w:t>
      </w:r>
      <w:r>
        <w:t>of</w:t>
      </w:r>
      <w:r>
        <w:rPr>
          <w:spacing w:val="-3"/>
        </w:rPr>
        <w:t xml:space="preserve"> </w:t>
      </w:r>
      <w:r>
        <w:t>the</w:t>
      </w:r>
      <w:r>
        <w:rPr>
          <w:spacing w:val="-2"/>
        </w:rPr>
        <w:t xml:space="preserve"> incident:</w:t>
      </w:r>
    </w:p>
    <w:p w14:paraId="5A577AF9" w14:textId="77777777" w:rsidR="007479F8" w:rsidRDefault="007479F8">
      <w:pPr>
        <w:pStyle w:val="BodyText"/>
      </w:pPr>
    </w:p>
    <w:p w14:paraId="69159565" w14:textId="77777777" w:rsidR="007479F8" w:rsidRDefault="007479F8">
      <w:pPr>
        <w:pStyle w:val="BodyText"/>
      </w:pPr>
    </w:p>
    <w:p w14:paraId="7C1135F4" w14:textId="77777777" w:rsidR="007479F8" w:rsidRDefault="007479F8">
      <w:pPr>
        <w:pStyle w:val="BodyText"/>
        <w:spacing w:before="51"/>
      </w:pPr>
    </w:p>
    <w:p w14:paraId="3B4FD1EB" w14:textId="77777777" w:rsidR="007479F8" w:rsidRDefault="00000000">
      <w:pPr>
        <w:pStyle w:val="BodyText"/>
        <w:spacing w:before="1"/>
        <w:ind w:left="650"/>
      </w:pPr>
      <w:r>
        <w:t>Actions</w:t>
      </w:r>
      <w:r>
        <w:rPr>
          <w:spacing w:val="-5"/>
        </w:rPr>
        <w:t xml:space="preserve"> </w:t>
      </w:r>
      <w:r>
        <w:t>taken</w:t>
      </w:r>
      <w:r>
        <w:rPr>
          <w:spacing w:val="-6"/>
        </w:rPr>
        <w:t xml:space="preserve"> </w:t>
      </w:r>
      <w:r>
        <w:t>(decontamination,</w:t>
      </w:r>
      <w:r>
        <w:rPr>
          <w:spacing w:val="-3"/>
        </w:rPr>
        <w:t xml:space="preserve"> </w:t>
      </w:r>
      <w:r>
        <w:t>clean-up,</w:t>
      </w:r>
      <w:r>
        <w:rPr>
          <w:spacing w:val="-4"/>
        </w:rPr>
        <w:t xml:space="preserve"> </w:t>
      </w:r>
      <w:r>
        <w:t>reporting,</w:t>
      </w:r>
      <w:r>
        <w:rPr>
          <w:spacing w:val="-3"/>
        </w:rPr>
        <w:t xml:space="preserve"> </w:t>
      </w:r>
      <w:r>
        <w:rPr>
          <w:spacing w:val="-2"/>
        </w:rPr>
        <w:t>etc.):</w:t>
      </w:r>
    </w:p>
    <w:p w14:paraId="0034FD04" w14:textId="77777777" w:rsidR="007479F8" w:rsidRDefault="007479F8">
      <w:pPr>
        <w:pStyle w:val="BodyText"/>
      </w:pPr>
    </w:p>
    <w:p w14:paraId="0BDB315D" w14:textId="77777777" w:rsidR="007479F8" w:rsidRDefault="007479F8">
      <w:pPr>
        <w:pStyle w:val="BodyText"/>
      </w:pPr>
    </w:p>
    <w:p w14:paraId="73016505" w14:textId="77777777" w:rsidR="007479F8" w:rsidRDefault="007479F8">
      <w:pPr>
        <w:pStyle w:val="BodyText"/>
        <w:spacing w:before="51"/>
      </w:pPr>
    </w:p>
    <w:p w14:paraId="178D6DCA" w14:textId="77777777" w:rsidR="007479F8" w:rsidRDefault="00000000">
      <w:pPr>
        <w:pStyle w:val="BodyText"/>
        <w:ind w:left="650"/>
      </w:pPr>
      <w:r>
        <w:t>Recommendations</w:t>
      </w:r>
      <w:r>
        <w:rPr>
          <w:spacing w:val="-4"/>
        </w:rPr>
        <w:t xml:space="preserve"> </w:t>
      </w:r>
      <w:r>
        <w:t>for</w:t>
      </w:r>
      <w:r>
        <w:rPr>
          <w:spacing w:val="-3"/>
        </w:rPr>
        <w:t xml:space="preserve"> </w:t>
      </w:r>
      <w:r>
        <w:t>Avoiding</w:t>
      </w:r>
      <w:r>
        <w:rPr>
          <w:spacing w:val="-6"/>
        </w:rPr>
        <w:t xml:space="preserve"> </w:t>
      </w:r>
      <w:r>
        <w:t>Repetition</w:t>
      </w:r>
      <w:r>
        <w:rPr>
          <w:spacing w:val="-5"/>
        </w:rPr>
        <w:t xml:space="preserve"> </w:t>
      </w:r>
      <w:r>
        <w:t>of</w:t>
      </w:r>
      <w:r>
        <w:rPr>
          <w:spacing w:val="-4"/>
        </w:rPr>
        <w:t xml:space="preserve"> </w:t>
      </w:r>
      <w:r>
        <w:rPr>
          <w:spacing w:val="-2"/>
        </w:rPr>
        <w:t>Incident:</w:t>
      </w:r>
    </w:p>
    <w:p w14:paraId="27B9A830" w14:textId="77777777" w:rsidR="007479F8" w:rsidRDefault="007479F8">
      <w:pPr>
        <w:pStyle w:val="BodyText"/>
        <w:rPr>
          <w:sz w:val="20"/>
        </w:rPr>
      </w:pPr>
    </w:p>
    <w:p w14:paraId="1876100F" w14:textId="77777777" w:rsidR="007479F8" w:rsidRDefault="007479F8">
      <w:pPr>
        <w:pStyle w:val="BodyText"/>
        <w:rPr>
          <w:sz w:val="20"/>
        </w:rPr>
      </w:pPr>
    </w:p>
    <w:p w14:paraId="0452C208" w14:textId="77777777" w:rsidR="007479F8" w:rsidRDefault="007479F8">
      <w:pPr>
        <w:pStyle w:val="BodyText"/>
        <w:rPr>
          <w:sz w:val="20"/>
        </w:rPr>
      </w:pPr>
    </w:p>
    <w:p w14:paraId="75EA5152" w14:textId="77777777" w:rsidR="007479F8" w:rsidRDefault="007479F8">
      <w:pPr>
        <w:pStyle w:val="BodyText"/>
        <w:rPr>
          <w:sz w:val="20"/>
        </w:rPr>
      </w:pPr>
    </w:p>
    <w:p w14:paraId="393E9B45" w14:textId="77777777" w:rsidR="007479F8" w:rsidRDefault="007479F8">
      <w:pPr>
        <w:pStyle w:val="BodyText"/>
        <w:rPr>
          <w:sz w:val="20"/>
        </w:rPr>
      </w:pPr>
    </w:p>
    <w:p w14:paraId="31D76FDF" w14:textId="77777777" w:rsidR="007479F8" w:rsidRDefault="00000000">
      <w:pPr>
        <w:pStyle w:val="BodyText"/>
        <w:spacing w:before="160"/>
        <w:rPr>
          <w:sz w:val="20"/>
        </w:rPr>
      </w:pPr>
      <w:r>
        <w:rPr>
          <w:noProof/>
          <w:sz w:val="20"/>
        </w:rPr>
        <mc:AlternateContent>
          <mc:Choice Requires="wps">
            <w:drawing>
              <wp:anchor distT="0" distB="0" distL="0" distR="0" simplePos="0" relativeHeight="487588864" behindDoc="1" locked="0" layoutInCell="1" allowOverlap="1" wp14:anchorId="5C84BC51" wp14:editId="6B395DDF">
                <wp:simplePos x="0" y="0"/>
                <wp:positionH relativeFrom="page">
                  <wp:posOffset>641667</wp:posOffset>
                </wp:positionH>
                <wp:positionV relativeFrom="paragraph">
                  <wp:posOffset>271986</wp:posOffset>
                </wp:positionV>
                <wp:extent cx="150177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1775" cy="1270"/>
                        </a:xfrm>
                        <a:custGeom>
                          <a:avLst/>
                          <a:gdLst/>
                          <a:ahLst/>
                          <a:cxnLst/>
                          <a:rect l="l" t="t" r="r" b="b"/>
                          <a:pathLst>
                            <a:path w="1501775">
                              <a:moveTo>
                                <a:pt x="0" y="0"/>
                              </a:moveTo>
                              <a:lnTo>
                                <a:pt x="1501395" y="0"/>
                              </a:lnTo>
                            </a:path>
                          </a:pathLst>
                        </a:custGeom>
                        <a:ln w="907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2273D1" id="Graphic 5" o:spid="_x0000_s1026" style="position:absolute;margin-left:50.5pt;margin-top:21.4pt;width:118.2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5017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" path="m,l1501395,e" filled="f" strokeweight=".25197mm">
                <v:path arrowok="t"/>
                <w10:wrap type="topAndBottom" anchorx="page"/>
              </v:shape>
            </w:pict>
          </mc:Fallback>
        </mc:AlternateContent>
      </w:r>
      <w:r>
        <w:rPr>
          <w:noProof/>
          <w:sz w:val="20"/>
        </w:rPr>
        <mc:AlternateContent>
          <mc:Choice Requires="wps">
            <w:drawing>
              <wp:anchor distT="0" distB="0" distL="0" distR="0" simplePos="0" relativeHeight="487589376" behindDoc="1" locked="0" layoutInCell="1" allowOverlap="1" wp14:anchorId="12D31233" wp14:editId="466DEE71">
                <wp:simplePos x="0" y="0"/>
                <wp:positionH relativeFrom="page">
                  <wp:posOffset>2471166</wp:posOffset>
                </wp:positionH>
                <wp:positionV relativeFrom="paragraph">
                  <wp:posOffset>271986</wp:posOffset>
                </wp:positionV>
                <wp:extent cx="81978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9785" cy="1270"/>
                        </a:xfrm>
                        <a:custGeom>
                          <a:avLst/>
                          <a:gdLst/>
                          <a:ahLst/>
                          <a:cxnLst/>
                          <a:rect l="l" t="t" r="r" b="b"/>
                          <a:pathLst>
                            <a:path w="819785">
                              <a:moveTo>
                                <a:pt x="0" y="0"/>
                              </a:moveTo>
                              <a:lnTo>
                                <a:pt x="819659" y="0"/>
                              </a:lnTo>
                            </a:path>
                          </a:pathLst>
                        </a:custGeom>
                        <a:ln w="907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0DCEA8" id="Graphic 6" o:spid="_x0000_s1026" style="position:absolute;margin-left:194.6pt;margin-top:21.4pt;width:64.5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819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" path="m,l819659,e" filled="f" strokeweight=".25197mm">
                <v:path arrowok="t"/>
                <w10:wrap type="topAndBottom" anchorx="page"/>
              </v:shape>
            </w:pict>
          </mc:Fallback>
        </mc:AlternateContent>
      </w:r>
      <w:r>
        <w:rPr>
          <w:noProof/>
          <w:sz w:val="20"/>
        </w:rPr>
        <mc:AlternateContent>
          <mc:Choice Requires="wps">
            <w:drawing>
              <wp:anchor distT="0" distB="0" distL="0" distR="0" simplePos="0" relativeHeight="487589888" behindDoc="1" locked="0" layoutInCell="1" allowOverlap="1" wp14:anchorId="02613C92" wp14:editId="675D6682">
                <wp:simplePos x="0" y="0"/>
                <wp:positionH relativeFrom="page">
                  <wp:posOffset>3843401</wp:posOffset>
                </wp:positionH>
                <wp:positionV relativeFrom="paragraph">
                  <wp:posOffset>271986</wp:posOffset>
                </wp:positionV>
                <wp:extent cx="156845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8450" cy="1270"/>
                        </a:xfrm>
                        <a:custGeom>
                          <a:avLst/>
                          <a:gdLst/>
                          <a:ahLst/>
                          <a:cxnLst/>
                          <a:rect l="l" t="t" r="r" b="b"/>
                          <a:pathLst>
                            <a:path w="1568450">
                              <a:moveTo>
                                <a:pt x="0" y="0"/>
                              </a:moveTo>
                              <a:lnTo>
                                <a:pt x="1568032" y="0"/>
                              </a:lnTo>
                            </a:path>
                          </a:pathLst>
                        </a:custGeom>
                        <a:ln w="907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038F5F" id="Graphic 7" o:spid="_x0000_s1026" style="position:absolute;margin-left:302.65pt;margin-top:21.4pt;width:123.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568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" path="m,l1568032,e" filled="f" strokeweight=".25197mm">
                <v:path arrowok="t"/>
                <w10:wrap type="topAndBottom" anchorx="page"/>
              </v:shape>
            </w:pict>
          </mc:Fallback>
        </mc:AlternateContent>
      </w:r>
      <w:r>
        <w:rPr>
          <w:noProof/>
          <w:sz w:val="20"/>
        </w:rPr>
        <mc:AlternateContent>
          <mc:Choice Requires="wps">
            <w:drawing>
              <wp:anchor distT="0" distB="0" distL="0" distR="0" simplePos="0" relativeHeight="487590400" behindDoc="1" locked="0" layoutInCell="1" allowOverlap="1" wp14:anchorId="05326F49" wp14:editId="7AE3F6C4">
                <wp:simplePos x="0" y="0"/>
                <wp:positionH relativeFrom="page">
                  <wp:posOffset>5672709</wp:posOffset>
                </wp:positionH>
                <wp:positionV relativeFrom="paragraph">
                  <wp:posOffset>271986</wp:posOffset>
                </wp:positionV>
                <wp:extent cx="819785"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9785" cy="1270"/>
                        </a:xfrm>
                        <a:custGeom>
                          <a:avLst/>
                          <a:gdLst/>
                          <a:ahLst/>
                          <a:cxnLst/>
                          <a:rect l="l" t="t" r="r" b="b"/>
                          <a:pathLst>
                            <a:path w="819785">
                              <a:moveTo>
                                <a:pt x="0" y="0"/>
                              </a:moveTo>
                              <a:lnTo>
                                <a:pt x="819659" y="0"/>
                              </a:lnTo>
                            </a:path>
                          </a:pathLst>
                        </a:custGeom>
                        <a:ln w="907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83CA90" id="Graphic 8" o:spid="_x0000_s1026" style="position:absolute;margin-left:446.65pt;margin-top:21.4pt;width:64.5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819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" path="m,l819659,e" filled="f" strokeweight=".25197mm">
                <v:path arrowok="t"/>
                <w10:wrap type="topAndBottom" anchorx="page"/>
              </v:shape>
            </w:pict>
          </mc:Fallback>
        </mc:AlternateContent>
      </w:r>
    </w:p>
    <w:p w14:paraId="30EB94A1" w14:textId="77777777" w:rsidR="007479F8" w:rsidRDefault="00000000">
      <w:pPr>
        <w:pStyle w:val="BodyText"/>
        <w:tabs>
          <w:tab w:val="left" w:pos="3531"/>
          <w:tab w:val="left" w:pos="5443"/>
          <w:tab w:val="left" w:pos="5692"/>
          <w:tab w:val="left" w:pos="8573"/>
        </w:tabs>
        <w:spacing w:before="31" w:line="720" w:lineRule="auto"/>
        <w:ind w:left="650" w:right="2500"/>
        <w:rPr>
          <w:rFonts w:ascii="Times New Roman" w:hAnsi="Times New Roman"/>
        </w:rPr>
      </w:pPr>
      <w:r>
        <w:t>Student Signature</w:t>
      </w:r>
      <w:r>
        <w:tab/>
      </w:r>
      <w:r>
        <w:rPr>
          <w:spacing w:val="-4"/>
        </w:rPr>
        <w:t>Date</w:t>
      </w:r>
      <w:r>
        <w:tab/>
      </w:r>
      <w:r>
        <w:tab/>
        <w:t xml:space="preserve">Faculty </w:t>
      </w:r>
      <w:proofErr w:type="gramStart"/>
      <w:r>
        <w:t>Signature</w:t>
      </w:r>
      <w:r>
        <w:tab/>
      </w:r>
      <w:r>
        <w:rPr>
          <w:spacing w:val="-4"/>
        </w:rPr>
        <w:t>Date</w:t>
      </w:r>
      <w:proofErr w:type="gramEnd"/>
      <w:r>
        <w:t xml:space="preserve"> </w:t>
      </w:r>
      <w:proofErr w:type="spellStart"/>
      <w:r>
        <w:t>Date</w:t>
      </w:r>
      <w:proofErr w:type="spellEnd"/>
      <w:r>
        <w:t xml:space="preserve"> received in the Dean’s office: </w:t>
      </w:r>
      <w:r>
        <w:rPr>
          <w:rFonts w:ascii="Times New Roman" w:hAnsi="Times New Roman"/>
          <w:u w:val="single"/>
        </w:rPr>
        <w:tab/>
      </w:r>
    </w:p>
    <w:p w14:paraId="58B1BD6D" w14:textId="77777777" w:rsidR="007479F8" w:rsidRDefault="007479F8">
      <w:pPr>
        <w:pStyle w:val="BodyText"/>
        <w:spacing w:line="720" w:lineRule="auto"/>
        <w:rPr>
          <w:rFonts w:ascii="Times New Roman" w:hAnsi="Times New Roman"/>
        </w:rPr>
        <w:sectPr w:rsidR="007479F8">
          <w:pgSz w:w="12240" w:h="15840"/>
          <w:pgMar w:top="980" w:right="360" w:bottom="960" w:left="360" w:header="0" w:footer="760" w:gutter="0"/>
          <w:cols w:space="720"/>
        </w:sectPr>
      </w:pPr>
    </w:p>
    <w:p w14:paraId="35BCEFBE" w14:textId="77777777" w:rsidR="007479F8" w:rsidRDefault="00000000">
      <w:pPr>
        <w:pStyle w:val="Heading2"/>
        <w:spacing w:before="29"/>
        <w:ind w:right="537"/>
        <w:jc w:val="center"/>
      </w:pPr>
      <w:r>
        <w:lastRenderedPageBreak/>
        <w:t>APPENDIX</w:t>
      </w:r>
      <w:r>
        <w:rPr>
          <w:spacing w:val="-10"/>
        </w:rPr>
        <w:t xml:space="preserve"> C</w:t>
      </w:r>
    </w:p>
    <w:p w14:paraId="2C460A24" w14:textId="77777777" w:rsidR="007479F8" w:rsidRDefault="00000000">
      <w:pPr>
        <w:pStyle w:val="Heading3"/>
        <w:spacing w:before="338"/>
        <w:ind w:left="655" w:right="6376"/>
      </w:pPr>
      <w:r>
        <w:t>Saginaw Valley State University Department of Nursing Baccalaureate</w:t>
      </w:r>
      <w:r>
        <w:rPr>
          <w:spacing w:val="-9"/>
        </w:rPr>
        <w:t xml:space="preserve"> </w:t>
      </w:r>
      <w:r>
        <w:t>of</w:t>
      </w:r>
      <w:r>
        <w:rPr>
          <w:spacing w:val="-12"/>
        </w:rPr>
        <w:t xml:space="preserve"> </w:t>
      </w:r>
      <w:r>
        <w:t>Science</w:t>
      </w:r>
      <w:r>
        <w:rPr>
          <w:spacing w:val="-12"/>
        </w:rPr>
        <w:t xml:space="preserve"> </w:t>
      </w:r>
      <w:r>
        <w:t>in</w:t>
      </w:r>
      <w:r>
        <w:rPr>
          <w:spacing w:val="-9"/>
        </w:rPr>
        <w:t xml:space="preserve"> </w:t>
      </w:r>
      <w:r>
        <w:t>Nursing</w:t>
      </w:r>
    </w:p>
    <w:p w14:paraId="15FFD0CF" w14:textId="77777777" w:rsidR="007479F8" w:rsidRDefault="00000000">
      <w:pPr>
        <w:ind w:left="635"/>
        <w:rPr>
          <w:b/>
          <w:sz w:val="28"/>
        </w:rPr>
      </w:pPr>
      <w:r>
        <w:rPr>
          <w:b/>
          <w:sz w:val="28"/>
        </w:rPr>
        <w:t>Policy</w:t>
      </w:r>
      <w:r>
        <w:rPr>
          <w:b/>
          <w:spacing w:val="-4"/>
          <w:sz w:val="28"/>
        </w:rPr>
        <w:t xml:space="preserve"> </w:t>
      </w:r>
      <w:r>
        <w:rPr>
          <w:b/>
          <w:sz w:val="28"/>
        </w:rPr>
        <w:t>for</w:t>
      </w:r>
      <w:r>
        <w:rPr>
          <w:b/>
          <w:spacing w:val="-5"/>
          <w:sz w:val="28"/>
        </w:rPr>
        <w:t xml:space="preserve"> </w:t>
      </w:r>
      <w:r>
        <w:rPr>
          <w:b/>
          <w:sz w:val="28"/>
        </w:rPr>
        <w:t>Testing,</w:t>
      </w:r>
      <w:r>
        <w:rPr>
          <w:b/>
          <w:spacing w:val="-1"/>
          <w:sz w:val="28"/>
        </w:rPr>
        <w:t xml:space="preserve"> </w:t>
      </w:r>
      <w:r>
        <w:rPr>
          <w:b/>
          <w:sz w:val="28"/>
        </w:rPr>
        <w:t>Standardized</w:t>
      </w:r>
      <w:r>
        <w:rPr>
          <w:b/>
          <w:spacing w:val="-3"/>
          <w:sz w:val="28"/>
        </w:rPr>
        <w:t xml:space="preserve"> </w:t>
      </w:r>
      <w:r>
        <w:rPr>
          <w:b/>
          <w:sz w:val="28"/>
        </w:rPr>
        <w:t>Testing</w:t>
      </w:r>
      <w:r>
        <w:rPr>
          <w:b/>
          <w:spacing w:val="-1"/>
          <w:sz w:val="28"/>
        </w:rPr>
        <w:t xml:space="preserve"> </w:t>
      </w:r>
      <w:r>
        <w:rPr>
          <w:b/>
          <w:sz w:val="28"/>
        </w:rPr>
        <w:t>Remediation,</w:t>
      </w:r>
      <w:r>
        <w:rPr>
          <w:b/>
          <w:spacing w:val="-5"/>
          <w:sz w:val="28"/>
        </w:rPr>
        <w:t xml:space="preserve"> </w:t>
      </w:r>
      <w:r>
        <w:rPr>
          <w:b/>
          <w:sz w:val="28"/>
        </w:rPr>
        <w:t>and</w:t>
      </w:r>
      <w:r>
        <w:rPr>
          <w:b/>
          <w:spacing w:val="-2"/>
          <w:sz w:val="28"/>
        </w:rPr>
        <w:t xml:space="preserve"> Evaluation</w:t>
      </w:r>
    </w:p>
    <w:p w14:paraId="11FA64DA" w14:textId="77777777" w:rsidR="007479F8" w:rsidRDefault="00000000">
      <w:pPr>
        <w:pStyle w:val="BodyText"/>
        <w:spacing w:before="295" w:line="259" w:lineRule="auto"/>
        <w:ind w:left="650" w:right="386"/>
      </w:pPr>
      <w:r>
        <w:t xml:space="preserve">Comprehensive </w:t>
      </w:r>
      <w:proofErr w:type="gramStart"/>
      <w:r>
        <w:t>testing</w:t>
      </w:r>
      <w:proofErr w:type="gramEnd"/>
      <w:r>
        <w:t xml:space="preserve"> including standardized </w:t>
      </w:r>
      <w:proofErr w:type="gramStart"/>
      <w:r>
        <w:t>testing</w:t>
      </w:r>
      <w:proofErr w:type="gramEnd"/>
      <w:r>
        <w:t xml:space="preserve"> is used as part of the overall education and evaluation of students in the BSN program. Historically, we, like other nursing programs, have used standardized testing to monitor program quality based on national benchmarks. The tests and materials are supported by student fees assigned to specific courses and are incorporated into the learning and evaluation experience. To practice as a registered nurse</w:t>
      </w:r>
      <w:r>
        <w:rPr>
          <w:spacing w:val="-7"/>
        </w:rPr>
        <w:t xml:space="preserve"> </w:t>
      </w:r>
      <w:r>
        <w:t>in</w:t>
      </w:r>
      <w:r>
        <w:rPr>
          <w:spacing w:val="-4"/>
        </w:rPr>
        <w:t xml:space="preserve"> </w:t>
      </w:r>
      <w:r>
        <w:t>any</w:t>
      </w:r>
      <w:r>
        <w:rPr>
          <w:spacing w:val="-3"/>
        </w:rPr>
        <w:t xml:space="preserve"> </w:t>
      </w:r>
      <w:r>
        <w:t>state,</w:t>
      </w:r>
      <w:r>
        <w:rPr>
          <w:spacing w:val="-5"/>
        </w:rPr>
        <w:t xml:space="preserve"> </w:t>
      </w:r>
      <w:r>
        <w:t>graduates</w:t>
      </w:r>
      <w:r>
        <w:rPr>
          <w:spacing w:val="-1"/>
        </w:rPr>
        <w:t xml:space="preserve"> </w:t>
      </w:r>
      <w:r>
        <w:t>must</w:t>
      </w:r>
      <w:r>
        <w:rPr>
          <w:spacing w:val="-4"/>
        </w:rPr>
        <w:t xml:space="preserve"> </w:t>
      </w:r>
      <w:r>
        <w:t>pass</w:t>
      </w:r>
      <w:r>
        <w:rPr>
          <w:spacing w:val="-2"/>
        </w:rPr>
        <w:t xml:space="preserve"> </w:t>
      </w:r>
      <w:r>
        <w:t>the</w:t>
      </w:r>
      <w:r>
        <w:rPr>
          <w:spacing w:val="-2"/>
        </w:rPr>
        <w:t xml:space="preserve"> </w:t>
      </w:r>
      <w:r>
        <w:t>NCLEX-RN</w:t>
      </w:r>
      <w:r>
        <w:rPr>
          <w:spacing w:val="-1"/>
        </w:rPr>
        <w:t xml:space="preserve"> </w:t>
      </w:r>
      <w:r>
        <w:t>licensure</w:t>
      </w:r>
      <w:r>
        <w:rPr>
          <w:spacing w:val="-2"/>
        </w:rPr>
        <w:t xml:space="preserve"> </w:t>
      </w:r>
      <w:r>
        <w:t>examination.</w:t>
      </w:r>
      <w:r>
        <w:rPr>
          <w:spacing w:val="-1"/>
        </w:rPr>
        <w:t xml:space="preserve"> </w:t>
      </w:r>
      <w:r>
        <w:t>SVSU’s</w:t>
      </w:r>
      <w:r>
        <w:rPr>
          <w:spacing w:val="-2"/>
        </w:rPr>
        <w:t xml:space="preserve"> </w:t>
      </w:r>
      <w:r>
        <w:t>program</w:t>
      </w:r>
      <w:r>
        <w:rPr>
          <w:spacing w:val="-5"/>
        </w:rPr>
        <w:t xml:space="preserve"> </w:t>
      </w:r>
      <w:r>
        <w:t>assists students to prepare for the NCLEX-RN examination through a variety of teaching-learning methods, including comprehensive examinations and standardized testing.</w:t>
      </w:r>
    </w:p>
    <w:p w14:paraId="4DFBB5E4" w14:textId="77777777" w:rsidR="007479F8" w:rsidRDefault="007479F8">
      <w:pPr>
        <w:pStyle w:val="BodyText"/>
      </w:pPr>
    </w:p>
    <w:p w14:paraId="4C7DDC98" w14:textId="77777777" w:rsidR="007479F8" w:rsidRDefault="007479F8">
      <w:pPr>
        <w:pStyle w:val="BodyText"/>
        <w:spacing w:before="72"/>
      </w:pPr>
    </w:p>
    <w:p w14:paraId="13849B39" w14:textId="77777777" w:rsidR="007479F8" w:rsidRDefault="00000000">
      <w:pPr>
        <w:pStyle w:val="ListParagraph"/>
        <w:numPr>
          <w:ilvl w:val="0"/>
          <w:numId w:val="14"/>
        </w:numPr>
        <w:tabs>
          <w:tab w:val="left" w:pos="1008"/>
        </w:tabs>
        <w:ind w:left="1008" w:hanging="358"/>
        <w:rPr>
          <w:b/>
          <w:sz w:val="28"/>
        </w:rPr>
      </w:pPr>
      <w:r>
        <w:rPr>
          <w:b/>
          <w:sz w:val="28"/>
          <w:u w:val="single"/>
        </w:rPr>
        <w:t>STANDARDIZED</w:t>
      </w:r>
      <w:r>
        <w:rPr>
          <w:b/>
          <w:spacing w:val="-4"/>
          <w:sz w:val="28"/>
          <w:u w:val="single"/>
        </w:rPr>
        <w:t xml:space="preserve"> </w:t>
      </w:r>
      <w:r>
        <w:rPr>
          <w:b/>
          <w:spacing w:val="-2"/>
          <w:sz w:val="28"/>
          <w:u w:val="single"/>
        </w:rPr>
        <w:t>TESTING</w:t>
      </w:r>
    </w:p>
    <w:p w14:paraId="614391AD" w14:textId="77777777" w:rsidR="007479F8" w:rsidRDefault="00000000">
      <w:pPr>
        <w:pStyle w:val="BodyText"/>
        <w:spacing w:line="259" w:lineRule="auto"/>
        <w:ind w:left="650" w:right="775"/>
        <w:jc w:val="both"/>
      </w:pPr>
      <w:r>
        <w:t>Beginning</w:t>
      </w:r>
      <w:r>
        <w:rPr>
          <w:spacing w:val="-1"/>
        </w:rPr>
        <w:t xml:space="preserve"> </w:t>
      </w:r>
      <w:r>
        <w:t>in</w:t>
      </w:r>
      <w:r>
        <w:rPr>
          <w:spacing w:val="-1"/>
        </w:rPr>
        <w:t xml:space="preserve"> </w:t>
      </w:r>
      <w:r>
        <w:t>the Fall</w:t>
      </w:r>
      <w:r>
        <w:rPr>
          <w:spacing w:val="-1"/>
        </w:rPr>
        <w:t xml:space="preserve"> </w:t>
      </w:r>
      <w:r>
        <w:t>2024,</w:t>
      </w:r>
      <w:r>
        <w:rPr>
          <w:spacing w:val="-3"/>
        </w:rPr>
        <w:t xml:space="preserve"> </w:t>
      </w:r>
      <w:r>
        <w:t>our program</w:t>
      </w:r>
      <w:r>
        <w:rPr>
          <w:spacing w:val="-2"/>
        </w:rPr>
        <w:t xml:space="preserve"> </w:t>
      </w:r>
      <w:r>
        <w:t>adopted</w:t>
      </w:r>
      <w:r>
        <w:rPr>
          <w:spacing w:val="-2"/>
        </w:rPr>
        <w:t xml:space="preserve"> </w:t>
      </w:r>
      <w:r>
        <w:t>a comprehensive standardized</w:t>
      </w:r>
      <w:r>
        <w:rPr>
          <w:spacing w:val="-2"/>
        </w:rPr>
        <w:t xml:space="preserve"> </w:t>
      </w:r>
      <w:r>
        <w:t>testing</w:t>
      </w:r>
      <w:r>
        <w:rPr>
          <w:spacing w:val="-1"/>
        </w:rPr>
        <w:t xml:space="preserve"> </w:t>
      </w:r>
      <w:r>
        <w:t>product</w:t>
      </w:r>
      <w:r>
        <w:rPr>
          <w:spacing w:val="-1"/>
        </w:rPr>
        <w:t xml:space="preserve"> </w:t>
      </w:r>
      <w:r>
        <w:t>from</w:t>
      </w:r>
      <w:r>
        <w:rPr>
          <w:spacing w:val="-2"/>
        </w:rPr>
        <w:t xml:space="preserve"> </w:t>
      </w:r>
      <w:r>
        <w:t>ATI called Content</w:t>
      </w:r>
      <w:r>
        <w:rPr>
          <w:spacing w:val="-5"/>
        </w:rPr>
        <w:t xml:space="preserve"> </w:t>
      </w:r>
      <w:r>
        <w:t>Mastery</w:t>
      </w:r>
      <w:r>
        <w:rPr>
          <w:spacing w:val="-2"/>
        </w:rPr>
        <w:t xml:space="preserve"> </w:t>
      </w:r>
      <w:r>
        <w:t>Series</w:t>
      </w:r>
      <w:r>
        <w:rPr>
          <w:spacing w:val="-2"/>
        </w:rPr>
        <w:t xml:space="preserve"> </w:t>
      </w:r>
      <w:r>
        <w:t>(CMS).</w:t>
      </w:r>
      <w:r>
        <w:rPr>
          <w:spacing w:val="-2"/>
        </w:rPr>
        <w:t xml:space="preserve"> </w:t>
      </w:r>
      <w:r>
        <w:t>We</w:t>
      </w:r>
      <w:r>
        <w:rPr>
          <w:spacing w:val="-3"/>
        </w:rPr>
        <w:t xml:space="preserve"> </w:t>
      </w:r>
      <w:r>
        <w:t>will</w:t>
      </w:r>
      <w:r>
        <w:rPr>
          <w:spacing w:val="-5"/>
        </w:rPr>
        <w:t xml:space="preserve"> </w:t>
      </w:r>
      <w:r>
        <w:t>phase</w:t>
      </w:r>
      <w:r>
        <w:rPr>
          <w:spacing w:val="-3"/>
        </w:rPr>
        <w:t xml:space="preserve"> </w:t>
      </w:r>
      <w:r>
        <w:t>out</w:t>
      </w:r>
      <w:r>
        <w:rPr>
          <w:spacing w:val="-5"/>
        </w:rPr>
        <w:t xml:space="preserve"> </w:t>
      </w:r>
      <w:r>
        <w:t>the</w:t>
      </w:r>
      <w:r>
        <w:rPr>
          <w:spacing w:val="-3"/>
        </w:rPr>
        <w:t xml:space="preserve"> </w:t>
      </w:r>
      <w:r>
        <w:t>previous</w:t>
      </w:r>
      <w:r>
        <w:rPr>
          <w:spacing w:val="-3"/>
        </w:rPr>
        <w:t xml:space="preserve"> </w:t>
      </w:r>
      <w:r>
        <w:t>standardized</w:t>
      </w:r>
      <w:r>
        <w:rPr>
          <w:spacing w:val="-1"/>
        </w:rPr>
        <w:t xml:space="preserve"> </w:t>
      </w:r>
      <w:r>
        <w:t>testing</w:t>
      </w:r>
      <w:r>
        <w:rPr>
          <w:spacing w:val="-5"/>
        </w:rPr>
        <w:t xml:space="preserve"> </w:t>
      </w:r>
      <w:r>
        <w:t>product,</w:t>
      </w:r>
      <w:r>
        <w:rPr>
          <w:spacing w:val="-2"/>
        </w:rPr>
        <w:t xml:space="preserve"> </w:t>
      </w:r>
      <w:r>
        <w:t>HESI,</w:t>
      </w:r>
      <w:r>
        <w:rPr>
          <w:spacing w:val="-2"/>
        </w:rPr>
        <w:t xml:space="preserve"> </w:t>
      </w:r>
      <w:r>
        <w:t>from</w:t>
      </w:r>
      <w:r>
        <w:rPr>
          <w:spacing w:val="-6"/>
        </w:rPr>
        <w:t xml:space="preserve"> </w:t>
      </w:r>
      <w:r>
        <w:t>Elsevier Publishing Company.</w:t>
      </w:r>
    </w:p>
    <w:p w14:paraId="78388DFC" w14:textId="77777777" w:rsidR="007479F8" w:rsidRDefault="00000000">
      <w:pPr>
        <w:pStyle w:val="Heading3"/>
        <w:spacing w:before="163"/>
      </w:pPr>
      <w:bookmarkStart w:id="37" w:name="What_is_Content_Master_Series_(CMS)_?"/>
      <w:bookmarkEnd w:id="37"/>
      <w:r>
        <w:t>What</w:t>
      </w:r>
      <w:r>
        <w:rPr>
          <w:spacing w:val="-3"/>
        </w:rPr>
        <w:t xml:space="preserve"> </w:t>
      </w:r>
      <w:r>
        <w:t>is</w:t>
      </w:r>
      <w:r>
        <w:rPr>
          <w:spacing w:val="-1"/>
        </w:rPr>
        <w:t xml:space="preserve"> </w:t>
      </w:r>
      <w:r>
        <w:t>Content</w:t>
      </w:r>
      <w:r>
        <w:rPr>
          <w:spacing w:val="-4"/>
        </w:rPr>
        <w:t xml:space="preserve"> </w:t>
      </w:r>
      <w:r>
        <w:t>Master</w:t>
      </w:r>
      <w:r>
        <w:rPr>
          <w:spacing w:val="-1"/>
        </w:rPr>
        <w:t xml:space="preserve"> </w:t>
      </w:r>
      <w:r>
        <w:t>Series</w:t>
      </w:r>
      <w:r>
        <w:rPr>
          <w:spacing w:val="-5"/>
        </w:rPr>
        <w:t xml:space="preserve"> </w:t>
      </w:r>
      <w:r>
        <w:t>(CMS</w:t>
      </w:r>
      <w:proofErr w:type="gramStart"/>
      <w:r>
        <w:t>)</w:t>
      </w:r>
      <w:r>
        <w:rPr>
          <w:spacing w:val="4"/>
        </w:rPr>
        <w:t xml:space="preserve"> </w:t>
      </w:r>
      <w:r>
        <w:rPr>
          <w:spacing w:val="-10"/>
        </w:rPr>
        <w:t>?</w:t>
      </w:r>
      <w:proofErr w:type="gramEnd"/>
    </w:p>
    <w:p w14:paraId="2CABEB38" w14:textId="77777777" w:rsidR="007479F8" w:rsidRDefault="00000000">
      <w:pPr>
        <w:pStyle w:val="ListParagraph"/>
        <w:numPr>
          <w:ilvl w:val="1"/>
          <w:numId w:val="14"/>
        </w:numPr>
        <w:tabs>
          <w:tab w:val="left" w:pos="1370"/>
        </w:tabs>
        <w:spacing w:before="184" w:line="259" w:lineRule="auto"/>
        <w:ind w:right="712"/>
        <w:rPr>
          <w:rFonts w:ascii="Calibri" w:hAnsi="Calibri"/>
        </w:rPr>
      </w:pPr>
      <w:bookmarkStart w:id="38" w:name="•_The_Content_Mastery_Series_(CMS)_inclu"/>
      <w:bookmarkEnd w:id="38"/>
      <w:r>
        <w:rPr>
          <w:rFonts w:ascii="Calibri" w:hAnsi="Calibri"/>
        </w:rPr>
        <w:t>The Content Mastery Series (CMS) includes proctored and online practice assessments that evaluate students'</w:t>
      </w:r>
      <w:r>
        <w:rPr>
          <w:rFonts w:ascii="Calibri" w:hAnsi="Calibri"/>
          <w:spacing w:val="-3"/>
        </w:rPr>
        <w:t xml:space="preserve"> </w:t>
      </w:r>
      <w:r>
        <w:rPr>
          <w:rFonts w:ascii="Calibri" w:hAnsi="Calibri"/>
        </w:rPr>
        <w:t>mastery</w:t>
      </w:r>
      <w:r>
        <w:rPr>
          <w:rFonts w:ascii="Calibri" w:hAnsi="Calibri"/>
          <w:spacing w:val="-4"/>
        </w:rPr>
        <w:t xml:space="preserve"> </w:t>
      </w:r>
      <w:r>
        <w:rPr>
          <w:rFonts w:ascii="Calibri" w:hAnsi="Calibri"/>
        </w:rPr>
        <w:t>of</w:t>
      </w:r>
      <w:r>
        <w:rPr>
          <w:rFonts w:ascii="Calibri" w:hAnsi="Calibri"/>
          <w:spacing w:val="-6"/>
        </w:rPr>
        <w:t xml:space="preserve"> </w:t>
      </w:r>
      <w:r>
        <w:rPr>
          <w:rFonts w:ascii="Calibri" w:hAnsi="Calibri"/>
        </w:rPr>
        <w:t>nursing</w:t>
      </w:r>
      <w:r>
        <w:rPr>
          <w:rFonts w:ascii="Calibri" w:hAnsi="Calibri"/>
          <w:spacing w:val="-3"/>
        </w:rPr>
        <w:t xml:space="preserve"> </w:t>
      </w:r>
      <w:r>
        <w:rPr>
          <w:rFonts w:ascii="Calibri" w:hAnsi="Calibri"/>
        </w:rPr>
        <w:t>concepts</w:t>
      </w:r>
      <w:r>
        <w:rPr>
          <w:rFonts w:ascii="Calibri" w:hAnsi="Calibri"/>
          <w:spacing w:val="-5"/>
        </w:rPr>
        <w:t xml:space="preserve"> </w:t>
      </w:r>
      <w:r>
        <w:rPr>
          <w:rFonts w:ascii="Calibri" w:hAnsi="Calibri"/>
        </w:rPr>
        <w:t>across</w:t>
      </w:r>
      <w:r>
        <w:rPr>
          <w:rFonts w:ascii="Calibri" w:hAnsi="Calibri"/>
          <w:spacing w:val="-5"/>
        </w:rPr>
        <w:t xml:space="preserve"> </w:t>
      </w:r>
      <w:r>
        <w:rPr>
          <w:rFonts w:ascii="Calibri" w:hAnsi="Calibri"/>
        </w:rPr>
        <w:t>specific</w:t>
      </w:r>
      <w:r>
        <w:rPr>
          <w:rFonts w:ascii="Calibri" w:hAnsi="Calibri"/>
          <w:spacing w:val="-3"/>
        </w:rPr>
        <w:t xml:space="preserve"> </w:t>
      </w:r>
      <w:r>
        <w:rPr>
          <w:rFonts w:ascii="Calibri" w:hAnsi="Calibri"/>
        </w:rPr>
        <w:t>content</w:t>
      </w:r>
      <w:r>
        <w:rPr>
          <w:rFonts w:ascii="Calibri" w:hAnsi="Calibri"/>
          <w:spacing w:val="-3"/>
        </w:rPr>
        <w:t xml:space="preserve"> </w:t>
      </w:r>
      <w:r>
        <w:rPr>
          <w:rFonts w:ascii="Calibri" w:hAnsi="Calibri"/>
        </w:rPr>
        <w:t>areas,</w:t>
      </w:r>
      <w:r>
        <w:rPr>
          <w:rFonts w:ascii="Calibri" w:hAnsi="Calibri"/>
          <w:spacing w:val="-4"/>
        </w:rPr>
        <w:t xml:space="preserve"> </w:t>
      </w:r>
      <w:r>
        <w:rPr>
          <w:rFonts w:ascii="Calibri" w:hAnsi="Calibri"/>
        </w:rPr>
        <w:t>including</w:t>
      </w:r>
      <w:r>
        <w:rPr>
          <w:rFonts w:ascii="Calibri" w:hAnsi="Calibri"/>
          <w:spacing w:val="-4"/>
        </w:rPr>
        <w:t xml:space="preserve"> </w:t>
      </w:r>
      <w:r>
        <w:rPr>
          <w:rFonts w:ascii="Calibri" w:hAnsi="Calibri"/>
        </w:rPr>
        <w:t>targeted</w:t>
      </w:r>
      <w:r>
        <w:rPr>
          <w:rFonts w:ascii="Calibri" w:hAnsi="Calibri"/>
          <w:spacing w:val="-5"/>
        </w:rPr>
        <w:t xml:space="preserve"> </w:t>
      </w:r>
      <w:r>
        <w:rPr>
          <w:rFonts w:ascii="Calibri" w:hAnsi="Calibri"/>
        </w:rPr>
        <w:t>tests</w:t>
      </w:r>
      <w:r>
        <w:rPr>
          <w:rFonts w:ascii="Calibri" w:hAnsi="Calibri"/>
          <w:spacing w:val="-5"/>
        </w:rPr>
        <w:t xml:space="preserve"> </w:t>
      </w:r>
      <w:r>
        <w:rPr>
          <w:rFonts w:ascii="Calibri" w:hAnsi="Calibri"/>
        </w:rPr>
        <w:t>for</w:t>
      </w:r>
      <w:r>
        <w:rPr>
          <w:rFonts w:ascii="Calibri" w:hAnsi="Calibri"/>
          <w:spacing w:val="-5"/>
        </w:rPr>
        <w:t xml:space="preserve"> </w:t>
      </w:r>
      <w:r>
        <w:rPr>
          <w:rFonts w:ascii="Calibri" w:hAnsi="Calibri"/>
        </w:rPr>
        <w:t>individual body systems.</w:t>
      </w:r>
    </w:p>
    <w:p w14:paraId="5A6B81C2" w14:textId="77777777" w:rsidR="007479F8" w:rsidRDefault="00000000">
      <w:pPr>
        <w:pStyle w:val="ListParagraph"/>
        <w:numPr>
          <w:ilvl w:val="1"/>
          <w:numId w:val="14"/>
        </w:numPr>
        <w:tabs>
          <w:tab w:val="left" w:pos="1370"/>
        </w:tabs>
        <w:spacing w:line="259" w:lineRule="auto"/>
        <w:ind w:right="841"/>
        <w:rPr>
          <w:rFonts w:ascii="Calibri" w:hAnsi="Calibri"/>
        </w:rPr>
      </w:pPr>
      <w:r>
        <w:rPr>
          <w:rFonts w:ascii="Calibri" w:hAnsi="Calibri"/>
        </w:rPr>
        <w:t>The series provides proficiency levels to measure students' knowledge acquisition and includes the RN Comprehensive</w:t>
      </w:r>
      <w:r>
        <w:rPr>
          <w:rFonts w:ascii="Calibri" w:hAnsi="Calibri"/>
          <w:spacing w:val="-4"/>
        </w:rPr>
        <w:t xml:space="preserve"> </w:t>
      </w:r>
      <w:r>
        <w:rPr>
          <w:rFonts w:ascii="Calibri" w:hAnsi="Calibri"/>
        </w:rPr>
        <w:t>Predictor®</w:t>
      </w:r>
      <w:r>
        <w:rPr>
          <w:rFonts w:ascii="Calibri" w:hAnsi="Calibri"/>
          <w:spacing w:val="-6"/>
        </w:rPr>
        <w:t xml:space="preserve"> </w:t>
      </w:r>
      <w:r>
        <w:rPr>
          <w:rFonts w:ascii="Calibri" w:hAnsi="Calibri"/>
        </w:rPr>
        <w:t>to</w:t>
      </w:r>
      <w:r>
        <w:rPr>
          <w:rFonts w:ascii="Calibri" w:hAnsi="Calibri"/>
          <w:spacing w:val="-5"/>
        </w:rPr>
        <w:t xml:space="preserve"> </w:t>
      </w:r>
      <w:r>
        <w:rPr>
          <w:rFonts w:ascii="Calibri" w:hAnsi="Calibri"/>
        </w:rPr>
        <w:t>assess</w:t>
      </w:r>
      <w:r>
        <w:rPr>
          <w:rFonts w:ascii="Calibri" w:hAnsi="Calibri"/>
          <w:spacing w:val="-1"/>
        </w:rPr>
        <w:t xml:space="preserve"> </w:t>
      </w:r>
      <w:r>
        <w:rPr>
          <w:rFonts w:ascii="Calibri" w:hAnsi="Calibri"/>
        </w:rPr>
        <w:t>NCLEX®</w:t>
      </w:r>
      <w:r>
        <w:rPr>
          <w:rFonts w:ascii="Calibri" w:hAnsi="Calibri"/>
          <w:spacing w:val="-6"/>
        </w:rPr>
        <w:t xml:space="preserve"> </w:t>
      </w:r>
      <w:r>
        <w:rPr>
          <w:rFonts w:ascii="Calibri" w:hAnsi="Calibri"/>
        </w:rPr>
        <w:t>readiness,</w:t>
      </w:r>
      <w:r>
        <w:rPr>
          <w:rFonts w:ascii="Calibri" w:hAnsi="Calibri"/>
          <w:spacing w:val="-4"/>
        </w:rPr>
        <w:t xml:space="preserve"> </w:t>
      </w:r>
      <w:r>
        <w:rPr>
          <w:rFonts w:ascii="Calibri" w:hAnsi="Calibri"/>
        </w:rPr>
        <w:t>with</w:t>
      </w:r>
      <w:r>
        <w:rPr>
          <w:rFonts w:ascii="Calibri" w:hAnsi="Calibri"/>
          <w:spacing w:val="-5"/>
        </w:rPr>
        <w:t xml:space="preserve"> </w:t>
      </w:r>
      <w:r>
        <w:rPr>
          <w:rFonts w:ascii="Calibri" w:hAnsi="Calibri"/>
        </w:rPr>
        <w:t>a</w:t>
      </w:r>
      <w:r>
        <w:rPr>
          <w:rFonts w:ascii="Calibri" w:hAnsi="Calibri"/>
          <w:spacing w:val="-5"/>
        </w:rPr>
        <w:t xml:space="preserve"> </w:t>
      </w:r>
      <w:r>
        <w:rPr>
          <w:rFonts w:ascii="Calibri" w:hAnsi="Calibri"/>
        </w:rPr>
        <w:t>practice</w:t>
      </w:r>
      <w:r>
        <w:rPr>
          <w:rFonts w:ascii="Calibri" w:hAnsi="Calibri"/>
          <w:spacing w:val="-4"/>
        </w:rPr>
        <w:t xml:space="preserve"> </w:t>
      </w:r>
      <w:r>
        <w:rPr>
          <w:rFonts w:ascii="Calibri" w:hAnsi="Calibri"/>
        </w:rPr>
        <w:t>version</w:t>
      </w:r>
      <w:r>
        <w:rPr>
          <w:rFonts w:ascii="Calibri" w:hAnsi="Calibri"/>
          <w:spacing w:val="-5"/>
        </w:rPr>
        <w:t xml:space="preserve"> </w:t>
      </w:r>
      <w:r>
        <w:rPr>
          <w:rFonts w:ascii="Calibri" w:hAnsi="Calibri"/>
        </w:rPr>
        <w:t>available</w:t>
      </w:r>
      <w:r>
        <w:rPr>
          <w:rFonts w:ascii="Calibri" w:hAnsi="Calibri"/>
          <w:spacing w:val="-4"/>
        </w:rPr>
        <w:t xml:space="preserve"> </w:t>
      </w:r>
      <w:r>
        <w:rPr>
          <w:rFonts w:ascii="Calibri" w:hAnsi="Calibri"/>
        </w:rPr>
        <w:t>for</w:t>
      </w:r>
      <w:r>
        <w:rPr>
          <w:rFonts w:ascii="Calibri" w:hAnsi="Calibri"/>
          <w:spacing w:val="-6"/>
        </w:rPr>
        <w:t xml:space="preserve"> </w:t>
      </w:r>
      <w:r>
        <w:rPr>
          <w:rFonts w:ascii="Calibri" w:hAnsi="Calibri"/>
        </w:rPr>
        <w:t>preparation.</w:t>
      </w:r>
    </w:p>
    <w:p w14:paraId="695DD514" w14:textId="77777777" w:rsidR="007479F8" w:rsidRDefault="00000000">
      <w:pPr>
        <w:pStyle w:val="ListParagraph"/>
        <w:numPr>
          <w:ilvl w:val="1"/>
          <w:numId w:val="14"/>
        </w:numPr>
        <w:tabs>
          <w:tab w:val="left" w:pos="1370"/>
        </w:tabs>
        <w:spacing w:line="261" w:lineRule="auto"/>
        <w:ind w:right="753"/>
        <w:rPr>
          <w:rFonts w:ascii="Calibri" w:hAnsi="Calibri"/>
        </w:rPr>
      </w:pPr>
      <w:r>
        <w:rPr>
          <w:rFonts w:ascii="Calibri" w:hAnsi="Calibri"/>
        </w:rPr>
        <w:t>Students</w:t>
      </w:r>
      <w:r>
        <w:rPr>
          <w:rFonts w:ascii="Calibri" w:hAnsi="Calibri"/>
          <w:spacing w:val="-5"/>
        </w:rPr>
        <w:t xml:space="preserve"> </w:t>
      </w:r>
      <w:r>
        <w:rPr>
          <w:rFonts w:ascii="Calibri" w:hAnsi="Calibri"/>
        </w:rPr>
        <w:t>and</w:t>
      </w:r>
      <w:r>
        <w:rPr>
          <w:rFonts w:ascii="Calibri" w:hAnsi="Calibri"/>
          <w:spacing w:val="-5"/>
        </w:rPr>
        <w:t xml:space="preserve"> </w:t>
      </w:r>
      <w:r>
        <w:rPr>
          <w:rFonts w:ascii="Calibri" w:hAnsi="Calibri"/>
        </w:rPr>
        <w:t>faculty</w:t>
      </w:r>
      <w:r>
        <w:rPr>
          <w:rFonts w:ascii="Calibri" w:hAnsi="Calibri"/>
          <w:spacing w:val="-3"/>
        </w:rPr>
        <w:t xml:space="preserve"> </w:t>
      </w:r>
      <w:r>
        <w:rPr>
          <w:rFonts w:ascii="Calibri" w:hAnsi="Calibri"/>
        </w:rPr>
        <w:t>can</w:t>
      </w:r>
      <w:r>
        <w:rPr>
          <w:rFonts w:ascii="Calibri" w:hAnsi="Calibri"/>
          <w:spacing w:val="-4"/>
        </w:rPr>
        <w:t xml:space="preserve"> </w:t>
      </w:r>
      <w:r>
        <w:rPr>
          <w:rFonts w:ascii="Calibri" w:hAnsi="Calibri"/>
        </w:rPr>
        <w:t>generate</w:t>
      </w:r>
      <w:r>
        <w:rPr>
          <w:rFonts w:ascii="Calibri" w:hAnsi="Calibri"/>
          <w:spacing w:val="-3"/>
        </w:rPr>
        <w:t xml:space="preserve"> </w:t>
      </w:r>
      <w:r>
        <w:rPr>
          <w:rFonts w:ascii="Calibri" w:hAnsi="Calibri"/>
        </w:rPr>
        <w:t>score</w:t>
      </w:r>
      <w:r>
        <w:rPr>
          <w:rFonts w:ascii="Calibri" w:hAnsi="Calibri"/>
          <w:spacing w:val="-3"/>
        </w:rPr>
        <w:t xml:space="preserve"> </w:t>
      </w:r>
      <w:r>
        <w:rPr>
          <w:rFonts w:ascii="Calibri" w:hAnsi="Calibri"/>
        </w:rPr>
        <w:t>reports</w:t>
      </w:r>
      <w:r>
        <w:rPr>
          <w:rFonts w:ascii="Calibri" w:hAnsi="Calibri"/>
          <w:spacing w:val="-5"/>
        </w:rPr>
        <w:t xml:space="preserve"> </w:t>
      </w:r>
      <w:r>
        <w:rPr>
          <w:rFonts w:ascii="Calibri" w:hAnsi="Calibri"/>
        </w:rPr>
        <w:t>after</w:t>
      </w:r>
      <w:r>
        <w:rPr>
          <w:rFonts w:ascii="Calibri" w:hAnsi="Calibri"/>
          <w:spacing w:val="-5"/>
        </w:rPr>
        <w:t xml:space="preserve"> </w:t>
      </w:r>
      <w:r>
        <w:rPr>
          <w:rFonts w:ascii="Calibri" w:hAnsi="Calibri"/>
        </w:rPr>
        <w:t>assessments,</w:t>
      </w:r>
      <w:r>
        <w:rPr>
          <w:rFonts w:ascii="Calibri" w:hAnsi="Calibri"/>
          <w:spacing w:val="-3"/>
        </w:rPr>
        <w:t xml:space="preserve"> </w:t>
      </w:r>
      <w:r>
        <w:rPr>
          <w:rFonts w:ascii="Calibri" w:hAnsi="Calibri"/>
        </w:rPr>
        <w:t>with</w:t>
      </w:r>
      <w:r>
        <w:rPr>
          <w:rFonts w:ascii="Calibri" w:hAnsi="Calibri"/>
          <w:spacing w:val="-4"/>
        </w:rPr>
        <w:t xml:space="preserve"> </w:t>
      </w:r>
      <w:r>
        <w:rPr>
          <w:rFonts w:ascii="Calibri" w:hAnsi="Calibri"/>
        </w:rPr>
        <w:t>students</w:t>
      </w:r>
      <w:r>
        <w:rPr>
          <w:rFonts w:ascii="Calibri" w:hAnsi="Calibri"/>
          <w:spacing w:val="-5"/>
        </w:rPr>
        <w:t xml:space="preserve"> </w:t>
      </w:r>
      <w:r>
        <w:rPr>
          <w:rFonts w:ascii="Calibri" w:hAnsi="Calibri"/>
        </w:rPr>
        <w:t>receiving</w:t>
      </w:r>
      <w:r>
        <w:rPr>
          <w:rFonts w:ascii="Calibri" w:hAnsi="Calibri"/>
          <w:spacing w:val="-2"/>
        </w:rPr>
        <w:t xml:space="preserve"> </w:t>
      </w:r>
      <w:r>
        <w:rPr>
          <w:rFonts w:ascii="Calibri" w:hAnsi="Calibri"/>
        </w:rPr>
        <w:t>individualized Focused Reviews® to guide remediation and improve content understanding.</w:t>
      </w:r>
    </w:p>
    <w:p w14:paraId="4FC445CB" w14:textId="77777777" w:rsidR="007479F8" w:rsidRDefault="00000000">
      <w:pPr>
        <w:pStyle w:val="ListParagraph"/>
        <w:numPr>
          <w:ilvl w:val="1"/>
          <w:numId w:val="14"/>
        </w:numPr>
        <w:tabs>
          <w:tab w:val="left" w:pos="1370"/>
        </w:tabs>
        <w:spacing w:line="259" w:lineRule="auto"/>
        <w:ind w:right="435"/>
        <w:rPr>
          <w:rFonts w:ascii="Calibri" w:hAnsi="Calibri"/>
        </w:rPr>
      </w:pPr>
      <w:r>
        <w:rPr>
          <w:rFonts w:ascii="Calibri" w:hAnsi="Calibri"/>
        </w:rPr>
        <w:t>Comprehensive,</w:t>
      </w:r>
      <w:r>
        <w:rPr>
          <w:rFonts w:ascii="Calibri" w:hAnsi="Calibri"/>
          <w:spacing w:val="-4"/>
        </w:rPr>
        <w:t xml:space="preserve"> </w:t>
      </w:r>
      <w:r>
        <w:rPr>
          <w:rFonts w:ascii="Calibri" w:hAnsi="Calibri"/>
        </w:rPr>
        <w:t>evidence-based</w:t>
      </w:r>
      <w:r>
        <w:rPr>
          <w:rFonts w:ascii="Calibri" w:hAnsi="Calibri"/>
          <w:spacing w:val="-5"/>
        </w:rPr>
        <w:t xml:space="preserve"> </w:t>
      </w:r>
      <w:r>
        <w:rPr>
          <w:rFonts w:ascii="Calibri" w:hAnsi="Calibri"/>
        </w:rPr>
        <w:t>online</w:t>
      </w:r>
      <w:r>
        <w:rPr>
          <w:rFonts w:ascii="Calibri" w:hAnsi="Calibri"/>
          <w:spacing w:val="-4"/>
        </w:rPr>
        <w:t xml:space="preserve"> </w:t>
      </w:r>
      <w:r>
        <w:rPr>
          <w:rFonts w:ascii="Calibri" w:hAnsi="Calibri"/>
        </w:rPr>
        <w:t>Review</w:t>
      </w:r>
      <w:r>
        <w:rPr>
          <w:rFonts w:ascii="Calibri" w:hAnsi="Calibri"/>
          <w:spacing w:val="-6"/>
        </w:rPr>
        <w:t xml:space="preserve"> </w:t>
      </w:r>
      <w:r>
        <w:rPr>
          <w:rFonts w:ascii="Calibri" w:hAnsi="Calibri"/>
        </w:rPr>
        <w:t>Modules</w:t>
      </w:r>
      <w:r>
        <w:rPr>
          <w:rFonts w:ascii="Calibri" w:hAnsi="Calibri"/>
          <w:spacing w:val="-6"/>
        </w:rPr>
        <w:t xml:space="preserve"> </w:t>
      </w:r>
      <w:r>
        <w:rPr>
          <w:rFonts w:ascii="Calibri" w:hAnsi="Calibri"/>
        </w:rPr>
        <w:t>cover</w:t>
      </w:r>
      <w:r>
        <w:rPr>
          <w:rFonts w:ascii="Calibri" w:hAnsi="Calibri"/>
          <w:spacing w:val="-6"/>
        </w:rPr>
        <w:t xml:space="preserve"> </w:t>
      </w:r>
      <w:r>
        <w:rPr>
          <w:rFonts w:ascii="Calibri" w:hAnsi="Calibri"/>
        </w:rPr>
        <w:t>essential</w:t>
      </w:r>
      <w:r>
        <w:rPr>
          <w:rFonts w:ascii="Calibri" w:hAnsi="Calibri"/>
          <w:spacing w:val="-4"/>
        </w:rPr>
        <w:t xml:space="preserve"> </w:t>
      </w:r>
      <w:r>
        <w:rPr>
          <w:rFonts w:ascii="Calibri" w:hAnsi="Calibri"/>
        </w:rPr>
        <w:t>core</w:t>
      </w:r>
      <w:r>
        <w:rPr>
          <w:rFonts w:ascii="Calibri" w:hAnsi="Calibri"/>
          <w:spacing w:val="-4"/>
        </w:rPr>
        <w:t xml:space="preserve"> </w:t>
      </w:r>
      <w:r>
        <w:rPr>
          <w:rFonts w:ascii="Calibri" w:hAnsi="Calibri"/>
        </w:rPr>
        <w:t>content</w:t>
      </w:r>
      <w:r>
        <w:rPr>
          <w:rFonts w:ascii="Calibri" w:hAnsi="Calibri"/>
          <w:spacing w:val="-3"/>
        </w:rPr>
        <w:t xml:space="preserve"> </w:t>
      </w:r>
      <w:r>
        <w:rPr>
          <w:rFonts w:ascii="Calibri" w:hAnsi="Calibri"/>
        </w:rPr>
        <w:t>in</w:t>
      </w:r>
      <w:r>
        <w:rPr>
          <w:rFonts w:ascii="Calibri" w:hAnsi="Calibri"/>
          <w:spacing w:val="-5"/>
        </w:rPr>
        <w:t xml:space="preserve"> </w:t>
      </w:r>
      <w:r>
        <w:rPr>
          <w:rFonts w:ascii="Calibri" w:hAnsi="Calibri"/>
        </w:rPr>
        <w:t>nine</w:t>
      </w:r>
      <w:r>
        <w:rPr>
          <w:rFonts w:ascii="Calibri" w:hAnsi="Calibri"/>
          <w:spacing w:val="-4"/>
        </w:rPr>
        <w:t xml:space="preserve"> </w:t>
      </w:r>
      <w:r>
        <w:rPr>
          <w:rFonts w:ascii="Calibri" w:hAnsi="Calibri"/>
        </w:rPr>
        <w:t>areas,</w:t>
      </w:r>
      <w:r>
        <w:rPr>
          <w:rFonts w:ascii="Calibri" w:hAnsi="Calibri"/>
          <w:spacing w:val="-4"/>
        </w:rPr>
        <w:t xml:space="preserve"> </w:t>
      </w:r>
      <w:r>
        <w:rPr>
          <w:rFonts w:ascii="Calibri" w:hAnsi="Calibri"/>
        </w:rPr>
        <w:t>featuring NCLEX-style items, interactive learning templates, and links to additional resources.</w:t>
      </w:r>
    </w:p>
    <w:p w14:paraId="37B65B4E" w14:textId="77777777" w:rsidR="007479F8" w:rsidRDefault="00000000">
      <w:pPr>
        <w:pStyle w:val="Heading3"/>
        <w:spacing w:before="238"/>
      </w:pPr>
      <w:bookmarkStart w:id="39" w:name="What_is_HESI?"/>
      <w:bookmarkEnd w:id="39"/>
      <w:r>
        <w:t>What</w:t>
      </w:r>
      <w:r>
        <w:rPr>
          <w:spacing w:val="-3"/>
        </w:rPr>
        <w:t xml:space="preserve"> </w:t>
      </w:r>
      <w:r>
        <w:t>is</w:t>
      </w:r>
      <w:r>
        <w:rPr>
          <w:spacing w:val="2"/>
        </w:rPr>
        <w:t xml:space="preserve"> </w:t>
      </w:r>
      <w:r>
        <w:rPr>
          <w:spacing w:val="-4"/>
        </w:rPr>
        <w:t>HESI?</w:t>
      </w:r>
    </w:p>
    <w:p w14:paraId="69D9A204" w14:textId="77777777" w:rsidR="007479F8" w:rsidRDefault="00000000">
      <w:pPr>
        <w:pStyle w:val="ListParagraph"/>
        <w:numPr>
          <w:ilvl w:val="0"/>
          <w:numId w:val="13"/>
        </w:numPr>
        <w:tabs>
          <w:tab w:val="left" w:pos="1010"/>
        </w:tabs>
        <w:spacing w:before="185" w:line="237" w:lineRule="auto"/>
        <w:ind w:right="387"/>
      </w:pPr>
      <w:r>
        <w:t>HESI</w:t>
      </w:r>
      <w:r>
        <w:rPr>
          <w:spacing w:val="-2"/>
        </w:rPr>
        <w:t xml:space="preserve"> </w:t>
      </w:r>
      <w:r>
        <w:t>offers</w:t>
      </w:r>
      <w:r>
        <w:rPr>
          <w:spacing w:val="-2"/>
        </w:rPr>
        <w:t xml:space="preserve"> </w:t>
      </w:r>
      <w:r>
        <w:t>an</w:t>
      </w:r>
      <w:r>
        <w:rPr>
          <w:spacing w:val="-4"/>
        </w:rPr>
        <w:t xml:space="preserve"> </w:t>
      </w:r>
      <w:r>
        <w:t>Assessment-driven</w:t>
      </w:r>
      <w:r>
        <w:rPr>
          <w:spacing w:val="-4"/>
        </w:rPr>
        <w:t xml:space="preserve"> </w:t>
      </w:r>
      <w:r>
        <w:t>Review</w:t>
      </w:r>
      <w:r>
        <w:rPr>
          <w:spacing w:val="-4"/>
        </w:rPr>
        <w:t xml:space="preserve"> </w:t>
      </w:r>
      <w:r>
        <w:t>(ADR)</w:t>
      </w:r>
      <w:r>
        <w:rPr>
          <w:spacing w:val="-4"/>
        </w:rPr>
        <w:t xml:space="preserve"> </w:t>
      </w:r>
      <w:r>
        <w:t>program</w:t>
      </w:r>
      <w:r>
        <w:rPr>
          <w:spacing w:val="-5"/>
        </w:rPr>
        <w:t xml:space="preserve"> </w:t>
      </w:r>
      <w:r>
        <w:t>designed to increase</w:t>
      </w:r>
      <w:r>
        <w:rPr>
          <w:spacing w:val="-7"/>
        </w:rPr>
        <w:t xml:space="preserve"> </w:t>
      </w:r>
      <w:r>
        <w:t>student</w:t>
      </w:r>
      <w:r>
        <w:rPr>
          <w:spacing w:val="-4"/>
        </w:rPr>
        <w:t xml:space="preserve"> </w:t>
      </w:r>
      <w:r>
        <w:t>pass</w:t>
      </w:r>
      <w:r>
        <w:rPr>
          <w:spacing w:val="-7"/>
        </w:rPr>
        <w:t xml:space="preserve"> </w:t>
      </w:r>
      <w:r>
        <w:t>rates</w:t>
      </w:r>
      <w:r>
        <w:rPr>
          <w:spacing w:val="-6"/>
        </w:rPr>
        <w:t xml:space="preserve"> </w:t>
      </w:r>
      <w:r>
        <w:t>on</w:t>
      </w:r>
      <w:r>
        <w:rPr>
          <w:spacing w:val="-4"/>
        </w:rPr>
        <w:t xml:space="preserve"> </w:t>
      </w:r>
      <w:r>
        <w:t>the</w:t>
      </w:r>
      <w:r>
        <w:rPr>
          <w:spacing w:val="-2"/>
        </w:rPr>
        <w:t xml:space="preserve"> </w:t>
      </w:r>
      <w:r>
        <w:t xml:space="preserve">nursing licensing exam and lower </w:t>
      </w:r>
      <w:proofErr w:type="gramStart"/>
      <w:r>
        <w:t>program attrition</w:t>
      </w:r>
      <w:proofErr w:type="gramEnd"/>
      <w:r>
        <w:t>.</w:t>
      </w:r>
    </w:p>
    <w:p w14:paraId="5D2955C2" w14:textId="77777777" w:rsidR="007479F8" w:rsidRDefault="00000000">
      <w:pPr>
        <w:pStyle w:val="ListParagraph"/>
        <w:numPr>
          <w:ilvl w:val="0"/>
          <w:numId w:val="13"/>
        </w:numPr>
        <w:tabs>
          <w:tab w:val="left" w:pos="1010"/>
        </w:tabs>
        <w:ind w:right="985"/>
      </w:pPr>
      <w:r>
        <w:t>At</w:t>
      </w:r>
      <w:r>
        <w:rPr>
          <w:spacing w:val="-4"/>
        </w:rPr>
        <w:t xml:space="preserve"> </w:t>
      </w:r>
      <w:r>
        <w:t>SVSU,</w:t>
      </w:r>
      <w:r>
        <w:rPr>
          <w:spacing w:val="-1"/>
        </w:rPr>
        <w:t xml:space="preserve"> </w:t>
      </w:r>
      <w:r>
        <w:t>we</w:t>
      </w:r>
      <w:r>
        <w:rPr>
          <w:spacing w:val="-2"/>
        </w:rPr>
        <w:t xml:space="preserve"> </w:t>
      </w:r>
      <w:r>
        <w:t>use</w:t>
      </w:r>
      <w:r>
        <w:rPr>
          <w:spacing w:val="-2"/>
        </w:rPr>
        <w:t xml:space="preserve"> </w:t>
      </w:r>
      <w:r>
        <w:t>HESI</w:t>
      </w:r>
      <w:r>
        <w:rPr>
          <w:spacing w:val="-2"/>
        </w:rPr>
        <w:t xml:space="preserve"> </w:t>
      </w:r>
      <w:r>
        <w:t>as</w:t>
      </w:r>
      <w:r>
        <w:rPr>
          <w:spacing w:val="-2"/>
        </w:rPr>
        <w:t xml:space="preserve"> </w:t>
      </w:r>
      <w:r>
        <w:t>a</w:t>
      </w:r>
      <w:r>
        <w:rPr>
          <w:spacing w:val="-1"/>
        </w:rPr>
        <w:t xml:space="preserve"> </w:t>
      </w:r>
      <w:r>
        <w:t>comprehensive</w:t>
      </w:r>
      <w:r>
        <w:rPr>
          <w:spacing w:val="-2"/>
        </w:rPr>
        <w:t xml:space="preserve"> </w:t>
      </w:r>
      <w:r>
        <w:t>program</w:t>
      </w:r>
      <w:r>
        <w:rPr>
          <w:spacing w:val="-5"/>
        </w:rPr>
        <w:t xml:space="preserve"> </w:t>
      </w:r>
      <w:r>
        <w:t>from</w:t>
      </w:r>
      <w:r>
        <w:rPr>
          <w:spacing w:val="-5"/>
        </w:rPr>
        <w:t xml:space="preserve"> </w:t>
      </w:r>
      <w:r>
        <w:t>the</w:t>
      </w:r>
      <w:r>
        <w:rPr>
          <w:spacing w:val="-2"/>
        </w:rPr>
        <w:t xml:space="preserve"> </w:t>
      </w:r>
      <w:r>
        <w:t>beginning</w:t>
      </w:r>
      <w:r>
        <w:rPr>
          <w:spacing w:val="-4"/>
        </w:rPr>
        <w:t xml:space="preserve"> </w:t>
      </w:r>
      <w:r>
        <w:t>of</w:t>
      </w:r>
      <w:r>
        <w:rPr>
          <w:spacing w:val="-3"/>
        </w:rPr>
        <w:t xml:space="preserve"> </w:t>
      </w:r>
      <w:r>
        <w:t>the</w:t>
      </w:r>
      <w:r>
        <w:rPr>
          <w:spacing w:val="-2"/>
        </w:rPr>
        <w:t xml:space="preserve"> </w:t>
      </w:r>
      <w:r>
        <w:t>program</w:t>
      </w:r>
      <w:r>
        <w:rPr>
          <w:spacing w:val="-5"/>
        </w:rPr>
        <w:t xml:space="preserve"> </w:t>
      </w:r>
      <w:r>
        <w:t>through</w:t>
      </w:r>
      <w:r>
        <w:rPr>
          <w:spacing w:val="-5"/>
        </w:rPr>
        <w:t xml:space="preserve"> </w:t>
      </w:r>
      <w:proofErr w:type="gramStart"/>
      <w:r>
        <w:t>your</w:t>
      </w:r>
      <w:proofErr w:type="gramEnd"/>
      <w:r>
        <w:rPr>
          <w:spacing w:val="-2"/>
        </w:rPr>
        <w:t xml:space="preserve"> </w:t>
      </w:r>
      <w:r>
        <w:t xml:space="preserve">final </w:t>
      </w:r>
      <w:r>
        <w:rPr>
          <w:spacing w:val="-2"/>
        </w:rPr>
        <w:t>semester.</w:t>
      </w:r>
    </w:p>
    <w:p w14:paraId="15CBD94F" w14:textId="77777777" w:rsidR="007479F8" w:rsidRDefault="00000000">
      <w:pPr>
        <w:pStyle w:val="ListParagraph"/>
        <w:numPr>
          <w:ilvl w:val="0"/>
          <w:numId w:val="13"/>
        </w:numPr>
        <w:tabs>
          <w:tab w:val="left" w:pos="1010"/>
        </w:tabs>
        <w:spacing w:before="2"/>
        <w:ind w:right="738"/>
      </w:pPr>
      <w:r>
        <w:t>Used</w:t>
      </w:r>
      <w:r>
        <w:rPr>
          <w:spacing w:val="-5"/>
        </w:rPr>
        <w:t xml:space="preserve"> </w:t>
      </w:r>
      <w:r>
        <w:t>as</w:t>
      </w:r>
      <w:r>
        <w:rPr>
          <w:spacing w:val="-7"/>
        </w:rPr>
        <w:t xml:space="preserve"> </w:t>
      </w:r>
      <w:r>
        <w:t>a</w:t>
      </w:r>
      <w:r>
        <w:rPr>
          <w:spacing w:val="-1"/>
        </w:rPr>
        <w:t xml:space="preserve"> </w:t>
      </w:r>
      <w:r>
        <w:t>comprehensive</w:t>
      </w:r>
      <w:r>
        <w:rPr>
          <w:spacing w:val="-2"/>
        </w:rPr>
        <w:t xml:space="preserve"> </w:t>
      </w:r>
      <w:r>
        <w:t>program,</w:t>
      </w:r>
      <w:r>
        <w:rPr>
          <w:spacing w:val="-1"/>
        </w:rPr>
        <w:t xml:space="preserve"> </w:t>
      </w:r>
      <w:r>
        <w:t>HESI</w:t>
      </w:r>
      <w:r>
        <w:rPr>
          <w:spacing w:val="-2"/>
        </w:rPr>
        <w:t xml:space="preserve"> </w:t>
      </w:r>
      <w:r>
        <w:t>tools</w:t>
      </w:r>
      <w:r>
        <w:rPr>
          <w:spacing w:val="-7"/>
        </w:rPr>
        <w:t xml:space="preserve"> </w:t>
      </w:r>
      <w:r>
        <w:t>can</w:t>
      </w:r>
      <w:r>
        <w:rPr>
          <w:spacing w:val="-4"/>
        </w:rPr>
        <w:t xml:space="preserve"> </w:t>
      </w:r>
      <w:r>
        <w:t>help</w:t>
      </w:r>
      <w:r>
        <w:rPr>
          <w:spacing w:val="-5"/>
        </w:rPr>
        <w:t xml:space="preserve"> </w:t>
      </w:r>
      <w:r>
        <w:t>students</w:t>
      </w:r>
      <w:r>
        <w:rPr>
          <w:spacing w:val="-2"/>
        </w:rPr>
        <w:t xml:space="preserve"> </w:t>
      </w:r>
      <w:r>
        <w:t>prepare</w:t>
      </w:r>
      <w:r>
        <w:rPr>
          <w:spacing w:val="-2"/>
        </w:rPr>
        <w:t xml:space="preserve"> </w:t>
      </w:r>
      <w:r>
        <w:t>more</w:t>
      </w:r>
      <w:r>
        <w:rPr>
          <w:spacing w:val="-2"/>
        </w:rPr>
        <w:t xml:space="preserve"> </w:t>
      </w:r>
      <w:r>
        <w:t>efficiently,</w:t>
      </w:r>
      <w:r>
        <w:rPr>
          <w:spacing w:val="-1"/>
        </w:rPr>
        <w:t xml:space="preserve"> </w:t>
      </w:r>
      <w:r>
        <w:t>as</w:t>
      </w:r>
      <w:r>
        <w:rPr>
          <w:spacing w:val="-2"/>
        </w:rPr>
        <w:t xml:space="preserve"> </w:t>
      </w:r>
      <w:r>
        <w:t>well</w:t>
      </w:r>
      <w:r>
        <w:rPr>
          <w:spacing w:val="-4"/>
        </w:rPr>
        <w:t xml:space="preserve"> </w:t>
      </w:r>
      <w:r>
        <w:t>as</w:t>
      </w:r>
      <w:r>
        <w:rPr>
          <w:spacing w:val="-2"/>
        </w:rPr>
        <w:t xml:space="preserve"> </w:t>
      </w:r>
      <w:r>
        <w:t>increase confidence and familiarity with content.</w:t>
      </w:r>
    </w:p>
    <w:p w14:paraId="485C5968" w14:textId="77777777" w:rsidR="007479F8" w:rsidRDefault="00000000">
      <w:pPr>
        <w:pStyle w:val="ListParagraph"/>
        <w:numPr>
          <w:ilvl w:val="0"/>
          <w:numId w:val="13"/>
        </w:numPr>
        <w:tabs>
          <w:tab w:val="left" w:pos="1010"/>
        </w:tabs>
        <w:spacing w:before="1"/>
        <w:ind w:right="596"/>
      </w:pPr>
      <w:r>
        <w:t>This program includes case studies, online practice and proctored testing over concepts covered in SVSU’s nursing</w:t>
      </w:r>
      <w:r>
        <w:rPr>
          <w:spacing w:val="-3"/>
        </w:rPr>
        <w:t xml:space="preserve"> </w:t>
      </w:r>
      <w:r>
        <w:t>program.</w:t>
      </w:r>
      <w:r>
        <w:rPr>
          <w:spacing w:val="40"/>
        </w:rPr>
        <w:t xml:space="preserve"> </w:t>
      </w:r>
      <w:r>
        <w:t>It</w:t>
      </w:r>
      <w:r>
        <w:rPr>
          <w:spacing w:val="-8"/>
        </w:rPr>
        <w:t xml:space="preserve"> </w:t>
      </w:r>
      <w:r>
        <w:t>also is</w:t>
      </w:r>
      <w:r>
        <w:rPr>
          <w:spacing w:val="-6"/>
        </w:rPr>
        <w:t xml:space="preserve"> </w:t>
      </w:r>
      <w:r>
        <w:t>a program</w:t>
      </w:r>
      <w:r>
        <w:rPr>
          <w:spacing w:val="-4"/>
        </w:rPr>
        <w:t xml:space="preserve"> </w:t>
      </w:r>
      <w:r>
        <w:t>that</w:t>
      </w:r>
      <w:r>
        <w:rPr>
          <w:spacing w:val="-3"/>
        </w:rPr>
        <w:t xml:space="preserve"> </w:t>
      </w:r>
      <w:r>
        <w:t>includes testing</w:t>
      </w:r>
      <w:r>
        <w:rPr>
          <w:spacing w:val="-3"/>
        </w:rPr>
        <w:t xml:space="preserve"> </w:t>
      </w:r>
      <w:r>
        <w:t>of</w:t>
      </w:r>
      <w:r>
        <w:rPr>
          <w:spacing w:val="-2"/>
        </w:rPr>
        <w:t xml:space="preserve"> </w:t>
      </w:r>
      <w:r>
        <w:t>indicators</w:t>
      </w:r>
      <w:r>
        <w:rPr>
          <w:spacing w:val="-6"/>
        </w:rPr>
        <w:t xml:space="preserve"> </w:t>
      </w:r>
      <w:r>
        <w:t>of</w:t>
      </w:r>
      <w:r>
        <w:rPr>
          <w:spacing w:val="-2"/>
        </w:rPr>
        <w:t xml:space="preserve"> </w:t>
      </w:r>
      <w:r>
        <w:t>academic</w:t>
      </w:r>
      <w:r>
        <w:rPr>
          <w:spacing w:val="-3"/>
        </w:rPr>
        <w:t xml:space="preserve"> </w:t>
      </w:r>
      <w:r>
        <w:t>success</w:t>
      </w:r>
      <w:r>
        <w:rPr>
          <w:spacing w:val="-1"/>
        </w:rPr>
        <w:t xml:space="preserve"> </w:t>
      </w:r>
      <w:r>
        <w:t>in</w:t>
      </w:r>
      <w:r>
        <w:rPr>
          <w:spacing w:val="-3"/>
        </w:rPr>
        <w:t xml:space="preserve"> </w:t>
      </w:r>
      <w:r>
        <w:t>nursing</w:t>
      </w:r>
      <w:r>
        <w:rPr>
          <w:spacing w:val="-3"/>
        </w:rPr>
        <w:t xml:space="preserve"> </w:t>
      </w:r>
      <w:r>
        <w:t>school, tests critical</w:t>
      </w:r>
      <w:r>
        <w:rPr>
          <w:spacing w:val="-1"/>
        </w:rPr>
        <w:t xml:space="preserve"> </w:t>
      </w:r>
      <w:r>
        <w:t>thinking, and tests the student</w:t>
      </w:r>
      <w:r>
        <w:rPr>
          <w:spacing w:val="-1"/>
        </w:rPr>
        <w:t xml:space="preserve"> </w:t>
      </w:r>
      <w:r>
        <w:t>comprehensively</w:t>
      </w:r>
      <w:r>
        <w:rPr>
          <w:spacing w:val="-1"/>
        </w:rPr>
        <w:t xml:space="preserve"> </w:t>
      </w:r>
      <w:r>
        <w:t>on</w:t>
      </w:r>
      <w:r>
        <w:rPr>
          <w:spacing w:val="-1"/>
        </w:rPr>
        <w:t xml:space="preserve"> </w:t>
      </w:r>
      <w:r>
        <w:t>a test</w:t>
      </w:r>
      <w:r>
        <w:rPr>
          <w:spacing w:val="-1"/>
        </w:rPr>
        <w:t xml:space="preserve"> </w:t>
      </w:r>
      <w:r>
        <w:t>that</w:t>
      </w:r>
      <w:r>
        <w:rPr>
          <w:spacing w:val="-1"/>
        </w:rPr>
        <w:t xml:space="preserve"> </w:t>
      </w:r>
      <w:r>
        <w:t>is like the NCLEX-RN board exam.</w:t>
      </w:r>
    </w:p>
    <w:p w14:paraId="19DEBCFB" w14:textId="77777777" w:rsidR="007479F8" w:rsidRDefault="007479F8">
      <w:pPr>
        <w:pStyle w:val="ListParagraph"/>
        <w:sectPr w:rsidR="007479F8">
          <w:pgSz w:w="12240" w:h="15840"/>
          <w:pgMar w:top="980" w:right="360" w:bottom="960" w:left="360" w:header="0" w:footer="760" w:gutter="0"/>
          <w:cols w:space="720"/>
        </w:sectPr>
      </w:pPr>
    </w:p>
    <w:p w14:paraId="1104A6A1" w14:textId="77777777" w:rsidR="007479F8" w:rsidRDefault="00000000">
      <w:pPr>
        <w:pStyle w:val="Heading3"/>
        <w:spacing w:before="14"/>
      </w:pPr>
      <w:bookmarkStart w:id="40" w:name="How_the_CMS_&amp;_HESI_Tests_Count_in_the_Co"/>
      <w:bookmarkEnd w:id="40"/>
      <w:r>
        <w:lastRenderedPageBreak/>
        <w:t>How</w:t>
      </w:r>
      <w:r>
        <w:rPr>
          <w:spacing w:val="-3"/>
        </w:rPr>
        <w:t xml:space="preserve"> </w:t>
      </w:r>
      <w:proofErr w:type="gramStart"/>
      <w:r>
        <w:t>the</w:t>
      </w:r>
      <w:proofErr w:type="gramEnd"/>
      <w:r>
        <w:rPr>
          <w:spacing w:val="2"/>
        </w:rPr>
        <w:t xml:space="preserve"> </w:t>
      </w:r>
      <w:r>
        <w:t>CMS</w:t>
      </w:r>
      <w:r>
        <w:rPr>
          <w:spacing w:val="-2"/>
        </w:rPr>
        <w:t xml:space="preserve"> </w:t>
      </w:r>
      <w:r>
        <w:t>&amp;</w:t>
      </w:r>
      <w:r>
        <w:rPr>
          <w:spacing w:val="3"/>
        </w:rPr>
        <w:t xml:space="preserve"> </w:t>
      </w:r>
      <w:r>
        <w:t>HESI</w:t>
      </w:r>
      <w:r>
        <w:rPr>
          <w:spacing w:val="-3"/>
        </w:rPr>
        <w:t xml:space="preserve"> </w:t>
      </w:r>
      <w:r>
        <w:t>Tests</w:t>
      </w:r>
      <w:r>
        <w:rPr>
          <w:spacing w:val="-3"/>
        </w:rPr>
        <w:t xml:space="preserve"> </w:t>
      </w:r>
      <w:r>
        <w:t>Count</w:t>
      </w:r>
      <w:r>
        <w:rPr>
          <w:spacing w:val="-1"/>
        </w:rPr>
        <w:t xml:space="preserve"> </w:t>
      </w:r>
      <w:r>
        <w:t>in</w:t>
      </w:r>
      <w:r>
        <w:rPr>
          <w:spacing w:val="-5"/>
        </w:rPr>
        <w:t xml:space="preserve"> </w:t>
      </w:r>
      <w:r>
        <w:t>the</w:t>
      </w:r>
      <w:r>
        <w:rPr>
          <w:spacing w:val="1"/>
        </w:rPr>
        <w:t xml:space="preserve"> </w:t>
      </w:r>
      <w:r>
        <w:t>Course</w:t>
      </w:r>
      <w:r>
        <w:rPr>
          <w:spacing w:val="-3"/>
        </w:rPr>
        <w:t xml:space="preserve"> </w:t>
      </w:r>
      <w:r>
        <w:rPr>
          <w:spacing w:val="-2"/>
        </w:rPr>
        <w:t>Grade?</w:t>
      </w:r>
    </w:p>
    <w:p w14:paraId="7A791FDD" w14:textId="77777777" w:rsidR="007479F8" w:rsidRDefault="00000000">
      <w:pPr>
        <w:pStyle w:val="ListParagraph"/>
        <w:numPr>
          <w:ilvl w:val="0"/>
          <w:numId w:val="13"/>
        </w:numPr>
        <w:tabs>
          <w:tab w:val="left" w:pos="1010"/>
        </w:tabs>
        <w:spacing w:before="178" w:line="280" w:lineRule="exact"/>
      </w:pPr>
      <w:bookmarkStart w:id="41" w:name="•_Up_to_10_percent_of_the_Course_Grade_c"/>
      <w:bookmarkEnd w:id="41"/>
      <w:r>
        <w:t>Up</w:t>
      </w:r>
      <w:r>
        <w:rPr>
          <w:spacing w:val="-3"/>
        </w:rPr>
        <w:t xml:space="preserve"> </w:t>
      </w:r>
      <w:r>
        <w:t>to</w:t>
      </w:r>
      <w:r>
        <w:rPr>
          <w:spacing w:val="1"/>
        </w:rPr>
        <w:t xml:space="preserve"> </w:t>
      </w:r>
      <w:r>
        <w:t>10</w:t>
      </w:r>
      <w:r>
        <w:rPr>
          <w:spacing w:val="-4"/>
        </w:rPr>
        <w:t xml:space="preserve"> </w:t>
      </w:r>
      <w:r>
        <w:t>percent</w:t>
      </w:r>
      <w:r>
        <w:rPr>
          <w:spacing w:val="-3"/>
        </w:rPr>
        <w:t xml:space="preserve"> </w:t>
      </w:r>
      <w:r>
        <w:t>of</w:t>
      </w:r>
      <w:r>
        <w:rPr>
          <w:spacing w:val="-2"/>
        </w:rPr>
        <w:t xml:space="preserve"> </w:t>
      </w:r>
      <w:r>
        <w:t>the</w:t>
      </w:r>
      <w:r>
        <w:rPr>
          <w:spacing w:val="-1"/>
        </w:rPr>
        <w:t xml:space="preserve"> </w:t>
      </w:r>
      <w:r>
        <w:t>Course</w:t>
      </w:r>
      <w:r>
        <w:rPr>
          <w:spacing w:val="-2"/>
        </w:rPr>
        <w:t xml:space="preserve"> </w:t>
      </w:r>
      <w:r>
        <w:t>Grade</w:t>
      </w:r>
      <w:r>
        <w:rPr>
          <w:spacing w:val="-1"/>
        </w:rPr>
        <w:t xml:space="preserve"> </w:t>
      </w:r>
      <w:r>
        <w:t>can</w:t>
      </w:r>
      <w:r>
        <w:rPr>
          <w:spacing w:val="-6"/>
        </w:rPr>
        <w:t xml:space="preserve"> </w:t>
      </w:r>
      <w:r>
        <w:t>be</w:t>
      </w:r>
      <w:r>
        <w:rPr>
          <w:spacing w:val="-1"/>
        </w:rPr>
        <w:t xml:space="preserve"> </w:t>
      </w:r>
      <w:r>
        <w:t>tied to</w:t>
      </w:r>
      <w:r>
        <w:rPr>
          <w:spacing w:val="1"/>
        </w:rPr>
        <w:t xml:space="preserve"> </w:t>
      </w:r>
      <w:r>
        <w:t>performance</w:t>
      </w:r>
      <w:r>
        <w:rPr>
          <w:spacing w:val="-1"/>
        </w:rPr>
        <w:t xml:space="preserve"> </w:t>
      </w:r>
      <w:r>
        <w:t>on</w:t>
      </w:r>
      <w:r>
        <w:rPr>
          <w:spacing w:val="-3"/>
        </w:rPr>
        <w:t xml:space="preserve"> </w:t>
      </w:r>
      <w:r>
        <w:t>N</w:t>
      </w:r>
      <w:r>
        <w:rPr>
          <w:spacing w:val="-5"/>
        </w:rPr>
        <w:t xml:space="preserve"> </w:t>
      </w:r>
      <w:r>
        <w:t>level</w:t>
      </w:r>
      <w:r>
        <w:rPr>
          <w:spacing w:val="-2"/>
        </w:rPr>
        <w:t xml:space="preserve"> exams.</w:t>
      </w:r>
    </w:p>
    <w:p w14:paraId="13C85607" w14:textId="77777777" w:rsidR="007479F8" w:rsidRDefault="00000000">
      <w:pPr>
        <w:pStyle w:val="ListParagraph"/>
        <w:numPr>
          <w:ilvl w:val="0"/>
          <w:numId w:val="13"/>
        </w:numPr>
        <w:tabs>
          <w:tab w:val="left" w:pos="1010"/>
        </w:tabs>
        <w:ind w:right="794"/>
      </w:pPr>
      <w:bookmarkStart w:id="42" w:name="•_Some_additional_tests_or_activities_ma"/>
      <w:bookmarkEnd w:id="42"/>
      <w:r>
        <w:t>Some</w:t>
      </w:r>
      <w:r>
        <w:rPr>
          <w:spacing w:val="-2"/>
        </w:rPr>
        <w:t xml:space="preserve"> </w:t>
      </w:r>
      <w:r>
        <w:t>additional</w:t>
      </w:r>
      <w:r>
        <w:rPr>
          <w:spacing w:val="-3"/>
        </w:rPr>
        <w:t xml:space="preserve"> </w:t>
      </w:r>
      <w:r>
        <w:t>tests</w:t>
      </w:r>
      <w:r>
        <w:rPr>
          <w:spacing w:val="-2"/>
        </w:rPr>
        <w:t xml:space="preserve"> </w:t>
      </w:r>
      <w:r>
        <w:t>or</w:t>
      </w:r>
      <w:r>
        <w:rPr>
          <w:spacing w:val="-5"/>
        </w:rPr>
        <w:t xml:space="preserve"> </w:t>
      </w:r>
      <w:r>
        <w:t>activities</w:t>
      </w:r>
      <w:r>
        <w:rPr>
          <w:spacing w:val="-1"/>
        </w:rPr>
        <w:t xml:space="preserve"> </w:t>
      </w:r>
      <w:r>
        <w:t>may</w:t>
      </w:r>
      <w:r>
        <w:rPr>
          <w:spacing w:val="-2"/>
        </w:rPr>
        <w:t xml:space="preserve"> </w:t>
      </w:r>
      <w:r>
        <w:t>be</w:t>
      </w:r>
      <w:r>
        <w:rPr>
          <w:spacing w:val="-2"/>
        </w:rPr>
        <w:t xml:space="preserve"> </w:t>
      </w:r>
      <w:r>
        <w:t>required</w:t>
      </w:r>
      <w:r>
        <w:rPr>
          <w:spacing w:val="-1"/>
        </w:rPr>
        <w:t xml:space="preserve"> </w:t>
      </w:r>
      <w:r>
        <w:t>for</w:t>
      </w:r>
      <w:r>
        <w:rPr>
          <w:spacing w:val="-2"/>
        </w:rPr>
        <w:t xml:space="preserve"> </w:t>
      </w:r>
      <w:r>
        <w:t>a</w:t>
      </w:r>
      <w:r>
        <w:rPr>
          <w:spacing w:val="-9"/>
        </w:rPr>
        <w:t xml:space="preserve"> </w:t>
      </w:r>
      <w:r>
        <w:t>course.</w:t>
      </w:r>
      <w:r>
        <w:rPr>
          <w:spacing w:val="-4"/>
        </w:rPr>
        <w:t xml:space="preserve"> </w:t>
      </w:r>
      <w:r>
        <w:t>See</w:t>
      </w:r>
      <w:r>
        <w:rPr>
          <w:spacing w:val="-2"/>
        </w:rPr>
        <w:t xml:space="preserve"> </w:t>
      </w:r>
      <w:r>
        <w:t>individual</w:t>
      </w:r>
      <w:r>
        <w:rPr>
          <w:spacing w:val="-3"/>
        </w:rPr>
        <w:t xml:space="preserve"> </w:t>
      </w:r>
      <w:r>
        <w:t>course</w:t>
      </w:r>
      <w:r>
        <w:rPr>
          <w:spacing w:val="-6"/>
        </w:rPr>
        <w:t xml:space="preserve"> </w:t>
      </w:r>
      <w:r>
        <w:t>syllabus</w:t>
      </w:r>
      <w:r>
        <w:rPr>
          <w:spacing w:val="-6"/>
        </w:rPr>
        <w:t xml:space="preserve"> </w:t>
      </w:r>
      <w:r>
        <w:t>for</w:t>
      </w:r>
      <w:r>
        <w:rPr>
          <w:spacing w:val="-5"/>
        </w:rPr>
        <w:t xml:space="preserve"> </w:t>
      </w:r>
      <w:r>
        <w:t xml:space="preserve">additional </w:t>
      </w:r>
      <w:r>
        <w:rPr>
          <w:spacing w:val="-2"/>
        </w:rPr>
        <w:t>information.</w:t>
      </w:r>
    </w:p>
    <w:p w14:paraId="0798FE06" w14:textId="77777777" w:rsidR="007479F8" w:rsidRDefault="007479F8">
      <w:pPr>
        <w:pStyle w:val="BodyText"/>
        <w:spacing w:before="188"/>
      </w:pPr>
    </w:p>
    <w:p w14:paraId="1355D77E" w14:textId="77777777" w:rsidR="007479F8" w:rsidRDefault="00000000">
      <w:pPr>
        <w:pStyle w:val="Heading3"/>
      </w:pPr>
      <w:bookmarkStart w:id="43" w:name="Standardized_Testing_for_Competence_in_M"/>
      <w:bookmarkEnd w:id="43"/>
      <w:r>
        <w:t>Standardized</w:t>
      </w:r>
      <w:r>
        <w:rPr>
          <w:spacing w:val="-2"/>
        </w:rPr>
        <w:t xml:space="preserve"> </w:t>
      </w:r>
      <w:r>
        <w:t>Testing</w:t>
      </w:r>
      <w:r>
        <w:rPr>
          <w:spacing w:val="-1"/>
        </w:rPr>
        <w:t xml:space="preserve"> </w:t>
      </w:r>
      <w:r>
        <w:t>for</w:t>
      </w:r>
      <w:r>
        <w:rPr>
          <w:spacing w:val="-4"/>
        </w:rPr>
        <w:t xml:space="preserve"> </w:t>
      </w:r>
      <w:r>
        <w:t>Competence</w:t>
      </w:r>
      <w:r>
        <w:rPr>
          <w:spacing w:val="-5"/>
        </w:rPr>
        <w:t xml:space="preserve"> </w:t>
      </w:r>
      <w:r>
        <w:t>in</w:t>
      </w:r>
      <w:r>
        <w:rPr>
          <w:spacing w:val="-5"/>
        </w:rPr>
        <w:t xml:space="preserve"> </w:t>
      </w:r>
      <w:r>
        <w:t>Major Nursing</w:t>
      </w:r>
      <w:r>
        <w:rPr>
          <w:spacing w:val="-1"/>
        </w:rPr>
        <w:t xml:space="preserve"> </w:t>
      </w:r>
      <w:r>
        <w:t>Content:</w:t>
      </w:r>
      <w:r>
        <w:rPr>
          <w:spacing w:val="-2"/>
        </w:rPr>
        <w:t xml:space="preserve"> </w:t>
      </w:r>
      <w:r>
        <w:rPr>
          <w:spacing w:val="-4"/>
        </w:rPr>
        <w:t>BSN*</w:t>
      </w:r>
    </w:p>
    <w:p w14:paraId="5F38AFCC" w14:textId="77777777" w:rsidR="007479F8" w:rsidRDefault="00000000">
      <w:pPr>
        <w:pStyle w:val="BodyText"/>
        <w:spacing w:before="185" w:line="259" w:lineRule="auto"/>
        <w:ind w:left="650" w:right="386"/>
      </w:pPr>
      <w:r>
        <w:t>Students in the undergraduate nursing major will be required to take a combination</w:t>
      </w:r>
      <w:r>
        <w:rPr>
          <w:spacing w:val="-3"/>
        </w:rPr>
        <w:t xml:space="preserve"> </w:t>
      </w:r>
      <w:r>
        <w:t>of concept based and</w:t>
      </w:r>
      <w:r>
        <w:rPr>
          <w:spacing w:val="-1"/>
        </w:rPr>
        <w:t xml:space="preserve"> </w:t>
      </w:r>
      <w:r>
        <w:t>specialty CMS</w:t>
      </w:r>
      <w:r>
        <w:rPr>
          <w:spacing w:val="-4"/>
        </w:rPr>
        <w:t xml:space="preserve"> </w:t>
      </w:r>
      <w:r>
        <w:t>or</w:t>
      </w:r>
      <w:r>
        <w:rPr>
          <w:spacing w:val="-1"/>
        </w:rPr>
        <w:t xml:space="preserve"> </w:t>
      </w:r>
      <w:r>
        <w:t>HESI</w:t>
      </w:r>
      <w:r>
        <w:rPr>
          <w:spacing w:val="-2"/>
        </w:rPr>
        <w:t xml:space="preserve"> </w:t>
      </w:r>
      <w:r>
        <w:t>exams.</w:t>
      </w:r>
      <w:r>
        <w:rPr>
          <w:spacing w:val="-1"/>
        </w:rPr>
        <w:t xml:space="preserve"> </w:t>
      </w:r>
      <w:r>
        <w:t>Testing</w:t>
      </w:r>
      <w:r>
        <w:rPr>
          <w:spacing w:val="-4"/>
        </w:rPr>
        <w:t xml:space="preserve"> </w:t>
      </w:r>
      <w:r>
        <w:t>will</w:t>
      </w:r>
      <w:r>
        <w:rPr>
          <w:spacing w:val="-4"/>
        </w:rPr>
        <w:t xml:space="preserve"> </w:t>
      </w:r>
      <w:r>
        <w:t>take</w:t>
      </w:r>
      <w:r>
        <w:rPr>
          <w:spacing w:val="-2"/>
        </w:rPr>
        <w:t xml:space="preserve"> </w:t>
      </w:r>
      <w:r>
        <w:t>place</w:t>
      </w:r>
      <w:r>
        <w:rPr>
          <w:spacing w:val="-2"/>
        </w:rPr>
        <w:t xml:space="preserve"> </w:t>
      </w:r>
      <w:r>
        <w:t>on</w:t>
      </w:r>
      <w:r>
        <w:rPr>
          <w:spacing w:val="-4"/>
        </w:rPr>
        <w:t xml:space="preserve"> </w:t>
      </w:r>
      <w:r>
        <w:t>campus</w:t>
      </w:r>
      <w:r>
        <w:rPr>
          <w:spacing w:val="-2"/>
        </w:rPr>
        <w:t xml:space="preserve"> </w:t>
      </w:r>
      <w:r>
        <w:t>and</w:t>
      </w:r>
      <w:r>
        <w:rPr>
          <w:spacing w:val="-1"/>
        </w:rPr>
        <w:t xml:space="preserve"> </w:t>
      </w:r>
      <w:r>
        <w:t>will</w:t>
      </w:r>
      <w:r>
        <w:rPr>
          <w:spacing w:val="-4"/>
        </w:rPr>
        <w:t xml:space="preserve"> </w:t>
      </w:r>
      <w:r>
        <w:t>be</w:t>
      </w:r>
      <w:r>
        <w:rPr>
          <w:spacing w:val="-2"/>
        </w:rPr>
        <w:t xml:space="preserve"> </w:t>
      </w:r>
      <w:r>
        <w:t>proctored.</w:t>
      </w:r>
      <w:r>
        <w:rPr>
          <w:spacing w:val="40"/>
        </w:rPr>
        <w:t xml:space="preserve"> </w:t>
      </w:r>
      <w:r>
        <w:t>The CSM</w:t>
      </w:r>
      <w:r>
        <w:rPr>
          <w:spacing w:val="-3"/>
        </w:rPr>
        <w:t xml:space="preserve"> </w:t>
      </w:r>
      <w:r>
        <w:t>or</w:t>
      </w:r>
      <w:r>
        <w:rPr>
          <w:spacing w:val="-5"/>
        </w:rPr>
        <w:t xml:space="preserve"> </w:t>
      </w:r>
      <w:r>
        <w:t>HESI</w:t>
      </w:r>
      <w:r>
        <w:rPr>
          <w:spacing w:val="-2"/>
        </w:rPr>
        <w:t xml:space="preserve"> </w:t>
      </w:r>
      <w:r>
        <w:t>testing</w:t>
      </w:r>
      <w:r>
        <w:rPr>
          <w:spacing w:val="-4"/>
        </w:rPr>
        <w:t xml:space="preserve"> </w:t>
      </w:r>
      <w:r>
        <w:t>schedule</w:t>
      </w:r>
      <w:r>
        <w:rPr>
          <w:spacing w:val="-2"/>
        </w:rPr>
        <w:t xml:space="preserve"> </w:t>
      </w:r>
      <w:r>
        <w:t>will be provided by the instructor early in each course.</w:t>
      </w:r>
    </w:p>
    <w:p w14:paraId="1CBD19B3" w14:textId="77777777" w:rsidR="007479F8" w:rsidRDefault="007479F8">
      <w:pPr>
        <w:pStyle w:val="BodyText"/>
        <w:spacing w:before="1"/>
        <w:rPr>
          <w:sz w:val="13"/>
        </w:rPr>
      </w:pPr>
    </w:p>
    <w:tbl>
      <w:tblPr>
        <w:tblW w:w="0" w:type="auto"/>
        <w:tblInd w:w="15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216"/>
        <w:gridCol w:w="3962"/>
        <w:gridCol w:w="4443"/>
      </w:tblGrid>
      <w:tr w:rsidR="007479F8" w14:paraId="3653BD92" w14:textId="77777777">
        <w:trPr>
          <w:trHeight w:val="640"/>
        </w:trPr>
        <w:tc>
          <w:tcPr>
            <w:tcW w:w="1216" w:type="dxa"/>
          </w:tcPr>
          <w:p w14:paraId="1D8FB3C8" w14:textId="77777777" w:rsidR="007479F8" w:rsidRDefault="00000000">
            <w:pPr>
              <w:pStyle w:val="TableParagraph"/>
              <w:spacing w:line="259" w:lineRule="auto"/>
              <w:ind w:left="117" w:right="330"/>
              <w:rPr>
                <w:b/>
              </w:rPr>
            </w:pPr>
            <w:r>
              <w:rPr>
                <w:b/>
                <w:spacing w:val="-2"/>
              </w:rPr>
              <w:t>Nursing Level</w:t>
            </w:r>
          </w:p>
        </w:tc>
        <w:tc>
          <w:tcPr>
            <w:tcW w:w="3962" w:type="dxa"/>
          </w:tcPr>
          <w:p w14:paraId="2CF0CBA3" w14:textId="77777777" w:rsidR="007479F8" w:rsidRDefault="007479F8">
            <w:pPr>
              <w:pStyle w:val="TableParagraph"/>
              <w:spacing w:before="11"/>
              <w:ind w:left="0"/>
            </w:pPr>
          </w:p>
          <w:p w14:paraId="2CC0E6BC" w14:textId="77777777" w:rsidR="007479F8" w:rsidRDefault="00000000">
            <w:pPr>
              <w:pStyle w:val="TableParagraph"/>
              <w:spacing w:before="1"/>
              <w:ind w:left="117"/>
              <w:rPr>
                <w:b/>
              </w:rPr>
            </w:pPr>
            <w:r>
              <w:rPr>
                <w:b/>
              </w:rPr>
              <w:t>HESI</w:t>
            </w:r>
            <w:r>
              <w:rPr>
                <w:b/>
                <w:spacing w:val="-8"/>
              </w:rPr>
              <w:t xml:space="preserve"> </w:t>
            </w:r>
            <w:r>
              <w:rPr>
                <w:b/>
              </w:rPr>
              <w:t>Products</w:t>
            </w:r>
            <w:r>
              <w:rPr>
                <w:b/>
                <w:spacing w:val="-3"/>
              </w:rPr>
              <w:t xml:space="preserve"> </w:t>
            </w:r>
            <w:r>
              <w:rPr>
                <w:b/>
                <w:spacing w:val="-4"/>
              </w:rPr>
              <w:t>Used:</w:t>
            </w:r>
          </w:p>
        </w:tc>
        <w:tc>
          <w:tcPr>
            <w:tcW w:w="4443" w:type="dxa"/>
          </w:tcPr>
          <w:p w14:paraId="7F608ED0" w14:textId="77777777" w:rsidR="007479F8" w:rsidRDefault="00000000">
            <w:pPr>
              <w:pStyle w:val="TableParagraph"/>
              <w:spacing w:before="165"/>
              <w:ind w:left="116"/>
              <w:rPr>
                <w:b/>
              </w:rPr>
            </w:pPr>
            <w:r>
              <w:rPr>
                <w:b/>
              </w:rPr>
              <w:t>CMS</w:t>
            </w:r>
            <w:r>
              <w:rPr>
                <w:b/>
                <w:spacing w:val="-8"/>
              </w:rPr>
              <w:t xml:space="preserve"> </w:t>
            </w:r>
            <w:r>
              <w:rPr>
                <w:b/>
              </w:rPr>
              <w:t>products</w:t>
            </w:r>
            <w:r>
              <w:rPr>
                <w:b/>
                <w:spacing w:val="-2"/>
              </w:rPr>
              <w:t xml:space="preserve"> </w:t>
            </w:r>
            <w:r>
              <w:rPr>
                <w:b/>
                <w:spacing w:val="-4"/>
              </w:rPr>
              <w:t>Used:</w:t>
            </w:r>
          </w:p>
        </w:tc>
      </w:tr>
      <w:tr w:rsidR="007479F8" w14:paraId="52AC7C11" w14:textId="77777777">
        <w:trPr>
          <w:trHeight w:val="1350"/>
        </w:trPr>
        <w:tc>
          <w:tcPr>
            <w:tcW w:w="1216" w:type="dxa"/>
          </w:tcPr>
          <w:p w14:paraId="459C5531" w14:textId="77777777" w:rsidR="007479F8" w:rsidRDefault="00000000">
            <w:pPr>
              <w:pStyle w:val="TableParagraph"/>
              <w:ind w:left="117"/>
            </w:pPr>
            <w:r>
              <w:rPr>
                <w:spacing w:val="-5"/>
              </w:rPr>
              <w:t>N1</w:t>
            </w:r>
          </w:p>
        </w:tc>
        <w:tc>
          <w:tcPr>
            <w:tcW w:w="3962" w:type="dxa"/>
          </w:tcPr>
          <w:p w14:paraId="197D19C3" w14:textId="77777777" w:rsidR="007479F8" w:rsidRDefault="00000000">
            <w:pPr>
              <w:pStyle w:val="TableParagraph"/>
              <w:ind w:left="117"/>
            </w:pPr>
            <w:r>
              <w:t>Pharmacology</w:t>
            </w:r>
            <w:r>
              <w:rPr>
                <w:spacing w:val="-7"/>
              </w:rPr>
              <w:t xml:space="preserve"> </w:t>
            </w:r>
            <w:r>
              <w:t>Specialty</w:t>
            </w:r>
            <w:r>
              <w:rPr>
                <w:spacing w:val="-7"/>
              </w:rPr>
              <w:t xml:space="preserve"> </w:t>
            </w:r>
            <w:r>
              <w:rPr>
                <w:spacing w:val="-4"/>
              </w:rPr>
              <w:t>Exam</w:t>
            </w:r>
          </w:p>
          <w:p w14:paraId="6F5202F6" w14:textId="77777777" w:rsidR="007479F8" w:rsidRDefault="00000000">
            <w:pPr>
              <w:pStyle w:val="TableParagraph"/>
              <w:spacing w:before="1" w:line="450" w:lineRule="atLeast"/>
              <w:ind w:left="117" w:right="427"/>
            </w:pPr>
            <w:r>
              <w:t>Pathophysiology Specialty Exam Case</w:t>
            </w:r>
            <w:r>
              <w:rPr>
                <w:spacing w:val="-8"/>
              </w:rPr>
              <w:t xml:space="preserve"> </w:t>
            </w:r>
            <w:r>
              <w:t>Studies</w:t>
            </w:r>
            <w:r>
              <w:rPr>
                <w:spacing w:val="-7"/>
              </w:rPr>
              <w:t xml:space="preserve"> </w:t>
            </w:r>
            <w:r>
              <w:t>&amp;</w:t>
            </w:r>
            <w:r>
              <w:rPr>
                <w:spacing w:val="-10"/>
              </w:rPr>
              <w:t xml:space="preserve"> </w:t>
            </w:r>
            <w:r>
              <w:t>Online</w:t>
            </w:r>
            <w:r>
              <w:rPr>
                <w:spacing w:val="-8"/>
              </w:rPr>
              <w:t xml:space="preserve"> </w:t>
            </w:r>
            <w:r>
              <w:t>practice</w:t>
            </w:r>
            <w:r>
              <w:rPr>
                <w:spacing w:val="-8"/>
              </w:rPr>
              <w:t xml:space="preserve"> </w:t>
            </w:r>
            <w:r>
              <w:t>exams</w:t>
            </w:r>
          </w:p>
        </w:tc>
        <w:tc>
          <w:tcPr>
            <w:tcW w:w="4443" w:type="dxa"/>
          </w:tcPr>
          <w:p w14:paraId="38488F41" w14:textId="77777777" w:rsidR="007479F8" w:rsidRDefault="00000000">
            <w:pPr>
              <w:pStyle w:val="TableParagraph"/>
              <w:ind w:left="116"/>
            </w:pPr>
            <w:r>
              <w:t>Pharmacology</w:t>
            </w:r>
            <w:r>
              <w:rPr>
                <w:spacing w:val="-3"/>
              </w:rPr>
              <w:t xml:space="preserve"> </w:t>
            </w:r>
            <w:r>
              <w:t>practice</w:t>
            </w:r>
            <w:r>
              <w:rPr>
                <w:spacing w:val="-3"/>
              </w:rPr>
              <w:t xml:space="preserve"> </w:t>
            </w:r>
            <w:r>
              <w:t>and</w:t>
            </w:r>
            <w:r>
              <w:rPr>
                <w:spacing w:val="-3"/>
              </w:rPr>
              <w:t xml:space="preserve"> </w:t>
            </w:r>
            <w:r>
              <w:t>specialty</w:t>
            </w:r>
            <w:r>
              <w:rPr>
                <w:spacing w:val="-2"/>
              </w:rPr>
              <w:t xml:space="preserve"> </w:t>
            </w:r>
            <w:r>
              <w:rPr>
                <w:spacing w:val="-4"/>
              </w:rPr>
              <w:t>exams</w:t>
            </w:r>
          </w:p>
        </w:tc>
      </w:tr>
      <w:tr w:rsidR="007479F8" w14:paraId="7DDEB010" w14:textId="77777777">
        <w:trPr>
          <w:trHeight w:val="900"/>
        </w:trPr>
        <w:tc>
          <w:tcPr>
            <w:tcW w:w="1216" w:type="dxa"/>
          </w:tcPr>
          <w:p w14:paraId="3E206EA5" w14:textId="77777777" w:rsidR="007479F8" w:rsidRDefault="00000000">
            <w:pPr>
              <w:pStyle w:val="TableParagraph"/>
              <w:ind w:left="117"/>
            </w:pPr>
            <w:r>
              <w:rPr>
                <w:spacing w:val="-5"/>
              </w:rPr>
              <w:t>N2</w:t>
            </w:r>
          </w:p>
        </w:tc>
        <w:tc>
          <w:tcPr>
            <w:tcW w:w="3962" w:type="dxa"/>
          </w:tcPr>
          <w:p w14:paraId="7D417AF1" w14:textId="77777777" w:rsidR="007479F8" w:rsidRDefault="00000000">
            <w:pPr>
              <w:pStyle w:val="TableParagraph"/>
              <w:ind w:left="117"/>
            </w:pPr>
            <w:r>
              <w:t>Fundamentals</w:t>
            </w:r>
            <w:r>
              <w:rPr>
                <w:spacing w:val="-9"/>
              </w:rPr>
              <w:t xml:space="preserve"> </w:t>
            </w:r>
            <w:r>
              <w:t>specialty</w:t>
            </w:r>
            <w:r>
              <w:rPr>
                <w:spacing w:val="-6"/>
              </w:rPr>
              <w:t xml:space="preserve"> </w:t>
            </w:r>
            <w:r>
              <w:rPr>
                <w:spacing w:val="-4"/>
              </w:rPr>
              <w:t>Exam</w:t>
            </w:r>
          </w:p>
          <w:p w14:paraId="541668EF" w14:textId="77777777" w:rsidR="007479F8" w:rsidRDefault="00000000">
            <w:pPr>
              <w:pStyle w:val="TableParagraph"/>
              <w:spacing w:before="182"/>
              <w:ind w:left="117"/>
            </w:pPr>
            <w:r>
              <w:t>Case</w:t>
            </w:r>
            <w:r>
              <w:rPr>
                <w:spacing w:val="-3"/>
              </w:rPr>
              <w:t xml:space="preserve"> </w:t>
            </w:r>
            <w:r>
              <w:t>Studies</w:t>
            </w:r>
            <w:r>
              <w:rPr>
                <w:spacing w:val="-2"/>
              </w:rPr>
              <w:t xml:space="preserve"> </w:t>
            </w:r>
            <w:r>
              <w:t>&amp;</w:t>
            </w:r>
            <w:r>
              <w:rPr>
                <w:spacing w:val="-6"/>
              </w:rPr>
              <w:t xml:space="preserve"> </w:t>
            </w:r>
            <w:r>
              <w:t>Online</w:t>
            </w:r>
            <w:r>
              <w:rPr>
                <w:spacing w:val="-3"/>
              </w:rPr>
              <w:t xml:space="preserve"> </w:t>
            </w:r>
            <w:r>
              <w:t>practice</w:t>
            </w:r>
            <w:r>
              <w:rPr>
                <w:spacing w:val="-2"/>
              </w:rPr>
              <w:t xml:space="preserve"> </w:t>
            </w:r>
            <w:r>
              <w:rPr>
                <w:spacing w:val="-4"/>
              </w:rPr>
              <w:t>exams</w:t>
            </w:r>
          </w:p>
        </w:tc>
        <w:tc>
          <w:tcPr>
            <w:tcW w:w="4443" w:type="dxa"/>
          </w:tcPr>
          <w:p w14:paraId="7AC47C8D" w14:textId="77777777" w:rsidR="007479F8" w:rsidRDefault="00000000">
            <w:pPr>
              <w:pStyle w:val="TableParagraph"/>
              <w:ind w:left="116"/>
            </w:pPr>
            <w:r>
              <w:t>Mental</w:t>
            </w:r>
            <w:r>
              <w:rPr>
                <w:spacing w:val="-6"/>
              </w:rPr>
              <w:t xml:space="preserve"> </w:t>
            </w:r>
            <w:r>
              <w:t>Health</w:t>
            </w:r>
            <w:r>
              <w:rPr>
                <w:spacing w:val="-4"/>
              </w:rPr>
              <w:t xml:space="preserve"> </w:t>
            </w:r>
            <w:r>
              <w:t>practice</w:t>
            </w:r>
            <w:r>
              <w:rPr>
                <w:spacing w:val="-3"/>
              </w:rPr>
              <w:t xml:space="preserve"> </w:t>
            </w:r>
            <w:r>
              <w:t>and</w:t>
            </w:r>
            <w:r>
              <w:rPr>
                <w:spacing w:val="-2"/>
              </w:rPr>
              <w:t xml:space="preserve"> </w:t>
            </w:r>
            <w:r>
              <w:t>specialty</w:t>
            </w:r>
            <w:r>
              <w:rPr>
                <w:spacing w:val="-1"/>
              </w:rPr>
              <w:t xml:space="preserve"> </w:t>
            </w:r>
            <w:r>
              <w:rPr>
                <w:spacing w:val="-4"/>
              </w:rPr>
              <w:t>exams</w:t>
            </w:r>
          </w:p>
          <w:p w14:paraId="5EEB245B" w14:textId="77777777" w:rsidR="007479F8" w:rsidRDefault="00000000">
            <w:pPr>
              <w:pStyle w:val="TableParagraph"/>
              <w:spacing w:before="182"/>
              <w:ind w:left="116"/>
            </w:pPr>
            <w:r>
              <w:t>Fundamentals</w:t>
            </w:r>
            <w:r>
              <w:rPr>
                <w:spacing w:val="-3"/>
              </w:rPr>
              <w:t xml:space="preserve"> </w:t>
            </w:r>
            <w:r>
              <w:t>practice</w:t>
            </w:r>
            <w:r>
              <w:rPr>
                <w:spacing w:val="-3"/>
              </w:rPr>
              <w:t xml:space="preserve"> </w:t>
            </w:r>
            <w:r>
              <w:t>and</w:t>
            </w:r>
            <w:r>
              <w:rPr>
                <w:spacing w:val="-3"/>
              </w:rPr>
              <w:t xml:space="preserve"> </w:t>
            </w:r>
            <w:r>
              <w:t>specialty</w:t>
            </w:r>
            <w:r>
              <w:rPr>
                <w:spacing w:val="-2"/>
              </w:rPr>
              <w:t xml:space="preserve"> </w:t>
            </w:r>
            <w:r>
              <w:rPr>
                <w:spacing w:val="-4"/>
              </w:rPr>
              <w:t>exams</w:t>
            </w:r>
          </w:p>
        </w:tc>
      </w:tr>
      <w:tr w:rsidR="007479F8" w14:paraId="6AC1FDB2" w14:textId="77777777">
        <w:trPr>
          <w:trHeight w:val="905"/>
        </w:trPr>
        <w:tc>
          <w:tcPr>
            <w:tcW w:w="1216" w:type="dxa"/>
          </w:tcPr>
          <w:p w14:paraId="6315636D" w14:textId="77777777" w:rsidR="007479F8" w:rsidRDefault="00000000">
            <w:pPr>
              <w:pStyle w:val="TableParagraph"/>
              <w:spacing w:before="5"/>
              <w:ind w:left="117"/>
            </w:pPr>
            <w:r>
              <w:rPr>
                <w:spacing w:val="-5"/>
              </w:rPr>
              <w:t>N3</w:t>
            </w:r>
          </w:p>
        </w:tc>
        <w:tc>
          <w:tcPr>
            <w:tcW w:w="3962" w:type="dxa"/>
          </w:tcPr>
          <w:p w14:paraId="46943220" w14:textId="77777777" w:rsidR="007479F8" w:rsidRDefault="00000000">
            <w:pPr>
              <w:pStyle w:val="TableParagraph"/>
              <w:spacing w:before="5"/>
              <w:ind w:left="117"/>
            </w:pPr>
            <w:r>
              <w:t>Community</w:t>
            </w:r>
            <w:r>
              <w:rPr>
                <w:spacing w:val="-9"/>
              </w:rPr>
              <w:t xml:space="preserve"> </w:t>
            </w:r>
            <w:r>
              <w:t>Health</w:t>
            </w:r>
            <w:r>
              <w:rPr>
                <w:spacing w:val="-4"/>
              </w:rPr>
              <w:t xml:space="preserve"> </w:t>
            </w:r>
            <w:r>
              <w:t>HESI</w:t>
            </w:r>
            <w:r>
              <w:rPr>
                <w:spacing w:val="-5"/>
              </w:rPr>
              <w:t xml:space="preserve"> </w:t>
            </w:r>
            <w:r>
              <w:rPr>
                <w:spacing w:val="-4"/>
              </w:rPr>
              <w:t>exam</w:t>
            </w:r>
          </w:p>
          <w:p w14:paraId="3E53D42F" w14:textId="77777777" w:rsidR="007479F8" w:rsidRDefault="00000000">
            <w:pPr>
              <w:pStyle w:val="TableParagraph"/>
              <w:spacing w:before="182"/>
              <w:ind w:left="117"/>
            </w:pPr>
            <w:r>
              <w:t>Case</w:t>
            </w:r>
            <w:r>
              <w:rPr>
                <w:spacing w:val="-3"/>
              </w:rPr>
              <w:t xml:space="preserve"> </w:t>
            </w:r>
            <w:r>
              <w:t>Studies</w:t>
            </w:r>
            <w:r>
              <w:rPr>
                <w:spacing w:val="-2"/>
              </w:rPr>
              <w:t xml:space="preserve"> </w:t>
            </w:r>
            <w:r>
              <w:t>&amp;</w:t>
            </w:r>
            <w:r>
              <w:rPr>
                <w:spacing w:val="-6"/>
              </w:rPr>
              <w:t xml:space="preserve"> </w:t>
            </w:r>
            <w:r>
              <w:t>Online</w:t>
            </w:r>
            <w:r>
              <w:rPr>
                <w:spacing w:val="-3"/>
              </w:rPr>
              <w:t xml:space="preserve"> </w:t>
            </w:r>
            <w:r>
              <w:t>practice</w:t>
            </w:r>
            <w:r>
              <w:rPr>
                <w:spacing w:val="-2"/>
              </w:rPr>
              <w:t xml:space="preserve"> </w:t>
            </w:r>
            <w:r>
              <w:rPr>
                <w:spacing w:val="-4"/>
              </w:rPr>
              <w:t>exams</w:t>
            </w:r>
          </w:p>
        </w:tc>
        <w:tc>
          <w:tcPr>
            <w:tcW w:w="4443" w:type="dxa"/>
          </w:tcPr>
          <w:p w14:paraId="30FFF1C2" w14:textId="77777777" w:rsidR="007479F8" w:rsidRDefault="00000000">
            <w:pPr>
              <w:pStyle w:val="TableParagraph"/>
              <w:spacing w:before="5"/>
              <w:ind w:left="116"/>
            </w:pPr>
            <w:r>
              <w:t>Community</w:t>
            </w:r>
            <w:r>
              <w:rPr>
                <w:spacing w:val="-5"/>
              </w:rPr>
              <w:t xml:space="preserve"> </w:t>
            </w:r>
            <w:r>
              <w:t>practice</w:t>
            </w:r>
            <w:r>
              <w:rPr>
                <w:spacing w:val="-5"/>
              </w:rPr>
              <w:t xml:space="preserve"> </w:t>
            </w:r>
            <w:r>
              <w:t>and</w:t>
            </w:r>
            <w:r>
              <w:rPr>
                <w:spacing w:val="-4"/>
              </w:rPr>
              <w:t xml:space="preserve"> </w:t>
            </w:r>
            <w:r>
              <w:t>specialty</w:t>
            </w:r>
            <w:r>
              <w:rPr>
                <w:spacing w:val="-4"/>
              </w:rPr>
              <w:t xml:space="preserve"> exams</w:t>
            </w:r>
          </w:p>
          <w:p w14:paraId="65EA5B6B" w14:textId="77777777" w:rsidR="007479F8" w:rsidRDefault="00000000">
            <w:pPr>
              <w:pStyle w:val="TableParagraph"/>
              <w:spacing w:before="182"/>
              <w:ind w:left="116"/>
            </w:pPr>
            <w:r>
              <w:t>Nutrition</w:t>
            </w:r>
            <w:r>
              <w:rPr>
                <w:spacing w:val="-8"/>
              </w:rPr>
              <w:t xml:space="preserve"> </w:t>
            </w:r>
            <w:r>
              <w:t>practice</w:t>
            </w:r>
            <w:r>
              <w:rPr>
                <w:spacing w:val="-4"/>
              </w:rPr>
              <w:t xml:space="preserve"> exam</w:t>
            </w:r>
          </w:p>
        </w:tc>
      </w:tr>
      <w:tr w:rsidR="007479F8" w14:paraId="35AD9BBC" w14:textId="77777777">
        <w:trPr>
          <w:trHeight w:val="1640"/>
        </w:trPr>
        <w:tc>
          <w:tcPr>
            <w:tcW w:w="1216" w:type="dxa"/>
          </w:tcPr>
          <w:p w14:paraId="2F2E9019" w14:textId="77777777" w:rsidR="007479F8" w:rsidRDefault="00000000">
            <w:pPr>
              <w:pStyle w:val="TableParagraph"/>
              <w:ind w:left="117"/>
            </w:pPr>
            <w:r>
              <w:rPr>
                <w:spacing w:val="-5"/>
              </w:rPr>
              <w:t>N4</w:t>
            </w:r>
          </w:p>
        </w:tc>
        <w:tc>
          <w:tcPr>
            <w:tcW w:w="3962" w:type="dxa"/>
          </w:tcPr>
          <w:p w14:paraId="285AE148" w14:textId="77777777" w:rsidR="007479F8" w:rsidRDefault="00000000">
            <w:pPr>
              <w:pStyle w:val="TableParagraph"/>
              <w:spacing w:line="259" w:lineRule="auto"/>
              <w:ind w:left="117" w:right="1039"/>
            </w:pPr>
            <w:r>
              <w:t>Customized</w:t>
            </w:r>
            <w:r>
              <w:rPr>
                <w:spacing w:val="-12"/>
              </w:rPr>
              <w:t xml:space="preserve"> </w:t>
            </w:r>
            <w:r>
              <w:t>N4</w:t>
            </w:r>
            <w:r>
              <w:rPr>
                <w:spacing w:val="-11"/>
              </w:rPr>
              <w:t xml:space="preserve"> </w:t>
            </w:r>
            <w:r>
              <w:t>concept-based proctored test</w:t>
            </w:r>
          </w:p>
          <w:p w14:paraId="41814499" w14:textId="77777777" w:rsidR="007479F8" w:rsidRDefault="00000000">
            <w:pPr>
              <w:pStyle w:val="TableParagraph"/>
              <w:spacing w:before="10" w:line="450" w:lineRule="exact"/>
              <w:ind w:left="117" w:right="427"/>
            </w:pPr>
            <w:r>
              <w:t>Medical-Surgical Specialty Exam</w:t>
            </w:r>
            <w:r>
              <w:rPr>
                <w:spacing w:val="40"/>
              </w:rPr>
              <w:t xml:space="preserve"> </w:t>
            </w:r>
            <w:r>
              <w:t>Case</w:t>
            </w:r>
            <w:r>
              <w:rPr>
                <w:spacing w:val="-8"/>
              </w:rPr>
              <w:t xml:space="preserve"> </w:t>
            </w:r>
            <w:r>
              <w:t>Studies</w:t>
            </w:r>
            <w:r>
              <w:rPr>
                <w:spacing w:val="-7"/>
              </w:rPr>
              <w:t xml:space="preserve"> </w:t>
            </w:r>
            <w:r>
              <w:t>&amp;</w:t>
            </w:r>
            <w:r>
              <w:rPr>
                <w:spacing w:val="-10"/>
              </w:rPr>
              <w:t xml:space="preserve"> </w:t>
            </w:r>
            <w:r>
              <w:t>Online</w:t>
            </w:r>
            <w:r>
              <w:rPr>
                <w:spacing w:val="-8"/>
              </w:rPr>
              <w:t xml:space="preserve"> </w:t>
            </w:r>
            <w:r>
              <w:t>practice</w:t>
            </w:r>
            <w:r>
              <w:rPr>
                <w:spacing w:val="-8"/>
              </w:rPr>
              <w:t xml:space="preserve"> </w:t>
            </w:r>
            <w:r>
              <w:t>exams</w:t>
            </w:r>
          </w:p>
        </w:tc>
        <w:tc>
          <w:tcPr>
            <w:tcW w:w="4443" w:type="dxa"/>
          </w:tcPr>
          <w:p w14:paraId="17317953" w14:textId="77777777" w:rsidR="007479F8" w:rsidRDefault="00000000">
            <w:pPr>
              <w:pStyle w:val="TableParagraph"/>
              <w:spacing w:line="259" w:lineRule="auto"/>
              <w:ind w:left="116" w:right="54"/>
            </w:pPr>
            <w:r>
              <w:t>Maternal/Newborn</w:t>
            </w:r>
            <w:r>
              <w:rPr>
                <w:spacing w:val="-12"/>
              </w:rPr>
              <w:t xml:space="preserve"> </w:t>
            </w:r>
            <w:r>
              <w:t>practice</w:t>
            </w:r>
            <w:r>
              <w:rPr>
                <w:spacing w:val="-11"/>
              </w:rPr>
              <w:t xml:space="preserve"> </w:t>
            </w:r>
            <w:r>
              <w:t>and</w:t>
            </w:r>
            <w:r>
              <w:rPr>
                <w:spacing w:val="-11"/>
              </w:rPr>
              <w:t xml:space="preserve"> </w:t>
            </w:r>
            <w:r>
              <w:t xml:space="preserve">specialty </w:t>
            </w:r>
            <w:r>
              <w:rPr>
                <w:spacing w:val="-2"/>
              </w:rPr>
              <w:t>exams</w:t>
            </w:r>
          </w:p>
          <w:p w14:paraId="60083387" w14:textId="77777777" w:rsidR="007479F8" w:rsidRDefault="00000000">
            <w:pPr>
              <w:pStyle w:val="TableParagraph"/>
              <w:spacing w:before="10" w:line="450" w:lineRule="exact"/>
              <w:ind w:left="116" w:right="393"/>
            </w:pPr>
            <w:r>
              <w:t>Med/Surg</w:t>
            </w:r>
            <w:r>
              <w:rPr>
                <w:spacing w:val="-10"/>
              </w:rPr>
              <w:t xml:space="preserve"> </w:t>
            </w:r>
            <w:r>
              <w:t>practice</w:t>
            </w:r>
            <w:r>
              <w:rPr>
                <w:spacing w:val="-9"/>
              </w:rPr>
              <w:t xml:space="preserve"> </w:t>
            </w:r>
            <w:r>
              <w:t>and</w:t>
            </w:r>
            <w:r>
              <w:rPr>
                <w:spacing w:val="-8"/>
              </w:rPr>
              <w:t xml:space="preserve"> </w:t>
            </w:r>
            <w:r>
              <w:t>specialty</w:t>
            </w:r>
            <w:r>
              <w:rPr>
                <w:spacing w:val="-8"/>
              </w:rPr>
              <w:t xml:space="preserve"> </w:t>
            </w:r>
            <w:r>
              <w:t>exams Peds practice and specialty exams</w:t>
            </w:r>
          </w:p>
        </w:tc>
      </w:tr>
      <w:tr w:rsidR="007479F8" w14:paraId="1A21D94E" w14:textId="77777777">
        <w:trPr>
          <w:trHeight w:val="2091"/>
        </w:trPr>
        <w:tc>
          <w:tcPr>
            <w:tcW w:w="1216" w:type="dxa"/>
          </w:tcPr>
          <w:p w14:paraId="603C3F08" w14:textId="77777777" w:rsidR="007479F8" w:rsidRDefault="00000000">
            <w:pPr>
              <w:pStyle w:val="TableParagraph"/>
              <w:ind w:left="117"/>
            </w:pPr>
            <w:r>
              <w:rPr>
                <w:spacing w:val="-5"/>
              </w:rPr>
              <w:t>N5</w:t>
            </w:r>
          </w:p>
        </w:tc>
        <w:tc>
          <w:tcPr>
            <w:tcW w:w="3962" w:type="dxa"/>
          </w:tcPr>
          <w:p w14:paraId="024AF78B" w14:textId="77777777" w:rsidR="007479F8" w:rsidRDefault="00000000">
            <w:pPr>
              <w:pStyle w:val="TableParagraph"/>
              <w:ind w:left="117"/>
            </w:pPr>
            <w:r>
              <w:t>RN Exit</w:t>
            </w:r>
            <w:r>
              <w:rPr>
                <w:spacing w:val="-1"/>
              </w:rPr>
              <w:t xml:space="preserve"> </w:t>
            </w:r>
            <w:r>
              <w:t>(Version</w:t>
            </w:r>
            <w:r>
              <w:rPr>
                <w:spacing w:val="-3"/>
              </w:rPr>
              <w:t xml:space="preserve"> </w:t>
            </w:r>
            <w:r>
              <w:t>1</w:t>
            </w:r>
            <w:r>
              <w:rPr>
                <w:spacing w:val="1"/>
              </w:rPr>
              <w:t xml:space="preserve"> </w:t>
            </w:r>
            <w:r>
              <w:t>&amp;</w:t>
            </w:r>
            <w:r>
              <w:rPr>
                <w:spacing w:val="-3"/>
              </w:rPr>
              <w:t xml:space="preserve"> </w:t>
            </w:r>
            <w:r>
              <w:t>Version</w:t>
            </w:r>
            <w:r>
              <w:rPr>
                <w:spacing w:val="-6"/>
              </w:rPr>
              <w:t xml:space="preserve"> </w:t>
            </w:r>
            <w:r>
              <w:rPr>
                <w:spacing w:val="-5"/>
              </w:rPr>
              <w:t>2)</w:t>
            </w:r>
          </w:p>
          <w:p w14:paraId="1107369D" w14:textId="77777777" w:rsidR="007479F8" w:rsidRDefault="00000000">
            <w:pPr>
              <w:pStyle w:val="TableParagraph"/>
              <w:spacing w:before="182" w:line="403" w:lineRule="auto"/>
              <w:ind w:left="117" w:right="427"/>
            </w:pPr>
            <w:r>
              <w:t>RN Exit computerized adaptive test Case</w:t>
            </w:r>
            <w:r>
              <w:rPr>
                <w:spacing w:val="-8"/>
              </w:rPr>
              <w:t xml:space="preserve"> </w:t>
            </w:r>
            <w:r>
              <w:t>Studies</w:t>
            </w:r>
            <w:r>
              <w:rPr>
                <w:spacing w:val="-7"/>
              </w:rPr>
              <w:t xml:space="preserve"> </w:t>
            </w:r>
            <w:r>
              <w:t>&amp;</w:t>
            </w:r>
            <w:r>
              <w:rPr>
                <w:spacing w:val="-10"/>
              </w:rPr>
              <w:t xml:space="preserve"> </w:t>
            </w:r>
            <w:r>
              <w:t>Online</w:t>
            </w:r>
            <w:r>
              <w:rPr>
                <w:spacing w:val="-8"/>
              </w:rPr>
              <w:t xml:space="preserve"> </w:t>
            </w:r>
            <w:r>
              <w:t>practice</w:t>
            </w:r>
            <w:r>
              <w:rPr>
                <w:spacing w:val="-8"/>
              </w:rPr>
              <w:t xml:space="preserve"> </w:t>
            </w:r>
            <w:r>
              <w:t>exams</w:t>
            </w:r>
          </w:p>
          <w:p w14:paraId="5CC6D178" w14:textId="77777777" w:rsidR="007479F8" w:rsidRDefault="00000000">
            <w:pPr>
              <w:pStyle w:val="TableParagraph"/>
              <w:spacing w:line="259" w:lineRule="auto"/>
              <w:ind w:left="117" w:right="821"/>
            </w:pPr>
            <w:r>
              <w:t>HESI/Saunders</w:t>
            </w:r>
            <w:r>
              <w:rPr>
                <w:spacing w:val="-12"/>
              </w:rPr>
              <w:t xml:space="preserve"> </w:t>
            </w:r>
            <w:r>
              <w:t>Online</w:t>
            </w:r>
            <w:r>
              <w:rPr>
                <w:spacing w:val="-11"/>
              </w:rPr>
              <w:t xml:space="preserve"> </w:t>
            </w:r>
            <w:r>
              <w:t>Review</w:t>
            </w:r>
            <w:r>
              <w:rPr>
                <w:spacing w:val="-11"/>
              </w:rPr>
              <w:t xml:space="preserve"> </w:t>
            </w:r>
            <w:r>
              <w:t>for NCLEX-RN Exam</w:t>
            </w:r>
          </w:p>
        </w:tc>
        <w:tc>
          <w:tcPr>
            <w:tcW w:w="4443" w:type="dxa"/>
          </w:tcPr>
          <w:p w14:paraId="525ECE6C" w14:textId="77777777" w:rsidR="007479F8" w:rsidRDefault="00000000">
            <w:pPr>
              <w:pStyle w:val="TableParagraph"/>
              <w:spacing w:line="403" w:lineRule="auto"/>
              <w:ind w:left="116" w:right="393"/>
            </w:pPr>
            <w:r>
              <w:t>Leadership</w:t>
            </w:r>
            <w:r>
              <w:rPr>
                <w:spacing w:val="-11"/>
              </w:rPr>
              <w:t xml:space="preserve"> </w:t>
            </w:r>
            <w:r>
              <w:t>practice</w:t>
            </w:r>
            <w:r>
              <w:rPr>
                <w:spacing w:val="-10"/>
              </w:rPr>
              <w:t xml:space="preserve"> </w:t>
            </w:r>
            <w:r>
              <w:t>and</w:t>
            </w:r>
            <w:r>
              <w:rPr>
                <w:spacing w:val="-9"/>
              </w:rPr>
              <w:t xml:space="preserve"> </w:t>
            </w:r>
            <w:r>
              <w:t>specialty</w:t>
            </w:r>
            <w:r>
              <w:rPr>
                <w:spacing w:val="-9"/>
              </w:rPr>
              <w:t xml:space="preserve"> </w:t>
            </w:r>
            <w:r>
              <w:t>exams Comprehensive Predictor Exam</w:t>
            </w:r>
          </w:p>
        </w:tc>
      </w:tr>
      <w:tr w:rsidR="007479F8" w14:paraId="4C3B4ADF" w14:textId="77777777">
        <w:trPr>
          <w:trHeight w:val="455"/>
        </w:trPr>
        <w:tc>
          <w:tcPr>
            <w:tcW w:w="1216" w:type="dxa"/>
          </w:tcPr>
          <w:p w14:paraId="1F9A5789" w14:textId="77777777" w:rsidR="007479F8" w:rsidRDefault="00000000">
            <w:pPr>
              <w:pStyle w:val="TableParagraph"/>
              <w:spacing w:before="5"/>
              <w:ind w:left="117"/>
            </w:pPr>
            <w:r>
              <w:rPr>
                <w:spacing w:val="-2"/>
              </w:rPr>
              <w:t>Internship</w:t>
            </w:r>
          </w:p>
        </w:tc>
        <w:tc>
          <w:tcPr>
            <w:tcW w:w="3962" w:type="dxa"/>
          </w:tcPr>
          <w:p w14:paraId="7F1CE035" w14:textId="77777777" w:rsidR="007479F8" w:rsidRDefault="00000000">
            <w:pPr>
              <w:pStyle w:val="TableParagraph"/>
              <w:spacing w:before="5"/>
              <w:ind w:left="117"/>
            </w:pPr>
            <w:r>
              <w:t>Fundamentals</w:t>
            </w:r>
            <w:r>
              <w:rPr>
                <w:spacing w:val="-5"/>
              </w:rPr>
              <w:t xml:space="preserve"> </w:t>
            </w:r>
            <w:r>
              <w:t>specialty</w:t>
            </w:r>
            <w:r>
              <w:rPr>
                <w:spacing w:val="-3"/>
              </w:rPr>
              <w:t xml:space="preserve"> </w:t>
            </w:r>
            <w:r>
              <w:t>Exam-</w:t>
            </w:r>
            <w:r>
              <w:rPr>
                <w:spacing w:val="-2"/>
              </w:rPr>
              <w:t xml:space="preserve"> </w:t>
            </w:r>
            <w:r>
              <w:t>version</w:t>
            </w:r>
            <w:r>
              <w:rPr>
                <w:spacing w:val="-4"/>
              </w:rPr>
              <w:t xml:space="preserve"> </w:t>
            </w:r>
            <w:r>
              <w:rPr>
                <w:spacing w:val="-10"/>
              </w:rPr>
              <w:t>2</w:t>
            </w:r>
          </w:p>
        </w:tc>
        <w:tc>
          <w:tcPr>
            <w:tcW w:w="4443" w:type="dxa"/>
          </w:tcPr>
          <w:p w14:paraId="11D24F5D" w14:textId="77777777" w:rsidR="007479F8" w:rsidRDefault="00000000">
            <w:pPr>
              <w:pStyle w:val="TableParagraph"/>
              <w:spacing w:before="5"/>
              <w:ind w:left="116"/>
            </w:pPr>
            <w:r>
              <w:t>Nutrition</w:t>
            </w:r>
            <w:r>
              <w:rPr>
                <w:spacing w:val="-6"/>
              </w:rPr>
              <w:t xml:space="preserve"> </w:t>
            </w:r>
            <w:r>
              <w:t>practice</w:t>
            </w:r>
            <w:r>
              <w:rPr>
                <w:spacing w:val="-3"/>
              </w:rPr>
              <w:t xml:space="preserve"> </w:t>
            </w:r>
            <w:r>
              <w:t>and</w:t>
            </w:r>
            <w:r>
              <w:rPr>
                <w:spacing w:val="-3"/>
              </w:rPr>
              <w:t xml:space="preserve"> </w:t>
            </w:r>
            <w:r>
              <w:t>specialty</w:t>
            </w:r>
            <w:r>
              <w:rPr>
                <w:spacing w:val="-4"/>
              </w:rPr>
              <w:t xml:space="preserve"> exams</w:t>
            </w:r>
          </w:p>
        </w:tc>
      </w:tr>
    </w:tbl>
    <w:p w14:paraId="19B42DAC" w14:textId="77777777" w:rsidR="007479F8" w:rsidRDefault="00000000">
      <w:pPr>
        <w:spacing w:before="2" w:line="259" w:lineRule="auto"/>
        <w:ind w:left="650"/>
        <w:rPr>
          <w:b/>
        </w:rPr>
      </w:pPr>
      <w:r>
        <w:rPr>
          <w:b/>
        </w:rPr>
        <w:t>*The</w:t>
      </w:r>
      <w:r>
        <w:rPr>
          <w:b/>
          <w:spacing w:val="-2"/>
        </w:rPr>
        <w:t xml:space="preserve"> </w:t>
      </w:r>
      <w:r>
        <w:rPr>
          <w:b/>
        </w:rPr>
        <w:t>CMS</w:t>
      </w:r>
      <w:r>
        <w:rPr>
          <w:b/>
          <w:spacing w:val="-6"/>
        </w:rPr>
        <w:t xml:space="preserve"> </w:t>
      </w:r>
      <w:r>
        <w:rPr>
          <w:b/>
        </w:rPr>
        <w:t>&amp;</w:t>
      </w:r>
      <w:r>
        <w:rPr>
          <w:b/>
          <w:spacing w:val="-6"/>
        </w:rPr>
        <w:t xml:space="preserve"> </w:t>
      </w:r>
      <w:r>
        <w:rPr>
          <w:b/>
        </w:rPr>
        <w:t>HESI</w:t>
      </w:r>
      <w:r>
        <w:rPr>
          <w:b/>
          <w:spacing w:val="-4"/>
        </w:rPr>
        <w:t xml:space="preserve"> </w:t>
      </w:r>
      <w:r>
        <w:rPr>
          <w:b/>
        </w:rPr>
        <w:t>tests</w:t>
      </w:r>
      <w:r>
        <w:rPr>
          <w:b/>
          <w:spacing w:val="-2"/>
        </w:rPr>
        <w:t xml:space="preserve"> </w:t>
      </w:r>
      <w:r>
        <w:rPr>
          <w:b/>
        </w:rPr>
        <w:t>planned</w:t>
      </w:r>
      <w:r>
        <w:rPr>
          <w:b/>
          <w:spacing w:val="-1"/>
        </w:rPr>
        <w:t xml:space="preserve"> </w:t>
      </w:r>
      <w:r>
        <w:rPr>
          <w:b/>
        </w:rPr>
        <w:t>may</w:t>
      </w:r>
      <w:r>
        <w:rPr>
          <w:b/>
          <w:spacing w:val="-2"/>
        </w:rPr>
        <w:t xml:space="preserve"> </w:t>
      </w:r>
      <w:r>
        <w:rPr>
          <w:b/>
        </w:rPr>
        <w:t>change</w:t>
      </w:r>
      <w:r>
        <w:rPr>
          <w:b/>
          <w:spacing w:val="-7"/>
        </w:rPr>
        <w:t xml:space="preserve"> </w:t>
      </w:r>
      <w:r>
        <w:rPr>
          <w:b/>
        </w:rPr>
        <w:t>based</w:t>
      </w:r>
      <w:r>
        <w:rPr>
          <w:b/>
          <w:spacing w:val="-1"/>
        </w:rPr>
        <w:t xml:space="preserve"> </w:t>
      </w:r>
      <w:r>
        <w:rPr>
          <w:b/>
        </w:rPr>
        <w:t>on</w:t>
      </w:r>
      <w:r>
        <w:rPr>
          <w:b/>
          <w:spacing w:val="-6"/>
        </w:rPr>
        <w:t xml:space="preserve"> </w:t>
      </w:r>
      <w:r>
        <w:rPr>
          <w:b/>
        </w:rPr>
        <w:t>product</w:t>
      </w:r>
      <w:r>
        <w:rPr>
          <w:b/>
          <w:spacing w:val="-2"/>
        </w:rPr>
        <w:t xml:space="preserve"> </w:t>
      </w:r>
      <w:r>
        <w:rPr>
          <w:b/>
        </w:rPr>
        <w:t>development,</w:t>
      </w:r>
      <w:r>
        <w:rPr>
          <w:b/>
          <w:spacing w:val="-8"/>
        </w:rPr>
        <w:t xml:space="preserve"> </w:t>
      </w:r>
      <w:r>
        <w:rPr>
          <w:b/>
        </w:rPr>
        <w:t>availability,</w:t>
      </w:r>
      <w:r>
        <w:rPr>
          <w:b/>
          <w:spacing w:val="-3"/>
        </w:rPr>
        <w:t xml:space="preserve"> </w:t>
      </w:r>
      <w:r>
        <w:rPr>
          <w:b/>
        </w:rPr>
        <w:t>and</w:t>
      </w:r>
      <w:r>
        <w:rPr>
          <w:b/>
          <w:spacing w:val="-7"/>
        </w:rPr>
        <w:t xml:space="preserve"> </w:t>
      </w:r>
      <w:r>
        <w:rPr>
          <w:b/>
        </w:rPr>
        <w:t>student</w:t>
      </w:r>
      <w:r>
        <w:rPr>
          <w:b/>
          <w:spacing w:val="-2"/>
        </w:rPr>
        <w:t xml:space="preserve"> </w:t>
      </w:r>
      <w:r>
        <w:rPr>
          <w:b/>
        </w:rPr>
        <w:t xml:space="preserve">learning </w:t>
      </w:r>
      <w:r>
        <w:rPr>
          <w:b/>
          <w:spacing w:val="-2"/>
        </w:rPr>
        <w:t>needs.</w:t>
      </w:r>
    </w:p>
    <w:p w14:paraId="3048DF1A" w14:textId="77777777" w:rsidR="007479F8" w:rsidRDefault="007479F8">
      <w:pPr>
        <w:pStyle w:val="BodyText"/>
        <w:rPr>
          <w:b/>
        </w:rPr>
      </w:pPr>
    </w:p>
    <w:p w14:paraId="76A3A416" w14:textId="77777777" w:rsidR="007479F8" w:rsidRDefault="007479F8">
      <w:pPr>
        <w:pStyle w:val="BodyText"/>
        <w:spacing w:before="76"/>
        <w:rPr>
          <w:b/>
        </w:rPr>
      </w:pPr>
    </w:p>
    <w:p w14:paraId="7EDAD04E" w14:textId="77777777" w:rsidR="007479F8" w:rsidRDefault="00000000">
      <w:pPr>
        <w:pStyle w:val="Heading3"/>
      </w:pPr>
      <w:r>
        <w:t>What</w:t>
      </w:r>
      <w:r>
        <w:rPr>
          <w:spacing w:val="-1"/>
        </w:rPr>
        <w:t xml:space="preserve"> </w:t>
      </w:r>
      <w:r>
        <w:t>is</w:t>
      </w:r>
      <w:r>
        <w:rPr>
          <w:spacing w:val="2"/>
        </w:rPr>
        <w:t xml:space="preserve"> </w:t>
      </w:r>
      <w:r>
        <w:rPr>
          <w:spacing w:val="-2"/>
        </w:rPr>
        <w:t>remediation?</w:t>
      </w:r>
    </w:p>
    <w:p w14:paraId="2B764B54" w14:textId="77777777" w:rsidR="007479F8" w:rsidRDefault="007479F8">
      <w:pPr>
        <w:pStyle w:val="Heading3"/>
        <w:sectPr w:rsidR="007479F8">
          <w:pgSz w:w="12240" w:h="15840"/>
          <w:pgMar w:top="1000" w:right="360" w:bottom="960" w:left="360" w:header="0" w:footer="760" w:gutter="0"/>
          <w:cols w:space="720"/>
        </w:sectPr>
      </w:pPr>
    </w:p>
    <w:p w14:paraId="7434AD41" w14:textId="77777777" w:rsidR="007479F8" w:rsidRDefault="00000000">
      <w:pPr>
        <w:pStyle w:val="BodyText"/>
        <w:spacing w:before="31" w:line="259" w:lineRule="auto"/>
        <w:ind w:left="650" w:right="386"/>
      </w:pPr>
      <w:r>
        <w:lastRenderedPageBreak/>
        <w:t>To remediate means to go</w:t>
      </w:r>
      <w:r>
        <w:rPr>
          <w:spacing w:val="-2"/>
        </w:rPr>
        <w:t xml:space="preserve"> </w:t>
      </w:r>
      <w:r>
        <w:t>back</w:t>
      </w:r>
      <w:r>
        <w:rPr>
          <w:spacing w:val="-2"/>
        </w:rPr>
        <w:t xml:space="preserve"> </w:t>
      </w:r>
      <w:r>
        <w:t>to an</w:t>
      </w:r>
      <w:r>
        <w:rPr>
          <w:spacing w:val="-5"/>
        </w:rPr>
        <w:t xml:space="preserve"> </w:t>
      </w:r>
      <w:r>
        <w:t>area that</w:t>
      </w:r>
      <w:r>
        <w:rPr>
          <w:spacing w:val="-1"/>
        </w:rPr>
        <w:t xml:space="preserve"> </w:t>
      </w:r>
      <w:r>
        <w:t>you</w:t>
      </w:r>
      <w:r>
        <w:rPr>
          <w:spacing w:val="-4"/>
        </w:rPr>
        <w:t xml:space="preserve"> </w:t>
      </w:r>
      <w:r>
        <w:t>did not</w:t>
      </w:r>
      <w:r>
        <w:rPr>
          <w:spacing w:val="-1"/>
        </w:rPr>
        <w:t xml:space="preserve"> </w:t>
      </w:r>
      <w:r>
        <w:t>fully understand and review. Your instructor</w:t>
      </w:r>
      <w:r>
        <w:rPr>
          <w:spacing w:val="-3"/>
        </w:rPr>
        <w:t xml:space="preserve"> </w:t>
      </w:r>
      <w:r>
        <w:t>will</w:t>
      </w:r>
      <w:r>
        <w:rPr>
          <w:spacing w:val="-1"/>
        </w:rPr>
        <w:t xml:space="preserve"> </w:t>
      </w:r>
      <w:r>
        <w:t>provide you</w:t>
      </w:r>
      <w:r>
        <w:rPr>
          <w:spacing w:val="-1"/>
        </w:rPr>
        <w:t xml:space="preserve"> </w:t>
      </w:r>
      <w:r>
        <w:t>with</w:t>
      </w:r>
      <w:r>
        <w:rPr>
          <w:spacing w:val="-4"/>
        </w:rPr>
        <w:t xml:space="preserve"> </w:t>
      </w:r>
      <w:r>
        <w:t>a description</w:t>
      </w:r>
      <w:r>
        <w:rPr>
          <w:spacing w:val="-3"/>
        </w:rPr>
        <w:t xml:space="preserve"> </w:t>
      </w:r>
      <w:r>
        <w:t>of</w:t>
      </w:r>
      <w:r>
        <w:rPr>
          <w:spacing w:val="-2"/>
        </w:rPr>
        <w:t xml:space="preserve"> </w:t>
      </w:r>
      <w:r>
        <w:t>the</w:t>
      </w:r>
      <w:r>
        <w:rPr>
          <w:spacing w:val="-1"/>
        </w:rPr>
        <w:t xml:space="preserve"> </w:t>
      </w:r>
      <w:r>
        <w:t>remediation</w:t>
      </w:r>
      <w:r>
        <w:rPr>
          <w:spacing w:val="-3"/>
        </w:rPr>
        <w:t xml:space="preserve"> </w:t>
      </w:r>
      <w:r>
        <w:t>plan</w:t>
      </w:r>
      <w:r>
        <w:rPr>
          <w:spacing w:val="-3"/>
        </w:rPr>
        <w:t xml:space="preserve"> </w:t>
      </w:r>
      <w:r>
        <w:t>for</w:t>
      </w:r>
      <w:r>
        <w:rPr>
          <w:spacing w:val="-5"/>
        </w:rPr>
        <w:t xml:space="preserve"> </w:t>
      </w:r>
      <w:r>
        <w:t>each</w:t>
      </w:r>
      <w:r>
        <w:rPr>
          <w:spacing w:val="-4"/>
        </w:rPr>
        <w:t xml:space="preserve"> </w:t>
      </w:r>
      <w:r>
        <w:t>course</w:t>
      </w:r>
      <w:r>
        <w:rPr>
          <w:spacing w:val="-6"/>
        </w:rPr>
        <w:t xml:space="preserve"> </w:t>
      </w:r>
      <w:r>
        <w:t>you</w:t>
      </w:r>
      <w:r>
        <w:rPr>
          <w:spacing w:val="-6"/>
        </w:rPr>
        <w:t xml:space="preserve"> </w:t>
      </w:r>
      <w:r>
        <w:t>are</w:t>
      </w:r>
      <w:r>
        <w:rPr>
          <w:spacing w:val="-1"/>
        </w:rPr>
        <w:t xml:space="preserve"> </w:t>
      </w:r>
      <w:proofErr w:type="gramStart"/>
      <w:r>
        <w:t>in</w:t>
      </w:r>
      <w:proofErr w:type="gramEnd"/>
      <w:r>
        <w:t>.</w:t>
      </w:r>
      <w:r>
        <w:rPr>
          <w:spacing w:val="-5"/>
        </w:rPr>
        <w:t xml:space="preserve"> </w:t>
      </w:r>
      <w:r>
        <w:t>Most</w:t>
      </w:r>
      <w:r>
        <w:rPr>
          <w:spacing w:val="-3"/>
        </w:rPr>
        <w:t xml:space="preserve"> </w:t>
      </w:r>
      <w:r>
        <w:t>HESI</w:t>
      </w:r>
      <w:r>
        <w:rPr>
          <w:spacing w:val="-1"/>
        </w:rPr>
        <w:t xml:space="preserve"> </w:t>
      </w:r>
      <w:r>
        <w:t>exams</w:t>
      </w:r>
      <w:r>
        <w:rPr>
          <w:spacing w:val="-1"/>
        </w:rPr>
        <w:t xml:space="preserve"> </w:t>
      </w:r>
      <w:r>
        <w:t>will</w:t>
      </w:r>
      <w:r>
        <w:rPr>
          <w:spacing w:val="-3"/>
        </w:rPr>
        <w:t xml:space="preserve"> </w:t>
      </w:r>
      <w:r>
        <w:t>provide</w:t>
      </w:r>
      <w:r>
        <w:rPr>
          <w:spacing w:val="-1"/>
        </w:rPr>
        <w:t xml:space="preserve"> </w:t>
      </w:r>
      <w:r>
        <w:t>a</w:t>
      </w:r>
      <w:r>
        <w:rPr>
          <w:spacing w:val="-4"/>
        </w:rPr>
        <w:t xml:space="preserve"> </w:t>
      </w:r>
      <w:r>
        <w:t>printout</w:t>
      </w:r>
      <w:r>
        <w:rPr>
          <w:spacing w:val="-3"/>
        </w:rPr>
        <w:t xml:space="preserve"> </w:t>
      </w:r>
      <w:r>
        <w:t>of the topics you need to review, in a list format, case studies, and remediation packets. You should use these topics and tools as a</w:t>
      </w:r>
      <w:r>
        <w:rPr>
          <w:spacing w:val="-3"/>
        </w:rPr>
        <w:t xml:space="preserve"> </w:t>
      </w:r>
      <w:r>
        <w:t>study</w:t>
      </w:r>
      <w:r>
        <w:rPr>
          <w:spacing w:val="-1"/>
        </w:rPr>
        <w:t xml:space="preserve"> </w:t>
      </w:r>
      <w:r>
        <w:t>guide. CMS</w:t>
      </w:r>
      <w:r>
        <w:rPr>
          <w:spacing w:val="-2"/>
        </w:rPr>
        <w:t xml:space="preserve"> </w:t>
      </w:r>
      <w:r>
        <w:t>provides</w:t>
      </w:r>
      <w:r>
        <w:rPr>
          <w:spacing w:val="-4"/>
        </w:rPr>
        <w:t xml:space="preserve"> </w:t>
      </w:r>
      <w:r>
        <w:t>a focused</w:t>
      </w:r>
      <w:r>
        <w:rPr>
          <w:spacing w:val="-3"/>
        </w:rPr>
        <w:t xml:space="preserve"> </w:t>
      </w:r>
      <w:r>
        <w:t>review</w:t>
      </w:r>
      <w:r>
        <w:rPr>
          <w:spacing w:val="-2"/>
        </w:rPr>
        <w:t xml:space="preserve"> </w:t>
      </w:r>
      <w:r>
        <w:t>that</w:t>
      </w:r>
      <w:r>
        <w:rPr>
          <w:spacing w:val="-2"/>
        </w:rPr>
        <w:t xml:space="preserve"> </w:t>
      </w:r>
      <w:r>
        <w:t>focuses on</w:t>
      </w:r>
      <w:r>
        <w:rPr>
          <w:spacing w:val="-2"/>
        </w:rPr>
        <w:t xml:space="preserve"> </w:t>
      </w:r>
      <w:r>
        <w:t>the student</w:t>
      </w:r>
      <w:r>
        <w:rPr>
          <w:spacing w:val="-2"/>
        </w:rPr>
        <w:t xml:space="preserve"> </w:t>
      </w:r>
      <w:r>
        <w:t>learning</w:t>
      </w:r>
      <w:r>
        <w:rPr>
          <w:spacing w:val="-2"/>
        </w:rPr>
        <w:t xml:space="preserve"> </w:t>
      </w:r>
      <w:r>
        <w:t>needs. These will</w:t>
      </w:r>
      <w:r>
        <w:rPr>
          <w:spacing w:val="-2"/>
        </w:rPr>
        <w:t xml:space="preserve"> </w:t>
      </w:r>
      <w:r>
        <w:t xml:space="preserve">be available on your ATI dashboard. These focused reviews include eBook modules, post study quizzes, personalized learning goals, and quiz performance leveling reports. The levels are below Level 1 (does not meet), Level 1 (just meets), Level 2 (readily meets), and Level 3 (exceeds). The goal is for students to meet level 3 by the end of the </w:t>
      </w:r>
      <w:r>
        <w:rPr>
          <w:spacing w:val="-2"/>
        </w:rPr>
        <w:t>program.</w:t>
      </w:r>
    </w:p>
    <w:p w14:paraId="23E78B5B" w14:textId="77777777" w:rsidR="007479F8" w:rsidRDefault="00000000">
      <w:pPr>
        <w:pStyle w:val="BodyText"/>
        <w:spacing w:before="155" w:line="259" w:lineRule="auto"/>
        <w:ind w:left="650" w:right="373"/>
      </w:pPr>
      <w:r>
        <w:t>When</w:t>
      </w:r>
      <w:r>
        <w:rPr>
          <w:spacing w:val="-3"/>
        </w:rPr>
        <w:t xml:space="preserve"> </w:t>
      </w:r>
      <w:r>
        <w:t>completing</w:t>
      </w:r>
      <w:r>
        <w:rPr>
          <w:spacing w:val="-3"/>
        </w:rPr>
        <w:t xml:space="preserve"> </w:t>
      </w:r>
      <w:r>
        <w:t>remediation</w:t>
      </w:r>
      <w:r>
        <w:rPr>
          <w:spacing w:val="-3"/>
        </w:rPr>
        <w:t xml:space="preserve"> </w:t>
      </w:r>
      <w:r>
        <w:t>activity</w:t>
      </w:r>
      <w:r>
        <w:rPr>
          <w:spacing w:val="-2"/>
        </w:rPr>
        <w:t xml:space="preserve"> </w:t>
      </w:r>
      <w:r>
        <w:t>that</w:t>
      </w:r>
      <w:r>
        <w:rPr>
          <w:spacing w:val="-3"/>
        </w:rPr>
        <w:t xml:space="preserve"> </w:t>
      </w:r>
      <w:r>
        <w:t>is</w:t>
      </w:r>
      <w:r>
        <w:rPr>
          <w:spacing w:val="-1"/>
        </w:rPr>
        <w:t xml:space="preserve"> </w:t>
      </w:r>
      <w:r>
        <w:t>not</w:t>
      </w:r>
      <w:r>
        <w:rPr>
          <w:spacing w:val="-3"/>
        </w:rPr>
        <w:t xml:space="preserve"> </w:t>
      </w:r>
      <w:r>
        <w:t>proctored (i.e.</w:t>
      </w:r>
      <w:r>
        <w:rPr>
          <w:spacing w:val="-4"/>
        </w:rPr>
        <w:t xml:space="preserve"> </w:t>
      </w:r>
      <w:r>
        <w:t>on</w:t>
      </w:r>
      <w:r>
        <w:rPr>
          <w:spacing w:val="-3"/>
        </w:rPr>
        <w:t xml:space="preserve"> </w:t>
      </w:r>
      <w:r>
        <w:t>the</w:t>
      </w:r>
      <w:r>
        <w:rPr>
          <w:spacing w:val="-1"/>
        </w:rPr>
        <w:t xml:space="preserve"> </w:t>
      </w:r>
      <w:r>
        <w:t>internet</w:t>
      </w:r>
      <w:r>
        <w:rPr>
          <w:spacing w:val="-3"/>
        </w:rPr>
        <w:t xml:space="preserve"> </w:t>
      </w:r>
      <w:r>
        <w:t>at</w:t>
      </w:r>
      <w:r>
        <w:rPr>
          <w:spacing w:val="-3"/>
        </w:rPr>
        <w:t xml:space="preserve"> </w:t>
      </w:r>
      <w:r>
        <w:t>home</w:t>
      </w:r>
      <w:r>
        <w:rPr>
          <w:spacing w:val="-1"/>
        </w:rPr>
        <w:t xml:space="preserve"> </w:t>
      </w:r>
      <w:r>
        <w:t>or</w:t>
      </w:r>
      <w:r>
        <w:rPr>
          <w:spacing w:val="-5"/>
        </w:rPr>
        <w:t xml:space="preserve"> </w:t>
      </w:r>
      <w:r>
        <w:t>out</w:t>
      </w:r>
      <w:r>
        <w:rPr>
          <w:spacing w:val="-8"/>
        </w:rPr>
        <w:t xml:space="preserve"> </w:t>
      </w:r>
      <w:r>
        <w:t>of</w:t>
      </w:r>
      <w:r>
        <w:rPr>
          <w:spacing w:val="-2"/>
        </w:rPr>
        <w:t xml:space="preserve"> </w:t>
      </w:r>
      <w:r>
        <w:t>the</w:t>
      </w:r>
      <w:r>
        <w:rPr>
          <w:spacing w:val="-1"/>
        </w:rPr>
        <w:t xml:space="preserve"> </w:t>
      </w:r>
      <w:r>
        <w:t>classroom)</w:t>
      </w:r>
      <w:r>
        <w:rPr>
          <w:spacing w:val="-8"/>
        </w:rPr>
        <w:t xml:space="preserve"> </w:t>
      </w:r>
      <w:r>
        <w:t>the instructor</w:t>
      </w:r>
      <w:r>
        <w:rPr>
          <w:spacing w:val="-1"/>
        </w:rPr>
        <w:t xml:space="preserve"> </w:t>
      </w:r>
      <w:r>
        <w:t>has</w:t>
      </w:r>
      <w:r>
        <w:rPr>
          <w:spacing w:val="-1"/>
        </w:rPr>
        <w:t xml:space="preserve"> </w:t>
      </w:r>
      <w:r>
        <w:t>access</w:t>
      </w:r>
      <w:r>
        <w:rPr>
          <w:spacing w:val="-1"/>
        </w:rPr>
        <w:t xml:space="preserve"> </w:t>
      </w:r>
      <w:r>
        <w:t>to detailed information</w:t>
      </w:r>
      <w:r>
        <w:rPr>
          <w:spacing w:val="-7"/>
        </w:rPr>
        <w:t xml:space="preserve"> </w:t>
      </w:r>
      <w:r>
        <w:t>about</w:t>
      </w:r>
      <w:r>
        <w:rPr>
          <w:spacing w:val="-3"/>
        </w:rPr>
        <w:t xml:space="preserve"> </w:t>
      </w:r>
      <w:r>
        <w:t>the</w:t>
      </w:r>
      <w:r>
        <w:rPr>
          <w:spacing w:val="-1"/>
        </w:rPr>
        <w:t xml:space="preserve"> </w:t>
      </w:r>
      <w:r>
        <w:t>timing</w:t>
      </w:r>
      <w:r>
        <w:rPr>
          <w:spacing w:val="-3"/>
        </w:rPr>
        <w:t xml:space="preserve"> </w:t>
      </w:r>
      <w:r>
        <w:t>and duration</w:t>
      </w:r>
      <w:r>
        <w:rPr>
          <w:spacing w:val="-7"/>
        </w:rPr>
        <w:t xml:space="preserve"> </w:t>
      </w:r>
      <w:r>
        <w:t>of</w:t>
      </w:r>
      <w:r>
        <w:rPr>
          <w:spacing w:val="-2"/>
        </w:rPr>
        <w:t xml:space="preserve"> </w:t>
      </w:r>
      <w:r>
        <w:t>remediation</w:t>
      </w:r>
      <w:r>
        <w:rPr>
          <w:spacing w:val="-3"/>
        </w:rPr>
        <w:t xml:space="preserve"> </w:t>
      </w:r>
      <w:r>
        <w:t>activity, and if</w:t>
      </w:r>
      <w:r>
        <w:rPr>
          <w:spacing w:val="-2"/>
        </w:rPr>
        <w:t xml:space="preserve"> </w:t>
      </w:r>
      <w:r>
        <w:t>the</w:t>
      </w:r>
      <w:r>
        <w:rPr>
          <w:spacing w:val="-1"/>
        </w:rPr>
        <w:t xml:space="preserve"> </w:t>
      </w:r>
      <w:r>
        <w:t>course instructor</w:t>
      </w:r>
      <w:r>
        <w:rPr>
          <w:spacing w:val="-1"/>
        </w:rPr>
        <w:t xml:space="preserve"> </w:t>
      </w:r>
      <w:r>
        <w:t>believes that</w:t>
      </w:r>
      <w:r>
        <w:rPr>
          <w:spacing w:val="-3"/>
        </w:rPr>
        <w:t xml:space="preserve"> </w:t>
      </w:r>
      <w:r>
        <w:t>the</w:t>
      </w:r>
      <w:r>
        <w:rPr>
          <w:spacing w:val="-1"/>
        </w:rPr>
        <w:t xml:space="preserve"> </w:t>
      </w:r>
      <w:r>
        <w:t>student</w:t>
      </w:r>
      <w:r>
        <w:rPr>
          <w:spacing w:val="-3"/>
        </w:rPr>
        <w:t xml:space="preserve"> </w:t>
      </w:r>
      <w:r>
        <w:t>has</w:t>
      </w:r>
      <w:r>
        <w:rPr>
          <w:spacing w:val="-1"/>
        </w:rPr>
        <w:t xml:space="preserve"> </w:t>
      </w:r>
      <w:r>
        <w:t>not</w:t>
      </w:r>
      <w:r>
        <w:rPr>
          <w:spacing w:val="-3"/>
        </w:rPr>
        <w:t xml:space="preserve"> </w:t>
      </w:r>
      <w:r>
        <w:t>taken</w:t>
      </w:r>
      <w:r>
        <w:rPr>
          <w:spacing w:val="-3"/>
        </w:rPr>
        <w:t xml:space="preserve"> </w:t>
      </w:r>
      <w:r>
        <w:t>the</w:t>
      </w:r>
      <w:r>
        <w:rPr>
          <w:spacing w:val="-1"/>
        </w:rPr>
        <w:t xml:space="preserve"> </w:t>
      </w:r>
      <w:r>
        <w:t>time</w:t>
      </w:r>
      <w:r>
        <w:rPr>
          <w:spacing w:val="-1"/>
        </w:rPr>
        <w:t xml:space="preserve"> </w:t>
      </w:r>
      <w:r>
        <w:t>to remediate</w:t>
      </w:r>
      <w:r>
        <w:rPr>
          <w:spacing w:val="-1"/>
        </w:rPr>
        <w:t xml:space="preserve"> </w:t>
      </w:r>
      <w:r>
        <w:t>seriously,</w:t>
      </w:r>
      <w:r>
        <w:rPr>
          <w:spacing w:val="-5"/>
        </w:rPr>
        <w:t xml:space="preserve"> </w:t>
      </w:r>
      <w:r>
        <w:t>the</w:t>
      </w:r>
      <w:r>
        <w:rPr>
          <w:spacing w:val="-1"/>
        </w:rPr>
        <w:t xml:space="preserve"> </w:t>
      </w:r>
      <w:r>
        <w:t>instructor</w:t>
      </w:r>
      <w:r>
        <w:rPr>
          <w:spacing w:val="-1"/>
        </w:rPr>
        <w:t xml:space="preserve"> </w:t>
      </w:r>
      <w:r>
        <w:t>has</w:t>
      </w:r>
      <w:r>
        <w:rPr>
          <w:spacing w:val="-1"/>
        </w:rPr>
        <w:t xml:space="preserve"> </w:t>
      </w:r>
      <w:r>
        <w:t>the</w:t>
      </w:r>
      <w:r>
        <w:rPr>
          <w:spacing w:val="-1"/>
        </w:rPr>
        <w:t xml:space="preserve"> </w:t>
      </w:r>
      <w:r>
        <w:t>authority</w:t>
      </w:r>
      <w:r>
        <w:rPr>
          <w:spacing w:val="-2"/>
        </w:rPr>
        <w:t xml:space="preserve"> </w:t>
      </w:r>
      <w:r>
        <w:t>to have the student come to campus to take another remediation test in a proctored environment.</w:t>
      </w:r>
      <w:r>
        <w:rPr>
          <w:spacing w:val="40"/>
        </w:rPr>
        <w:t xml:space="preserve"> </w:t>
      </w:r>
      <w:r>
        <w:t>Remediation is intended to help</w:t>
      </w:r>
      <w:r>
        <w:rPr>
          <w:spacing w:val="-4"/>
        </w:rPr>
        <w:t xml:space="preserve"> </w:t>
      </w:r>
      <w:r>
        <w:t>the</w:t>
      </w:r>
      <w:r>
        <w:rPr>
          <w:spacing w:val="-1"/>
        </w:rPr>
        <w:t xml:space="preserve"> </w:t>
      </w:r>
      <w:r>
        <w:t>student</w:t>
      </w:r>
      <w:r>
        <w:rPr>
          <w:spacing w:val="-3"/>
        </w:rPr>
        <w:t xml:space="preserve"> </w:t>
      </w:r>
      <w:r>
        <w:t>learn</w:t>
      </w:r>
      <w:r>
        <w:rPr>
          <w:spacing w:val="-3"/>
        </w:rPr>
        <w:t xml:space="preserve"> </w:t>
      </w:r>
      <w:r>
        <w:t>or</w:t>
      </w:r>
      <w:r>
        <w:rPr>
          <w:spacing w:val="-1"/>
        </w:rPr>
        <w:t xml:space="preserve"> </w:t>
      </w:r>
      <w:r>
        <w:t>relearn essential</w:t>
      </w:r>
      <w:r>
        <w:rPr>
          <w:spacing w:val="-3"/>
        </w:rPr>
        <w:t xml:space="preserve"> </w:t>
      </w:r>
      <w:r>
        <w:t>information</w:t>
      </w:r>
      <w:r>
        <w:rPr>
          <w:spacing w:val="-3"/>
        </w:rPr>
        <w:t xml:space="preserve"> </w:t>
      </w:r>
      <w:r>
        <w:t>missed</w:t>
      </w:r>
      <w:r>
        <w:rPr>
          <w:spacing w:val="-4"/>
        </w:rPr>
        <w:t xml:space="preserve"> </w:t>
      </w:r>
      <w:r>
        <w:t>on</w:t>
      </w:r>
      <w:r>
        <w:rPr>
          <w:spacing w:val="-3"/>
        </w:rPr>
        <w:t xml:space="preserve"> </w:t>
      </w:r>
      <w:r>
        <w:t>the</w:t>
      </w:r>
      <w:r>
        <w:rPr>
          <w:spacing w:val="-1"/>
        </w:rPr>
        <w:t xml:space="preserve"> </w:t>
      </w:r>
      <w:r>
        <w:t>initial</w:t>
      </w:r>
      <w:r>
        <w:rPr>
          <w:spacing w:val="-3"/>
        </w:rPr>
        <w:t xml:space="preserve"> </w:t>
      </w:r>
      <w:r>
        <w:t>test. We</w:t>
      </w:r>
      <w:r>
        <w:rPr>
          <w:spacing w:val="-1"/>
        </w:rPr>
        <w:t xml:space="preserve"> </w:t>
      </w:r>
      <w:r>
        <w:t>believe</w:t>
      </w:r>
      <w:r>
        <w:rPr>
          <w:spacing w:val="-1"/>
        </w:rPr>
        <w:t xml:space="preserve"> </w:t>
      </w:r>
      <w:r>
        <w:t>remediation is key for students to be successful</w:t>
      </w:r>
      <w:r>
        <w:rPr>
          <w:spacing w:val="-2"/>
        </w:rPr>
        <w:t xml:space="preserve"> </w:t>
      </w:r>
      <w:r>
        <w:t>on the NCLEX exam, thus</w:t>
      </w:r>
      <w:r>
        <w:rPr>
          <w:spacing w:val="14"/>
        </w:rPr>
        <w:t xml:space="preserve"> </w:t>
      </w:r>
      <w:r>
        <w:rPr>
          <w:b/>
          <w:u w:val="single"/>
        </w:rPr>
        <w:t xml:space="preserve">all </w:t>
      </w:r>
      <w:r>
        <w:t>students are expected to remediate to increase HESI scores or level up CMS scores and ensure understanding of NCLEX material.</w:t>
      </w:r>
      <w:r>
        <w:rPr>
          <w:spacing w:val="40"/>
        </w:rPr>
        <w:t xml:space="preserve"> </w:t>
      </w:r>
      <w:r>
        <w:t>In a course, Elsevier Adaptive Quizzing</w:t>
      </w:r>
      <w:r>
        <w:rPr>
          <w:spacing w:val="-3"/>
        </w:rPr>
        <w:t xml:space="preserve"> </w:t>
      </w:r>
      <w:r>
        <w:t>will</w:t>
      </w:r>
      <w:r>
        <w:rPr>
          <w:spacing w:val="-3"/>
        </w:rPr>
        <w:t xml:space="preserve"> </w:t>
      </w:r>
      <w:r>
        <w:t>be</w:t>
      </w:r>
      <w:r>
        <w:rPr>
          <w:spacing w:val="-1"/>
        </w:rPr>
        <w:t xml:space="preserve"> </w:t>
      </w:r>
      <w:r>
        <w:t>utilized</w:t>
      </w:r>
      <w:r>
        <w:rPr>
          <w:spacing w:val="-4"/>
        </w:rPr>
        <w:t xml:space="preserve"> </w:t>
      </w:r>
      <w:r>
        <w:t>as</w:t>
      </w:r>
      <w:r>
        <w:rPr>
          <w:spacing w:val="-6"/>
        </w:rPr>
        <w:t xml:space="preserve"> </w:t>
      </w:r>
      <w:r>
        <w:t>a remediation</w:t>
      </w:r>
      <w:r>
        <w:rPr>
          <w:spacing w:val="-3"/>
        </w:rPr>
        <w:t xml:space="preserve"> </w:t>
      </w:r>
      <w:r>
        <w:t>tool. The</w:t>
      </w:r>
      <w:r>
        <w:rPr>
          <w:spacing w:val="-1"/>
        </w:rPr>
        <w:t xml:space="preserve"> </w:t>
      </w:r>
      <w:r>
        <w:t>focus</w:t>
      </w:r>
      <w:r>
        <w:rPr>
          <w:spacing w:val="-6"/>
        </w:rPr>
        <w:t xml:space="preserve"> </w:t>
      </w:r>
      <w:r>
        <w:t>review</w:t>
      </w:r>
      <w:r>
        <w:rPr>
          <w:spacing w:val="-3"/>
        </w:rPr>
        <w:t xml:space="preserve"> </w:t>
      </w:r>
      <w:r>
        <w:t>is</w:t>
      </w:r>
      <w:r>
        <w:rPr>
          <w:spacing w:val="-1"/>
        </w:rPr>
        <w:t xml:space="preserve"> </w:t>
      </w:r>
      <w:r>
        <w:t>individualized to the</w:t>
      </w:r>
      <w:r>
        <w:rPr>
          <w:spacing w:val="-1"/>
        </w:rPr>
        <w:t xml:space="preserve"> </w:t>
      </w:r>
      <w:r>
        <w:t>student</w:t>
      </w:r>
      <w:r>
        <w:rPr>
          <w:spacing w:val="-3"/>
        </w:rPr>
        <w:t xml:space="preserve"> </w:t>
      </w:r>
      <w:r>
        <w:t>and found on</w:t>
      </w:r>
      <w:r>
        <w:rPr>
          <w:spacing w:val="-3"/>
        </w:rPr>
        <w:t xml:space="preserve"> </w:t>
      </w:r>
      <w:r>
        <w:t>the</w:t>
      </w:r>
      <w:r>
        <w:rPr>
          <w:spacing w:val="-6"/>
        </w:rPr>
        <w:t xml:space="preserve"> </w:t>
      </w:r>
      <w:r>
        <w:t>ATI dashboard.</w:t>
      </w:r>
      <w:r>
        <w:rPr>
          <w:spacing w:val="-2"/>
        </w:rPr>
        <w:t xml:space="preserve"> </w:t>
      </w:r>
      <w:r>
        <w:t>It</w:t>
      </w:r>
      <w:r>
        <w:rPr>
          <w:spacing w:val="-2"/>
        </w:rPr>
        <w:t xml:space="preserve"> </w:t>
      </w:r>
      <w:r>
        <w:t>is highly</w:t>
      </w:r>
      <w:r>
        <w:rPr>
          <w:spacing w:val="-1"/>
        </w:rPr>
        <w:t xml:space="preserve"> </w:t>
      </w:r>
      <w:r>
        <w:t>recommended that</w:t>
      </w:r>
      <w:r>
        <w:rPr>
          <w:spacing w:val="-2"/>
        </w:rPr>
        <w:t xml:space="preserve"> </w:t>
      </w:r>
      <w:r>
        <w:t>students actively</w:t>
      </w:r>
      <w:r>
        <w:rPr>
          <w:spacing w:val="-2"/>
        </w:rPr>
        <w:t xml:space="preserve"> </w:t>
      </w:r>
      <w:r>
        <w:t>engage in</w:t>
      </w:r>
      <w:r>
        <w:rPr>
          <w:spacing w:val="-2"/>
        </w:rPr>
        <w:t xml:space="preserve"> </w:t>
      </w:r>
      <w:r>
        <w:t>remediation</w:t>
      </w:r>
      <w:r>
        <w:rPr>
          <w:spacing w:val="-2"/>
        </w:rPr>
        <w:t xml:space="preserve"> </w:t>
      </w:r>
      <w:r>
        <w:t>beyond classroom</w:t>
      </w:r>
      <w:r>
        <w:rPr>
          <w:spacing w:val="-3"/>
        </w:rPr>
        <w:t xml:space="preserve"> </w:t>
      </w:r>
      <w:r>
        <w:t>requirements. Below is a summary of the HESI products used at each nursing course level:</w:t>
      </w:r>
    </w:p>
    <w:p w14:paraId="04D9D58A" w14:textId="77777777" w:rsidR="007479F8" w:rsidRDefault="007479F8">
      <w:pPr>
        <w:pStyle w:val="BodyText"/>
        <w:rPr>
          <w:sz w:val="20"/>
        </w:rPr>
      </w:pPr>
    </w:p>
    <w:p w14:paraId="33E1BA71" w14:textId="77777777" w:rsidR="007479F8" w:rsidRDefault="007479F8">
      <w:pPr>
        <w:pStyle w:val="BodyText"/>
        <w:spacing w:before="122"/>
        <w:rPr>
          <w:sz w:val="20"/>
        </w:rPr>
      </w:pPr>
    </w:p>
    <w:tbl>
      <w:tblPr>
        <w:tblW w:w="0" w:type="auto"/>
        <w:tblInd w:w="15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21"/>
        <w:gridCol w:w="4862"/>
      </w:tblGrid>
      <w:tr w:rsidR="007479F8" w14:paraId="08B5C28D" w14:textId="77777777">
        <w:trPr>
          <w:trHeight w:val="450"/>
        </w:trPr>
        <w:tc>
          <w:tcPr>
            <w:tcW w:w="1621" w:type="dxa"/>
          </w:tcPr>
          <w:p w14:paraId="75BA5A70" w14:textId="77777777" w:rsidR="007479F8" w:rsidRDefault="00000000">
            <w:pPr>
              <w:pStyle w:val="TableParagraph"/>
              <w:spacing w:before="1"/>
              <w:ind w:left="117"/>
              <w:rPr>
                <w:b/>
              </w:rPr>
            </w:pPr>
            <w:r>
              <w:rPr>
                <w:b/>
              </w:rPr>
              <w:t>Nursing</w:t>
            </w:r>
            <w:r>
              <w:rPr>
                <w:b/>
                <w:spacing w:val="-5"/>
              </w:rPr>
              <w:t xml:space="preserve"> </w:t>
            </w:r>
            <w:r>
              <w:rPr>
                <w:b/>
                <w:spacing w:val="-2"/>
              </w:rPr>
              <w:t>Level</w:t>
            </w:r>
          </w:p>
        </w:tc>
        <w:tc>
          <w:tcPr>
            <w:tcW w:w="4862" w:type="dxa"/>
          </w:tcPr>
          <w:p w14:paraId="092C6F48" w14:textId="77777777" w:rsidR="007479F8" w:rsidRDefault="00000000">
            <w:pPr>
              <w:pStyle w:val="TableParagraph"/>
              <w:spacing w:before="1"/>
              <w:ind w:left="122"/>
              <w:rPr>
                <w:b/>
              </w:rPr>
            </w:pPr>
            <w:r>
              <w:rPr>
                <w:b/>
              </w:rPr>
              <w:t>Testing</w:t>
            </w:r>
            <w:r>
              <w:rPr>
                <w:b/>
                <w:spacing w:val="-1"/>
              </w:rPr>
              <w:t xml:space="preserve"> </w:t>
            </w:r>
            <w:r>
              <w:rPr>
                <w:b/>
                <w:spacing w:val="-2"/>
              </w:rPr>
              <w:t>product</w:t>
            </w:r>
          </w:p>
        </w:tc>
      </w:tr>
      <w:tr w:rsidR="007479F8" w14:paraId="1AD6A796" w14:textId="77777777">
        <w:trPr>
          <w:trHeight w:val="1355"/>
        </w:trPr>
        <w:tc>
          <w:tcPr>
            <w:tcW w:w="1621" w:type="dxa"/>
          </w:tcPr>
          <w:p w14:paraId="3FF540D6" w14:textId="77777777" w:rsidR="007479F8" w:rsidRDefault="00000000">
            <w:pPr>
              <w:pStyle w:val="TableParagraph"/>
              <w:spacing w:before="5"/>
              <w:ind w:left="117"/>
            </w:pPr>
            <w:r>
              <w:rPr>
                <w:spacing w:val="-5"/>
              </w:rPr>
              <w:t>N1</w:t>
            </w:r>
          </w:p>
        </w:tc>
        <w:tc>
          <w:tcPr>
            <w:tcW w:w="4862" w:type="dxa"/>
          </w:tcPr>
          <w:p w14:paraId="3EC532A0" w14:textId="77777777" w:rsidR="007479F8" w:rsidRDefault="00000000">
            <w:pPr>
              <w:pStyle w:val="TableParagraph"/>
              <w:spacing w:before="5" w:line="403" w:lineRule="auto"/>
              <w:ind w:left="122" w:right="1761"/>
            </w:pPr>
            <w:r>
              <w:t>Pharmacology Specialty Exam Pathophysiology</w:t>
            </w:r>
            <w:r>
              <w:rPr>
                <w:spacing w:val="-12"/>
              </w:rPr>
              <w:t xml:space="preserve"> </w:t>
            </w:r>
            <w:r>
              <w:t>Specialty</w:t>
            </w:r>
            <w:r>
              <w:rPr>
                <w:spacing w:val="-11"/>
              </w:rPr>
              <w:t xml:space="preserve"> </w:t>
            </w:r>
            <w:r>
              <w:t>Exam</w:t>
            </w:r>
          </w:p>
          <w:p w14:paraId="2E33F8A5" w14:textId="77777777" w:rsidR="007479F8" w:rsidRDefault="00000000">
            <w:pPr>
              <w:pStyle w:val="TableParagraph"/>
              <w:spacing w:line="266" w:lineRule="exact"/>
              <w:ind w:left="122"/>
            </w:pPr>
            <w:r>
              <w:t>Adaptive</w:t>
            </w:r>
            <w:r>
              <w:rPr>
                <w:spacing w:val="-3"/>
              </w:rPr>
              <w:t xml:space="preserve"> </w:t>
            </w:r>
            <w:r>
              <w:t>Quizzing</w:t>
            </w:r>
            <w:r>
              <w:rPr>
                <w:spacing w:val="-5"/>
              </w:rPr>
              <w:t xml:space="preserve"> </w:t>
            </w:r>
            <w:r>
              <w:t>Course content</w:t>
            </w:r>
            <w:r>
              <w:rPr>
                <w:spacing w:val="-4"/>
              </w:rPr>
              <w:t xml:space="preserve"> exams</w:t>
            </w:r>
          </w:p>
        </w:tc>
      </w:tr>
      <w:tr w:rsidR="007479F8" w14:paraId="1284E852" w14:textId="77777777">
        <w:trPr>
          <w:trHeight w:val="900"/>
        </w:trPr>
        <w:tc>
          <w:tcPr>
            <w:tcW w:w="1621" w:type="dxa"/>
          </w:tcPr>
          <w:p w14:paraId="37E7F092" w14:textId="77777777" w:rsidR="007479F8" w:rsidRDefault="00000000">
            <w:pPr>
              <w:pStyle w:val="TableParagraph"/>
              <w:ind w:left="117"/>
            </w:pPr>
            <w:r>
              <w:rPr>
                <w:spacing w:val="-5"/>
              </w:rPr>
              <w:t>N2</w:t>
            </w:r>
          </w:p>
        </w:tc>
        <w:tc>
          <w:tcPr>
            <w:tcW w:w="4862" w:type="dxa"/>
          </w:tcPr>
          <w:p w14:paraId="5804EB07" w14:textId="77777777" w:rsidR="007479F8" w:rsidRDefault="00000000">
            <w:pPr>
              <w:pStyle w:val="TableParagraph"/>
              <w:ind w:left="122"/>
            </w:pPr>
            <w:r>
              <w:t>Fundamentals</w:t>
            </w:r>
            <w:r>
              <w:rPr>
                <w:spacing w:val="-9"/>
              </w:rPr>
              <w:t xml:space="preserve"> </w:t>
            </w:r>
            <w:r>
              <w:t>specialty</w:t>
            </w:r>
            <w:r>
              <w:rPr>
                <w:spacing w:val="-6"/>
              </w:rPr>
              <w:t xml:space="preserve"> </w:t>
            </w:r>
            <w:r>
              <w:rPr>
                <w:spacing w:val="-4"/>
              </w:rPr>
              <w:t>Exam</w:t>
            </w:r>
          </w:p>
          <w:p w14:paraId="4FB94B27" w14:textId="77777777" w:rsidR="007479F8" w:rsidRDefault="00000000">
            <w:pPr>
              <w:pStyle w:val="TableParagraph"/>
              <w:spacing w:before="182"/>
              <w:ind w:left="122"/>
            </w:pPr>
            <w:r>
              <w:t>Adaptive</w:t>
            </w:r>
            <w:r>
              <w:rPr>
                <w:spacing w:val="-2"/>
              </w:rPr>
              <w:t xml:space="preserve"> </w:t>
            </w:r>
            <w:r>
              <w:t>Quizzing</w:t>
            </w:r>
            <w:r>
              <w:rPr>
                <w:spacing w:val="-3"/>
              </w:rPr>
              <w:t xml:space="preserve"> </w:t>
            </w:r>
            <w:r>
              <w:t>Course</w:t>
            </w:r>
            <w:r>
              <w:rPr>
                <w:spacing w:val="-6"/>
              </w:rPr>
              <w:t xml:space="preserve"> </w:t>
            </w:r>
            <w:r>
              <w:t>Content</w:t>
            </w:r>
            <w:r>
              <w:rPr>
                <w:spacing w:val="-3"/>
              </w:rPr>
              <w:t xml:space="preserve"> </w:t>
            </w:r>
            <w:r>
              <w:rPr>
                <w:spacing w:val="-4"/>
              </w:rPr>
              <w:t>Exams</w:t>
            </w:r>
          </w:p>
        </w:tc>
      </w:tr>
      <w:tr w:rsidR="007479F8" w14:paraId="0C334888" w14:textId="77777777">
        <w:trPr>
          <w:trHeight w:val="900"/>
        </w:trPr>
        <w:tc>
          <w:tcPr>
            <w:tcW w:w="1621" w:type="dxa"/>
          </w:tcPr>
          <w:p w14:paraId="0FD13A67" w14:textId="77777777" w:rsidR="007479F8" w:rsidRDefault="00000000">
            <w:pPr>
              <w:pStyle w:val="TableParagraph"/>
              <w:ind w:left="117"/>
            </w:pPr>
            <w:r>
              <w:rPr>
                <w:spacing w:val="-5"/>
              </w:rPr>
              <w:t>N3</w:t>
            </w:r>
          </w:p>
        </w:tc>
        <w:tc>
          <w:tcPr>
            <w:tcW w:w="4862" w:type="dxa"/>
          </w:tcPr>
          <w:p w14:paraId="68BA4620" w14:textId="77777777" w:rsidR="007479F8" w:rsidRDefault="00000000">
            <w:pPr>
              <w:pStyle w:val="TableParagraph"/>
              <w:ind w:left="122"/>
            </w:pPr>
            <w:r>
              <w:t>Community</w:t>
            </w:r>
            <w:r>
              <w:rPr>
                <w:spacing w:val="-7"/>
              </w:rPr>
              <w:t xml:space="preserve"> </w:t>
            </w:r>
            <w:r>
              <w:t>Health</w:t>
            </w:r>
            <w:r>
              <w:rPr>
                <w:spacing w:val="-8"/>
              </w:rPr>
              <w:t xml:space="preserve"> </w:t>
            </w:r>
            <w:r>
              <w:t>Specialty</w:t>
            </w:r>
            <w:r>
              <w:rPr>
                <w:spacing w:val="-6"/>
              </w:rPr>
              <w:t xml:space="preserve"> </w:t>
            </w:r>
            <w:r>
              <w:rPr>
                <w:spacing w:val="-4"/>
              </w:rPr>
              <w:t>Exam</w:t>
            </w:r>
          </w:p>
          <w:p w14:paraId="4D21291E" w14:textId="77777777" w:rsidR="007479F8" w:rsidRDefault="00000000">
            <w:pPr>
              <w:pStyle w:val="TableParagraph"/>
              <w:spacing w:before="182"/>
              <w:ind w:left="122"/>
            </w:pPr>
            <w:r>
              <w:t>Adaptive</w:t>
            </w:r>
            <w:r>
              <w:rPr>
                <w:spacing w:val="-2"/>
              </w:rPr>
              <w:t xml:space="preserve"> </w:t>
            </w:r>
            <w:r>
              <w:t>Quizzing</w:t>
            </w:r>
            <w:r>
              <w:rPr>
                <w:spacing w:val="-3"/>
              </w:rPr>
              <w:t xml:space="preserve"> </w:t>
            </w:r>
            <w:r>
              <w:t>Course</w:t>
            </w:r>
            <w:r>
              <w:rPr>
                <w:spacing w:val="-6"/>
              </w:rPr>
              <w:t xml:space="preserve"> </w:t>
            </w:r>
            <w:r>
              <w:t>Content</w:t>
            </w:r>
            <w:r>
              <w:rPr>
                <w:spacing w:val="-3"/>
              </w:rPr>
              <w:t xml:space="preserve"> </w:t>
            </w:r>
            <w:r>
              <w:rPr>
                <w:spacing w:val="-4"/>
              </w:rPr>
              <w:t>Exams</w:t>
            </w:r>
          </w:p>
        </w:tc>
      </w:tr>
      <w:tr w:rsidR="007479F8" w14:paraId="3C99E622" w14:textId="77777777">
        <w:trPr>
          <w:trHeight w:val="1350"/>
        </w:trPr>
        <w:tc>
          <w:tcPr>
            <w:tcW w:w="1621" w:type="dxa"/>
          </w:tcPr>
          <w:p w14:paraId="26723AB6" w14:textId="77777777" w:rsidR="007479F8" w:rsidRDefault="00000000">
            <w:pPr>
              <w:pStyle w:val="TableParagraph"/>
              <w:spacing w:before="5"/>
              <w:ind w:left="117"/>
            </w:pPr>
            <w:r>
              <w:rPr>
                <w:spacing w:val="-5"/>
              </w:rPr>
              <w:t>N4</w:t>
            </w:r>
          </w:p>
        </w:tc>
        <w:tc>
          <w:tcPr>
            <w:tcW w:w="4862" w:type="dxa"/>
          </w:tcPr>
          <w:p w14:paraId="07431F87" w14:textId="77777777" w:rsidR="007479F8" w:rsidRDefault="00000000">
            <w:pPr>
              <w:pStyle w:val="TableParagraph"/>
              <w:spacing w:before="5" w:line="403" w:lineRule="auto"/>
              <w:ind w:left="122"/>
            </w:pPr>
            <w:r>
              <w:t>Customized</w:t>
            </w:r>
            <w:r>
              <w:rPr>
                <w:spacing w:val="-11"/>
              </w:rPr>
              <w:t xml:space="preserve"> </w:t>
            </w:r>
            <w:r>
              <w:t>N4</w:t>
            </w:r>
            <w:r>
              <w:rPr>
                <w:spacing w:val="-7"/>
              </w:rPr>
              <w:t xml:space="preserve"> </w:t>
            </w:r>
            <w:r>
              <w:t>concept-based</w:t>
            </w:r>
            <w:r>
              <w:rPr>
                <w:spacing w:val="-11"/>
              </w:rPr>
              <w:t xml:space="preserve"> </w:t>
            </w:r>
            <w:r>
              <w:t>proctored</w:t>
            </w:r>
            <w:r>
              <w:rPr>
                <w:spacing w:val="-7"/>
              </w:rPr>
              <w:t xml:space="preserve"> </w:t>
            </w:r>
            <w:r>
              <w:t>test Adaptive Quizzing Course Content Exams</w:t>
            </w:r>
          </w:p>
          <w:p w14:paraId="351D357E" w14:textId="77777777" w:rsidR="007479F8" w:rsidRDefault="00000000">
            <w:pPr>
              <w:pStyle w:val="TableParagraph"/>
              <w:spacing w:line="266" w:lineRule="exact"/>
              <w:ind w:left="122"/>
            </w:pPr>
            <w:r>
              <w:t>Medical-Surgical</w:t>
            </w:r>
            <w:r>
              <w:rPr>
                <w:spacing w:val="-9"/>
              </w:rPr>
              <w:t xml:space="preserve"> </w:t>
            </w:r>
            <w:r>
              <w:t>Specialty</w:t>
            </w:r>
            <w:r>
              <w:rPr>
                <w:spacing w:val="-7"/>
              </w:rPr>
              <w:t xml:space="preserve"> </w:t>
            </w:r>
            <w:r>
              <w:rPr>
                <w:spacing w:val="-4"/>
              </w:rPr>
              <w:t>exam</w:t>
            </w:r>
          </w:p>
        </w:tc>
      </w:tr>
      <w:tr w:rsidR="007479F8" w14:paraId="54A86571" w14:textId="77777777">
        <w:trPr>
          <w:trHeight w:val="2255"/>
        </w:trPr>
        <w:tc>
          <w:tcPr>
            <w:tcW w:w="1621" w:type="dxa"/>
          </w:tcPr>
          <w:p w14:paraId="771E8B80" w14:textId="77777777" w:rsidR="007479F8" w:rsidRDefault="00000000">
            <w:pPr>
              <w:pStyle w:val="TableParagraph"/>
              <w:spacing w:before="5"/>
              <w:ind w:left="117"/>
            </w:pPr>
            <w:r>
              <w:rPr>
                <w:spacing w:val="-5"/>
              </w:rPr>
              <w:t>N5</w:t>
            </w:r>
          </w:p>
        </w:tc>
        <w:tc>
          <w:tcPr>
            <w:tcW w:w="4862" w:type="dxa"/>
          </w:tcPr>
          <w:p w14:paraId="69DAB5F1" w14:textId="77777777" w:rsidR="007479F8" w:rsidRDefault="00000000">
            <w:pPr>
              <w:pStyle w:val="TableParagraph"/>
              <w:spacing w:before="5"/>
              <w:ind w:left="122"/>
            </w:pPr>
            <w:r>
              <w:t>RN Exit</w:t>
            </w:r>
            <w:r>
              <w:rPr>
                <w:spacing w:val="-2"/>
              </w:rPr>
              <w:t xml:space="preserve"> </w:t>
            </w:r>
            <w:r>
              <w:t>(Version</w:t>
            </w:r>
            <w:r>
              <w:rPr>
                <w:spacing w:val="-3"/>
              </w:rPr>
              <w:t xml:space="preserve"> </w:t>
            </w:r>
            <w:r>
              <w:t>1</w:t>
            </w:r>
            <w:r>
              <w:rPr>
                <w:spacing w:val="1"/>
              </w:rPr>
              <w:t xml:space="preserve"> </w:t>
            </w:r>
            <w:r>
              <w:t>&amp;</w:t>
            </w:r>
            <w:r>
              <w:rPr>
                <w:spacing w:val="-3"/>
              </w:rPr>
              <w:t xml:space="preserve"> </w:t>
            </w:r>
            <w:r>
              <w:t>Version</w:t>
            </w:r>
            <w:r>
              <w:rPr>
                <w:spacing w:val="-6"/>
              </w:rPr>
              <w:t xml:space="preserve"> </w:t>
            </w:r>
            <w:r>
              <w:rPr>
                <w:spacing w:val="-5"/>
              </w:rPr>
              <w:t>2)</w:t>
            </w:r>
          </w:p>
          <w:p w14:paraId="0682D5EA" w14:textId="77777777" w:rsidR="007479F8" w:rsidRDefault="00000000">
            <w:pPr>
              <w:pStyle w:val="TableParagraph"/>
              <w:spacing w:before="182" w:line="403" w:lineRule="auto"/>
              <w:ind w:left="122" w:right="1098"/>
            </w:pPr>
            <w:r>
              <w:t>RN Exit computerized adaptive test Case</w:t>
            </w:r>
            <w:r>
              <w:rPr>
                <w:spacing w:val="-8"/>
              </w:rPr>
              <w:t xml:space="preserve"> </w:t>
            </w:r>
            <w:r>
              <w:t>Studies</w:t>
            </w:r>
            <w:r>
              <w:rPr>
                <w:spacing w:val="-7"/>
              </w:rPr>
              <w:t xml:space="preserve"> </w:t>
            </w:r>
            <w:r>
              <w:t>&amp;</w:t>
            </w:r>
            <w:r>
              <w:rPr>
                <w:spacing w:val="-10"/>
              </w:rPr>
              <w:t xml:space="preserve"> </w:t>
            </w:r>
            <w:r>
              <w:t>Online</w:t>
            </w:r>
            <w:r>
              <w:rPr>
                <w:spacing w:val="-8"/>
              </w:rPr>
              <w:t xml:space="preserve"> </w:t>
            </w:r>
            <w:r>
              <w:t>practice</w:t>
            </w:r>
            <w:r>
              <w:rPr>
                <w:spacing w:val="-8"/>
              </w:rPr>
              <w:t xml:space="preserve"> </w:t>
            </w:r>
            <w:r>
              <w:t>exams</w:t>
            </w:r>
          </w:p>
          <w:p w14:paraId="6455330B" w14:textId="77777777" w:rsidR="007479F8" w:rsidRDefault="00000000">
            <w:pPr>
              <w:pStyle w:val="TableParagraph"/>
              <w:spacing w:line="267" w:lineRule="exact"/>
              <w:ind w:left="122"/>
            </w:pPr>
            <w:r>
              <w:t>HESI/Saunders</w:t>
            </w:r>
            <w:r>
              <w:rPr>
                <w:spacing w:val="-3"/>
              </w:rPr>
              <w:t xml:space="preserve"> </w:t>
            </w:r>
            <w:r>
              <w:t>Online</w:t>
            </w:r>
            <w:r>
              <w:rPr>
                <w:spacing w:val="-2"/>
              </w:rPr>
              <w:t xml:space="preserve"> </w:t>
            </w:r>
            <w:r>
              <w:t>Review</w:t>
            </w:r>
            <w:r>
              <w:rPr>
                <w:spacing w:val="-5"/>
              </w:rPr>
              <w:t xml:space="preserve"> </w:t>
            </w:r>
            <w:r>
              <w:t>for</w:t>
            </w:r>
            <w:r>
              <w:rPr>
                <w:spacing w:val="-2"/>
              </w:rPr>
              <w:t xml:space="preserve"> </w:t>
            </w:r>
            <w:r>
              <w:t>NCLEX-RN</w:t>
            </w:r>
            <w:r>
              <w:rPr>
                <w:spacing w:val="-1"/>
              </w:rPr>
              <w:t xml:space="preserve"> </w:t>
            </w:r>
            <w:r>
              <w:rPr>
                <w:spacing w:val="-4"/>
              </w:rPr>
              <w:t>Exam</w:t>
            </w:r>
          </w:p>
          <w:p w14:paraId="33942050" w14:textId="77777777" w:rsidR="007479F8" w:rsidRDefault="00000000">
            <w:pPr>
              <w:pStyle w:val="TableParagraph"/>
              <w:spacing w:before="181"/>
              <w:ind w:left="122"/>
            </w:pPr>
            <w:r>
              <w:t>Adaptive</w:t>
            </w:r>
            <w:r>
              <w:rPr>
                <w:spacing w:val="-2"/>
              </w:rPr>
              <w:t xml:space="preserve"> </w:t>
            </w:r>
            <w:r>
              <w:t>Quizzing</w:t>
            </w:r>
            <w:r>
              <w:rPr>
                <w:spacing w:val="-3"/>
              </w:rPr>
              <w:t xml:space="preserve"> </w:t>
            </w:r>
            <w:r>
              <w:t>Course</w:t>
            </w:r>
            <w:r>
              <w:rPr>
                <w:spacing w:val="-6"/>
              </w:rPr>
              <w:t xml:space="preserve"> </w:t>
            </w:r>
            <w:r>
              <w:t>Content</w:t>
            </w:r>
            <w:r>
              <w:rPr>
                <w:spacing w:val="-3"/>
              </w:rPr>
              <w:t xml:space="preserve"> </w:t>
            </w:r>
            <w:r>
              <w:rPr>
                <w:spacing w:val="-4"/>
              </w:rPr>
              <w:t>Exams</w:t>
            </w:r>
          </w:p>
        </w:tc>
      </w:tr>
    </w:tbl>
    <w:p w14:paraId="5B488BB9" w14:textId="77777777" w:rsidR="007479F8" w:rsidRDefault="007479F8">
      <w:pPr>
        <w:pStyle w:val="TableParagraph"/>
        <w:sectPr w:rsidR="007479F8">
          <w:pgSz w:w="12240" w:h="15840"/>
          <w:pgMar w:top="980" w:right="360" w:bottom="960" w:left="360" w:header="0" w:footer="760" w:gutter="0"/>
          <w:cols w:space="720"/>
        </w:sectPr>
      </w:pPr>
    </w:p>
    <w:p w14:paraId="092512B9" w14:textId="77777777" w:rsidR="007479F8" w:rsidRDefault="00000000">
      <w:pPr>
        <w:spacing w:before="31"/>
        <w:ind w:left="670"/>
        <w:rPr>
          <w:b/>
        </w:rPr>
      </w:pPr>
      <w:r>
        <w:rPr>
          <w:b/>
        </w:rPr>
        <w:lastRenderedPageBreak/>
        <w:t>*</w:t>
      </w:r>
      <w:r>
        <w:rPr>
          <w:b/>
          <w:spacing w:val="-5"/>
        </w:rPr>
        <w:t xml:space="preserve"> </w:t>
      </w:r>
      <w:r>
        <w:rPr>
          <w:b/>
        </w:rPr>
        <w:t>Instructors</w:t>
      </w:r>
      <w:r>
        <w:rPr>
          <w:b/>
          <w:spacing w:val="-1"/>
        </w:rPr>
        <w:t xml:space="preserve"> </w:t>
      </w:r>
      <w:r>
        <w:rPr>
          <w:b/>
        </w:rPr>
        <w:t>will</w:t>
      </w:r>
      <w:r>
        <w:rPr>
          <w:b/>
          <w:spacing w:val="-3"/>
        </w:rPr>
        <w:t xml:space="preserve"> </w:t>
      </w:r>
      <w:r>
        <w:rPr>
          <w:b/>
        </w:rPr>
        <w:t>indicate the</w:t>
      </w:r>
      <w:r>
        <w:rPr>
          <w:b/>
          <w:spacing w:val="-1"/>
        </w:rPr>
        <w:t xml:space="preserve"> </w:t>
      </w:r>
      <w:r>
        <w:rPr>
          <w:b/>
        </w:rPr>
        <w:t>content</w:t>
      </w:r>
      <w:r>
        <w:rPr>
          <w:b/>
          <w:spacing w:val="-1"/>
        </w:rPr>
        <w:t xml:space="preserve"> </w:t>
      </w:r>
      <w:r>
        <w:rPr>
          <w:b/>
        </w:rPr>
        <w:t>mastery</w:t>
      </w:r>
      <w:r>
        <w:rPr>
          <w:b/>
          <w:spacing w:val="-2"/>
        </w:rPr>
        <w:t xml:space="preserve"> </w:t>
      </w:r>
      <w:r>
        <w:rPr>
          <w:b/>
        </w:rPr>
        <w:t>level</w:t>
      </w:r>
      <w:r>
        <w:rPr>
          <w:b/>
          <w:spacing w:val="-3"/>
        </w:rPr>
        <w:t xml:space="preserve"> </w:t>
      </w:r>
      <w:r>
        <w:rPr>
          <w:b/>
        </w:rPr>
        <w:t>on</w:t>
      </w:r>
      <w:r>
        <w:rPr>
          <w:b/>
          <w:spacing w:val="-6"/>
        </w:rPr>
        <w:t xml:space="preserve"> </w:t>
      </w:r>
      <w:r>
        <w:rPr>
          <w:b/>
        </w:rPr>
        <w:t>standardized</w:t>
      </w:r>
      <w:r>
        <w:rPr>
          <w:b/>
          <w:spacing w:val="-6"/>
        </w:rPr>
        <w:t xml:space="preserve"> </w:t>
      </w:r>
      <w:r>
        <w:rPr>
          <w:b/>
        </w:rPr>
        <w:t>testing</w:t>
      </w:r>
      <w:r>
        <w:rPr>
          <w:b/>
          <w:spacing w:val="-4"/>
        </w:rPr>
        <w:t xml:space="preserve"> </w:t>
      </w:r>
      <w:r>
        <w:rPr>
          <w:b/>
        </w:rPr>
        <w:t>in</w:t>
      </w:r>
      <w:r>
        <w:rPr>
          <w:b/>
          <w:spacing w:val="-5"/>
        </w:rPr>
        <w:t xml:space="preserve"> </w:t>
      </w:r>
      <w:r>
        <w:rPr>
          <w:b/>
        </w:rPr>
        <w:t>the</w:t>
      </w:r>
      <w:r>
        <w:rPr>
          <w:b/>
          <w:spacing w:val="-1"/>
        </w:rPr>
        <w:t xml:space="preserve"> </w:t>
      </w:r>
      <w:r>
        <w:rPr>
          <w:b/>
        </w:rPr>
        <w:t xml:space="preserve">course </w:t>
      </w:r>
      <w:r>
        <w:rPr>
          <w:b/>
          <w:spacing w:val="-2"/>
        </w:rPr>
        <w:t>syllabus.</w:t>
      </w:r>
    </w:p>
    <w:p w14:paraId="6E4C06DD" w14:textId="77777777" w:rsidR="007479F8" w:rsidRDefault="007479F8">
      <w:pPr>
        <w:pStyle w:val="BodyText"/>
        <w:rPr>
          <w:b/>
        </w:rPr>
      </w:pPr>
    </w:p>
    <w:p w14:paraId="75B04D4F" w14:textId="77777777" w:rsidR="007479F8" w:rsidRDefault="007479F8">
      <w:pPr>
        <w:pStyle w:val="BodyText"/>
        <w:spacing w:before="97"/>
        <w:rPr>
          <w:b/>
        </w:rPr>
      </w:pPr>
    </w:p>
    <w:p w14:paraId="0792C7D0" w14:textId="77777777" w:rsidR="007479F8" w:rsidRDefault="00000000">
      <w:pPr>
        <w:pStyle w:val="Heading3"/>
      </w:pPr>
      <w:bookmarkStart w:id="44" w:name="How_are_HESI_exams_scored?"/>
      <w:bookmarkEnd w:id="44"/>
      <w:r>
        <w:t>How are</w:t>
      </w:r>
      <w:r>
        <w:rPr>
          <w:spacing w:val="-2"/>
        </w:rPr>
        <w:t xml:space="preserve"> </w:t>
      </w:r>
      <w:r>
        <w:t>HESI</w:t>
      </w:r>
      <w:r>
        <w:rPr>
          <w:spacing w:val="-2"/>
        </w:rPr>
        <w:t xml:space="preserve"> </w:t>
      </w:r>
      <w:r>
        <w:t>exams</w:t>
      </w:r>
      <w:r>
        <w:rPr>
          <w:spacing w:val="-2"/>
        </w:rPr>
        <w:t xml:space="preserve"> scored?</w:t>
      </w:r>
    </w:p>
    <w:p w14:paraId="250830A2" w14:textId="77777777" w:rsidR="007479F8" w:rsidRDefault="00000000">
      <w:pPr>
        <w:pStyle w:val="BodyText"/>
        <w:spacing w:before="181" w:line="259" w:lineRule="auto"/>
        <w:ind w:left="650" w:right="391"/>
        <w:rPr>
          <w:b/>
        </w:rPr>
      </w:pPr>
      <w:r>
        <w:t>HESI scores range from 0 to over 1,000 and can be as high as 1,500 (depending on the difficulty level of the exam). An acceptable level of performance is achieved by earning the benchmark score (which is a raw score of 900 and above</w:t>
      </w:r>
      <w:r>
        <w:rPr>
          <w:spacing w:val="-2"/>
        </w:rPr>
        <w:t xml:space="preserve"> </w:t>
      </w:r>
      <w:r>
        <w:t>for</w:t>
      </w:r>
      <w:r>
        <w:rPr>
          <w:spacing w:val="-5"/>
        </w:rPr>
        <w:t xml:space="preserve"> </w:t>
      </w:r>
      <w:r>
        <w:t>all</w:t>
      </w:r>
      <w:r>
        <w:rPr>
          <w:spacing w:val="-4"/>
        </w:rPr>
        <w:t xml:space="preserve"> </w:t>
      </w:r>
      <w:r>
        <w:t>HESI</w:t>
      </w:r>
      <w:r>
        <w:rPr>
          <w:spacing w:val="-2"/>
        </w:rPr>
        <w:t xml:space="preserve"> </w:t>
      </w:r>
      <w:r>
        <w:t>tests).</w:t>
      </w:r>
      <w:r>
        <w:rPr>
          <w:spacing w:val="-1"/>
        </w:rPr>
        <w:t xml:space="preserve"> </w:t>
      </w:r>
      <w:r>
        <w:t>However,</w:t>
      </w:r>
      <w:r>
        <w:rPr>
          <w:spacing w:val="-1"/>
        </w:rPr>
        <w:t xml:space="preserve"> </w:t>
      </w:r>
      <w:r>
        <w:t>the</w:t>
      </w:r>
      <w:r>
        <w:rPr>
          <w:spacing w:val="-2"/>
        </w:rPr>
        <w:t xml:space="preserve"> </w:t>
      </w:r>
      <w:r>
        <w:t>recommended level</w:t>
      </w:r>
      <w:r>
        <w:rPr>
          <w:spacing w:val="-4"/>
        </w:rPr>
        <w:t xml:space="preserve"> </w:t>
      </w:r>
      <w:r>
        <w:t>of</w:t>
      </w:r>
      <w:r>
        <w:rPr>
          <w:spacing w:val="-3"/>
        </w:rPr>
        <w:t xml:space="preserve"> </w:t>
      </w:r>
      <w:r>
        <w:t>performance</w:t>
      </w:r>
      <w:r>
        <w:rPr>
          <w:spacing w:val="-2"/>
        </w:rPr>
        <w:t xml:space="preserve"> </w:t>
      </w:r>
      <w:r>
        <w:t>is</w:t>
      </w:r>
      <w:r>
        <w:rPr>
          <w:spacing w:val="-2"/>
        </w:rPr>
        <w:t xml:space="preserve"> </w:t>
      </w:r>
      <w:r>
        <w:t>900</w:t>
      </w:r>
      <w:r>
        <w:rPr>
          <w:spacing w:val="-5"/>
        </w:rPr>
        <w:t xml:space="preserve"> </w:t>
      </w:r>
      <w:r>
        <w:t>and</w:t>
      </w:r>
      <w:r>
        <w:rPr>
          <w:spacing w:val="-5"/>
        </w:rPr>
        <w:t xml:space="preserve"> </w:t>
      </w:r>
      <w:proofErr w:type="gramStart"/>
      <w:r>
        <w:t>above</w:t>
      </w:r>
      <w:r>
        <w:rPr>
          <w:spacing w:val="-2"/>
        </w:rPr>
        <w:t xml:space="preserve"> </w:t>
      </w:r>
      <w:r>
        <w:t>for</w:t>
      </w:r>
      <w:proofErr w:type="gramEnd"/>
      <w:r>
        <w:rPr>
          <w:spacing w:val="-5"/>
        </w:rPr>
        <w:t xml:space="preserve"> </w:t>
      </w:r>
      <w:r>
        <w:t>all</w:t>
      </w:r>
      <w:r>
        <w:rPr>
          <w:spacing w:val="-4"/>
        </w:rPr>
        <w:t xml:space="preserve"> </w:t>
      </w:r>
      <w:r>
        <w:t>scores</w:t>
      </w:r>
      <w:r>
        <w:rPr>
          <w:spacing w:val="-1"/>
        </w:rPr>
        <w:t xml:space="preserve"> </w:t>
      </w:r>
      <w:r>
        <w:t>provided. When</w:t>
      </w:r>
      <w:r>
        <w:rPr>
          <w:spacing w:val="-3"/>
        </w:rPr>
        <w:t xml:space="preserve"> </w:t>
      </w:r>
      <w:r>
        <w:t>preparing</w:t>
      </w:r>
      <w:r>
        <w:rPr>
          <w:spacing w:val="-3"/>
        </w:rPr>
        <w:t xml:space="preserve"> </w:t>
      </w:r>
      <w:r>
        <w:t>for</w:t>
      </w:r>
      <w:r>
        <w:rPr>
          <w:spacing w:val="-1"/>
        </w:rPr>
        <w:t xml:space="preserve"> </w:t>
      </w:r>
      <w:r>
        <w:t>the</w:t>
      </w:r>
      <w:r>
        <w:rPr>
          <w:spacing w:val="-1"/>
        </w:rPr>
        <w:t xml:space="preserve"> </w:t>
      </w:r>
      <w:r>
        <w:t>NCLEX®, it</w:t>
      </w:r>
      <w:r>
        <w:rPr>
          <w:spacing w:val="-3"/>
        </w:rPr>
        <w:t xml:space="preserve"> </w:t>
      </w:r>
      <w:r>
        <w:t>is</w:t>
      </w:r>
      <w:r>
        <w:rPr>
          <w:spacing w:val="-1"/>
        </w:rPr>
        <w:t xml:space="preserve"> </w:t>
      </w:r>
      <w:r>
        <w:t>recommended that</w:t>
      </w:r>
      <w:r>
        <w:rPr>
          <w:spacing w:val="-3"/>
        </w:rPr>
        <w:t xml:space="preserve"> </w:t>
      </w:r>
      <w:r>
        <w:t>students</w:t>
      </w:r>
      <w:r>
        <w:rPr>
          <w:spacing w:val="-1"/>
        </w:rPr>
        <w:t xml:space="preserve"> </w:t>
      </w:r>
      <w:r>
        <w:t>seriously</w:t>
      </w:r>
      <w:r>
        <w:rPr>
          <w:spacing w:val="-2"/>
        </w:rPr>
        <w:t xml:space="preserve"> </w:t>
      </w:r>
      <w:r>
        <w:t>remediate</w:t>
      </w:r>
      <w:r>
        <w:rPr>
          <w:spacing w:val="-6"/>
        </w:rPr>
        <w:t xml:space="preserve"> </w:t>
      </w:r>
      <w:r>
        <w:t>any</w:t>
      </w:r>
      <w:r>
        <w:rPr>
          <w:spacing w:val="-2"/>
        </w:rPr>
        <w:t xml:space="preserve"> </w:t>
      </w:r>
      <w:r>
        <w:t>subject</w:t>
      </w:r>
      <w:r>
        <w:rPr>
          <w:spacing w:val="-3"/>
        </w:rPr>
        <w:t xml:space="preserve"> </w:t>
      </w:r>
      <w:r>
        <w:t>area category</w:t>
      </w:r>
      <w:r>
        <w:rPr>
          <w:spacing w:val="-7"/>
        </w:rPr>
        <w:t xml:space="preserve"> </w:t>
      </w:r>
      <w:r>
        <w:t>in which they obtained a score of less than 900.</w:t>
      </w:r>
      <w:r>
        <w:rPr>
          <w:spacing w:val="40"/>
        </w:rPr>
        <w:t xml:space="preserve"> </w:t>
      </w:r>
      <w:r>
        <w:t>We believe remediation is key for students to be successful</w:t>
      </w:r>
      <w:r>
        <w:rPr>
          <w:spacing w:val="-2"/>
        </w:rPr>
        <w:t xml:space="preserve"> </w:t>
      </w:r>
      <w:r>
        <w:t>on the NCLEX exam, thus all students are expected to remediate to increase HESI scores and ensure understanding of NCLEX material.</w:t>
      </w:r>
      <w:r>
        <w:rPr>
          <w:spacing w:val="40"/>
        </w:rPr>
        <w:t xml:space="preserve"> </w:t>
      </w:r>
      <w:r>
        <w:t>It is highly recommended that students actively engage in remediation beyond classroom requirements.</w:t>
      </w:r>
      <w:r>
        <w:rPr>
          <w:spacing w:val="40"/>
        </w:rPr>
        <w:t xml:space="preserve"> </w:t>
      </w:r>
      <w:r>
        <w:rPr>
          <w:b/>
        </w:rPr>
        <w:t>Students are expected to use their testing report to remediate using the adaptive quizzing product from Elsevier.</w:t>
      </w:r>
    </w:p>
    <w:p w14:paraId="463E87ED" w14:textId="77777777" w:rsidR="007479F8" w:rsidRDefault="007479F8">
      <w:pPr>
        <w:pStyle w:val="BodyText"/>
        <w:rPr>
          <w:b/>
        </w:rPr>
      </w:pPr>
    </w:p>
    <w:p w14:paraId="67F1571A" w14:textId="77777777" w:rsidR="007479F8" w:rsidRDefault="007479F8">
      <w:pPr>
        <w:pStyle w:val="BodyText"/>
        <w:spacing w:before="76"/>
        <w:rPr>
          <w:b/>
        </w:rPr>
      </w:pPr>
    </w:p>
    <w:p w14:paraId="30A76FA4" w14:textId="77777777" w:rsidR="007479F8" w:rsidRDefault="00000000">
      <w:pPr>
        <w:pStyle w:val="Heading3"/>
      </w:pPr>
      <w:r>
        <w:t>Grading</w:t>
      </w:r>
      <w:r>
        <w:rPr>
          <w:spacing w:val="-1"/>
        </w:rPr>
        <w:t xml:space="preserve"> </w:t>
      </w:r>
      <w:r>
        <w:t>Rubric</w:t>
      </w:r>
      <w:r>
        <w:rPr>
          <w:spacing w:val="-4"/>
        </w:rPr>
        <w:t xml:space="preserve"> </w:t>
      </w:r>
      <w:r>
        <w:t>for</w:t>
      </w:r>
      <w:r>
        <w:rPr>
          <w:spacing w:val="1"/>
        </w:rPr>
        <w:t xml:space="preserve"> </w:t>
      </w:r>
      <w:r>
        <w:t>HESI</w:t>
      </w:r>
      <w:r>
        <w:rPr>
          <w:spacing w:val="-3"/>
        </w:rPr>
        <w:t xml:space="preserve"> </w:t>
      </w:r>
      <w:r>
        <w:t>Testing and</w:t>
      </w:r>
      <w:r>
        <w:rPr>
          <w:spacing w:val="-6"/>
        </w:rPr>
        <w:t xml:space="preserve"> </w:t>
      </w:r>
      <w:r>
        <w:rPr>
          <w:spacing w:val="-2"/>
        </w:rPr>
        <w:t>Remediation</w:t>
      </w:r>
    </w:p>
    <w:p w14:paraId="2272AF56" w14:textId="77777777" w:rsidR="007479F8" w:rsidRDefault="007479F8">
      <w:pPr>
        <w:pStyle w:val="BodyText"/>
        <w:rPr>
          <w:b/>
          <w:sz w:val="20"/>
        </w:rPr>
      </w:pPr>
    </w:p>
    <w:p w14:paraId="24BD3808" w14:textId="77777777" w:rsidR="007479F8" w:rsidRDefault="007479F8">
      <w:pPr>
        <w:pStyle w:val="BodyText"/>
        <w:spacing w:before="147"/>
        <w:rPr>
          <w:b/>
          <w:sz w:val="20"/>
        </w:rPr>
      </w:pPr>
    </w:p>
    <w:tbl>
      <w:tblPr>
        <w:tblW w:w="0" w:type="auto"/>
        <w:tblInd w:w="25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1"/>
        <w:gridCol w:w="1026"/>
      </w:tblGrid>
      <w:tr w:rsidR="007479F8" w14:paraId="4F0EA2EC" w14:textId="77777777">
        <w:trPr>
          <w:trHeight w:val="300"/>
        </w:trPr>
        <w:tc>
          <w:tcPr>
            <w:tcW w:w="1711" w:type="dxa"/>
          </w:tcPr>
          <w:p w14:paraId="0A1B50D1" w14:textId="77777777" w:rsidR="007479F8" w:rsidRDefault="00000000">
            <w:pPr>
              <w:pStyle w:val="TableParagraph"/>
              <w:spacing w:line="264" w:lineRule="exact"/>
              <w:rPr>
                <w:b/>
              </w:rPr>
            </w:pPr>
            <w:r>
              <w:rPr>
                <w:b/>
              </w:rPr>
              <w:t>HESI</w:t>
            </w:r>
            <w:r>
              <w:rPr>
                <w:b/>
                <w:spacing w:val="-4"/>
              </w:rPr>
              <w:t xml:space="preserve"> </w:t>
            </w:r>
            <w:r>
              <w:rPr>
                <w:b/>
                <w:spacing w:val="-2"/>
              </w:rPr>
              <w:t>score</w:t>
            </w:r>
          </w:p>
        </w:tc>
        <w:tc>
          <w:tcPr>
            <w:tcW w:w="1026" w:type="dxa"/>
          </w:tcPr>
          <w:p w14:paraId="54F82775" w14:textId="77777777" w:rsidR="007479F8" w:rsidRDefault="00000000">
            <w:pPr>
              <w:pStyle w:val="TableParagraph"/>
              <w:spacing w:line="264" w:lineRule="exact"/>
              <w:ind w:left="104"/>
              <w:rPr>
                <w:b/>
              </w:rPr>
            </w:pPr>
            <w:r>
              <w:rPr>
                <w:b/>
                <w:spacing w:val="-2"/>
              </w:rPr>
              <w:t>Grade**</w:t>
            </w:r>
          </w:p>
        </w:tc>
      </w:tr>
      <w:tr w:rsidR="007479F8" w14:paraId="1544F8CB" w14:textId="77777777">
        <w:trPr>
          <w:trHeight w:val="300"/>
        </w:trPr>
        <w:tc>
          <w:tcPr>
            <w:tcW w:w="1711" w:type="dxa"/>
          </w:tcPr>
          <w:p w14:paraId="7F8D1564" w14:textId="77777777" w:rsidR="007479F8" w:rsidRDefault="00000000">
            <w:pPr>
              <w:pStyle w:val="TableParagraph"/>
              <w:spacing w:line="264" w:lineRule="exact"/>
              <w:rPr>
                <w:b/>
              </w:rPr>
            </w:pPr>
            <w:r>
              <w:rPr>
                <w:b/>
                <w:spacing w:val="-4"/>
              </w:rPr>
              <w:t>&gt;950</w:t>
            </w:r>
          </w:p>
        </w:tc>
        <w:tc>
          <w:tcPr>
            <w:tcW w:w="1026" w:type="dxa"/>
          </w:tcPr>
          <w:p w14:paraId="627A9F7A" w14:textId="77777777" w:rsidR="007479F8" w:rsidRDefault="00000000">
            <w:pPr>
              <w:pStyle w:val="TableParagraph"/>
              <w:spacing w:line="264" w:lineRule="exact"/>
              <w:ind w:left="104"/>
              <w:rPr>
                <w:b/>
              </w:rPr>
            </w:pPr>
            <w:r>
              <w:rPr>
                <w:b/>
                <w:spacing w:val="-4"/>
              </w:rPr>
              <w:t>100%</w:t>
            </w:r>
          </w:p>
        </w:tc>
      </w:tr>
      <w:tr w:rsidR="007479F8" w14:paraId="4072D287" w14:textId="77777777">
        <w:trPr>
          <w:trHeight w:val="300"/>
        </w:trPr>
        <w:tc>
          <w:tcPr>
            <w:tcW w:w="1711" w:type="dxa"/>
          </w:tcPr>
          <w:p w14:paraId="120945B0" w14:textId="77777777" w:rsidR="007479F8" w:rsidRDefault="00000000">
            <w:pPr>
              <w:pStyle w:val="TableParagraph"/>
              <w:spacing w:line="264" w:lineRule="exact"/>
              <w:rPr>
                <w:b/>
              </w:rPr>
            </w:pPr>
            <w:r>
              <w:rPr>
                <w:b/>
              </w:rPr>
              <w:t>900-</w:t>
            </w:r>
            <w:r>
              <w:rPr>
                <w:b/>
                <w:spacing w:val="-5"/>
              </w:rPr>
              <w:t>949</w:t>
            </w:r>
          </w:p>
        </w:tc>
        <w:tc>
          <w:tcPr>
            <w:tcW w:w="1026" w:type="dxa"/>
          </w:tcPr>
          <w:p w14:paraId="08C31E6C" w14:textId="77777777" w:rsidR="007479F8" w:rsidRDefault="00000000">
            <w:pPr>
              <w:pStyle w:val="TableParagraph"/>
              <w:spacing w:line="264" w:lineRule="exact"/>
              <w:ind w:left="104"/>
              <w:rPr>
                <w:b/>
              </w:rPr>
            </w:pPr>
            <w:r>
              <w:rPr>
                <w:b/>
                <w:spacing w:val="-5"/>
              </w:rPr>
              <w:t>90%</w:t>
            </w:r>
          </w:p>
        </w:tc>
      </w:tr>
      <w:tr w:rsidR="007479F8" w14:paraId="6B4861B7" w14:textId="77777777">
        <w:trPr>
          <w:trHeight w:val="300"/>
        </w:trPr>
        <w:tc>
          <w:tcPr>
            <w:tcW w:w="1711" w:type="dxa"/>
          </w:tcPr>
          <w:p w14:paraId="10034EDA" w14:textId="77777777" w:rsidR="007479F8" w:rsidRDefault="00000000">
            <w:pPr>
              <w:pStyle w:val="TableParagraph"/>
              <w:spacing w:line="264" w:lineRule="exact"/>
              <w:rPr>
                <w:b/>
              </w:rPr>
            </w:pPr>
            <w:r>
              <w:rPr>
                <w:b/>
              </w:rPr>
              <w:t>850-</w:t>
            </w:r>
            <w:r>
              <w:rPr>
                <w:b/>
                <w:spacing w:val="-5"/>
              </w:rPr>
              <w:t>899</w:t>
            </w:r>
          </w:p>
        </w:tc>
        <w:tc>
          <w:tcPr>
            <w:tcW w:w="1026" w:type="dxa"/>
          </w:tcPr>
          <w:p w14:paraId="69F4B172" w14:textId="77777777" w:rsidR="007479F8" w:rsidRDefault="00000000">
            <w:pPr>
              <w:pStyle w:val="TableParagraph"/>
              <w:spacing w:line="264" w:lineRule="exact"/>
              <w:ind w:left="104"/>
              <w:rPr>
                <w:b/>
              </w:rPr>
            </w:pPr>
            <w:r>
              <w:rPr>
                <w:b/>
                <w:spacing w:val="-5"/>
              </w:rPr>
              <w:t>80%</w:t>
            </w:r>
          </w:p>
        </w:tc>
      </w:tr>
      <w:tr w:rsidR="007479F8" w14:paraId="044E9600" w14:textId="77777777">
        <w:trPr>
          <w:trHeight w:val="300"/>
        </w:trPr>
        <w:tc>
          <w:tcPr>
            <w:tcW w:w="1711" w:type="dxa"/>
          </w:tcPr>
          <w:p w14:paraId="52D99A9F" w14:textId="77777777" w:rsidR="007479F8" w:rsidRDefault="00000000">
            <w:pPr>
              <w:pStyle w:val="TableParagraph"/>
              <w:spacing w:line="264" w:lineRule="exact"/>
              <w:rPr>
                <w:b/>
              </w:rPr>
            </w:pPr>
            <w:r>
              <w:rPr>
                <w:b/>
              </w:rPr>
              <w:t>800-</w:t>
            </w:r>
            <w:r>
              <w:rPr>
                <w:b/>
                <w:spacing w:val="-5"/>
              </w:rPr>
              <w:t>849</w:t>
            </w:r>
          </w:p>
        </w:tc>
        <w:tc>
          <w:tcPr>
            <w:tcW w:w="1026" w:type="dxa"/>
          </w:tcPr>
          <w:p w14:paraId="010DAA65" w14:textId="77777777" w:rsidR="007479F8" w:rsidRDefault="00000000">
            <w:pPr>
              <w:pStyle w:val="TableParagraph"/>
              <w:spacing w:line="264" w:lineRule="exact"/>
              <w:ind w:left="104"/>
              <w:rPr>
                <w:b/>
              </w:rPr>
            </w:pPr>
            <w:r>
              <w:rPr>
                <w:b/>
                <w:spacing w:val="-5"/>
              </w:rPr>
              <w:t>70%</w:t>
            </w:r>
          </w:p>
        </w:tc>
      </w:tr>
      <w:tr w:rsidR="007479F8" w14:paraId="641CC4BD" w14:textId="77777777">
        <w:trPr>
          <w:trHeight w:val="300"/>
        </w:trPr>
        <w:tc>
          <w:tcPr>
            <w:tcW w:w="1711" w:type="dxa"/>
          </w:tcPr>
          <w:p w14:paraId="55DD1F0B" w14:textId="77777777" w:rsidR="007479F8" w:rsidRDefault="00000000">
            <w:pPr>
              <w:pStyle w:val="TableParagraph"/>
              <w:spacing w:line="264" w:lineRule="exact"/>
              <w:rPr>
                <w:b/>
              </w:rPr>
            </w:pPr>
            <w:r>
              <w:rPr>
                <w:b/>
              </w:rPr>
              <w:t>750-</w:t>
            </w:r>
            <w:r>
              <w:rPr>
                <w:b/>
                <w:spacing w:val="-5"/>
              </w:rPr>
              <w:t>799</w:t>
            </w:r>
          </w:p>
        </w:tc>
        <w:tc>
          <w:tcPr>
            <w:tcW w:w="1026" w:type="dxa"/>
          </w:tcPr>
          <w:p w14:paraId="1EFCD24E" w14:textId="77777777" w:rsidR="007479F8" w:rsidRDefault="00000000">
            <w:pPr>
              <w:pStyle w:val="TableParagraph"/>
              <w:spacing w:line="264" w:lineRule="exact"/>
              <w:ind w:left="104"/>
              <w:rPr>
                <w:b/>
              </w:rPr>
            </w:pPr>
            <w:r>
              <w:rPr>
                <w:b/>
                <w:spacing w:val="-5"/>
              </w:rPr>
              <w:t>60%</w:t>
            </w:r>
          </w:p>
        </w:tc>
      </w:tr>
      <w:tr w:rsidR="007479F8" w14:paraId="262EFEB6" w14:textId="77777777">
        <w:trPr>
          <w:trHeight w:val="300"/>
        </w:trPr>
        <w:tc>
          <w:tcPr>
            <w:tcW w:w="1711" w:type="dxa"/>
          </w:tcPr>
          <w:p w14:paraId="3EB46EA9" w14:textId="77777777" w:rsidR="007479F8" w:rsidRDefault="00000000">
            <w:pPr>
              <w:pStyle w:val="TableParagraph"/>
              <w:spacing w:line="265" w:lineRule="exact"/>
              <w:rPr>
                <w:b/>
              </w:rPr>
            </w:pPr>
            <w:r>
              <w:rPr>
                <w:b/>
              </w:rPr>
              <w:t>700-</w:t>
            </w:r>
            <w:r>
              <w:rPr>
                <w:b/>
                <w:spacing w:val="-5"/>
              </w:rPr>
              <w:t>749</w:t>
            </w:r>
          </w:p>
        </w:tc>
        <w:tc>
          <w:tcPr>
            <w:tcW w:w="1026" w:type="dxa"/>
          </w:tcPr>
          <w:p w14:paraId="2B0627BB" w14:textId="77777777" w:rsidR="007479F8" w:rsidRDefault="00000000">
            <w:pPr>
              <w:pStyle w:val="TableParagraph"/>
              <w:spacing w:line="265" w:lineRule="exact"/>
              <w:ind w:left="104"/>
              <w:rPr>
                <w:b/>
              </w:rPr>
            </w:pPr>
            <w:r>
              <w:rPr>
                <w:b/>
                <w:spacing w:val="-5"/>
              </w:rPr>
              <w:t>50%</w:t>
            </w:r>
          </w:p>
        </w:tc>
      </w:tr>
      <w:tr w:rsidR="007479F8" w14:paraId="6BB6B0D2" w14:textId="77777777">
        <w:trPr>
          <w:trHeight w:val="300"/>
        </w:trPr>
        <w:tc>
          <w:tcPr>
            <w:tcW w:w="1711" w:type="dxa"/>
          </w:tcPr>
          <w:p w14:paraId="73EE546C" w14:textId="77777777" w:rsidR="007479F8" w:rsidRDefault="00000000">
            <w:pPr>
              <w:pStyle w:val="TableParagraph"/>
              <w:spacing w:line="264" w:lineRule="exact"/>
              <w:rPr>
                <w:b/>
              </w:rPr>
            </w:pPr>
            <w:r>
              <w:rPr>
                <w:b/>
              </w:rPr>
              <w:t>650-</w:t>
            </w:r>
            <w:r>
              <w:rPr>
                <w:b/>
                <w:spacing w:val="-5"/>
              </w:rPr>
              <w:t>699</w:t>
            </w:r>
          </w:p>
        </w:tc>
        <w:tc>
          <w:tcPr>
            <w:tcW w:w="1026" w:type="dxa"/>
          </w:tcPr>
          <w:p w14:paraId="192997F1" w14:textId="77777777" w:rsidR="007479F8" w:rsidRDefault="00000000">
            <w:pPr>
              <w:pStyle w:val="TableParagraph"/>
              <w:spacing w:line="264" w:lineRule="exact"/>
              <w:ind w:left="104"/>
              <w:rPr>
                <w:b/>
              </w:rPr>
            </w:pPr>
            <w:r>
              <w:rPr>
                <w:b/>
                <w:spacing w:val="-5"/>
              </w:rPr>
              <w:t>40%</w:t>
            </w:r>
          </w:p>
        </w:tc>
      </w:tr>
      <w:tr w:rsidR="007479F8" w14:paraId="1802DC75" w14:textId="77777777">
        <w:trPr>
          <w:trHeight w:val="300"/>
        </w:trPr>
        <w:tc>
          <w:tcPr>
            <w:tcW w:w="1711" w:type="dxa"/>
          </w:tcPr>
          <w:p w14:paraId="5AAA51F0" w14:textId="77777777" w:rsidR="007479F8" w:rsidRDefault="007479F8">
            <w:pPr>
              <w:pStyle w:val="TableParagraph"/>
              <w:ind w:left="0"/>
              <w:rPr>
                <w:rFonts w:ascii="Times New Roman"/>
              </w:rPr>
            </w:pPr>
          </w:p>
        </w:tc>
        <w:tc>
          <w:tcPr>
            <w:tcW w:w="1026" w:type="dxa"/>
          </w:tcPr>
          <w:p w14:paraId="53164285" w14:textId="77777777" w:rsidR="007479F8" w:rsidRDefault="007479F8">
            <w:pPr>
              <w:pStyle w:val="TableParagraph"/>
              <w:ind w:left="0"/>
              <w:rPr>
                <w:rFonts w:ascii="Times New Roman"/>
              </w:rPr>
            </w:pPr>
          </w:p>
        </w:tc>
      </w:tr>
    </w:tbl>
    <w:p w14:paraId="40D03CCF" w14:textId="77777777" w:rsidR="007479F8" w:rsidRDefault="007479F8">
      <w:pPr>
        <w:pStyle w:val="BodyText"/>
        <w:spacing w:before="182"/>
        <w:rPr>
          <w:b/>
        </w:rPr>
      </w:pPr>
    </w:p>
    <w:p w14:paraId="0FB9B5E8" w14:textId="77777777" w:rsidR="007479F8" w:rsidRDefault="00000000">
      <w:pPr>
        <w:pStyle w:val="BodyText"/>
        <w:spacing w:before="1" w:line="259" w:lineRule="auto"/>
        <w:ind w:left="650" w:right="365"/>
      </w:pPr>
      <w:r>
        <w:t>Remediation is automatically assigned based on student HESI scores. This appears as case studies and essential packets</w:t>
      </w:r>
      <w:r>
        <w:rPr>
          <w:spacing w:val="-1"/>
        </w:rPr>
        <w:t xml:space="preserve"> </w:t>
      </w:r>
      <w:r>
        <w:t>in</w:t>
      </w:r>
      <w:r>
        <w:rPr>
          <w:spacing w:val="-3"/>
        </w:rPr>
        <w:t xml:space="preserve"> </w:t>
      </w:r>
      <w:r>
        <w:t>their</w:t>
      </w:r>
      <w:r>
        <w:rPr>
          <w:spacing w:val="-1"/>
        </w:rPr>
        <w:t xml:space="preserve"> </w:t>
      </w:r>
      <w:r>
        <w:t>HESI</w:t>
      </w:r>
      <w:r>
        <w:rPr>
          <w:spacing w:val="-1"/>
        </w:rPr>
        <w:t xml:space="preserve"> </w:t>
      </w:r>
      <w:r>
        <w:t>Assessment</w:t>
      </w:r>
      <w:r>
        <w:rPr>
          <w:spacing w:val="-3"/>
        </w:rPr>
        <w:t xml:space="preserve"> </w:t>
      </w:r>
      <w:r>
        <w:t>Next</w:t>
      </w:r>
      <w:r>
        <w:rPr>
          <w:spacing w:val="-3"/>
        </w:rPr>
        <w:t xml:space="preserve"> </w:t>
      </w:r>
      <w:r>
        <w:t>Generation</w:t>
      </w:r>
      <w:r>
        <w:rPr>
          <w:spacing w:val="-3"/>
        </w:rPr>
        <w:t xml:space="preserve"> </w:t>
      </w:r>
      <w:r>
        <w:t>course, linked to the</w:t>
      </w:r>
      <w:r>
        <w:rPr>
          <w:spacing w:val="-1"/>
        </w:rPr>
        <w:t xml:space="preserve"> </w:t>
      </w:r>
      <w:r>
        <w:t>exam</w:t>
      </w:r>
      <w:r>
        <w:rPr>
          <w:spacing w:val="-4"/>
        </w:rPr>
        <w:t xml:space="preserve"> </w:t>
      </w:r>
      <w:r>
        <w:t>they took. The</w:t>
      </w:r>
      <w:r>
        <w:rPr>
          <w:spacing w:val="-1"/>
        </w:rPr>
        <w:t xml:space="preserve"> </w:t>
      </w:r>
      <w:proofErr w:type="gramStart"/>
      <w:r>
        <w:t>number</w:t>
      </w:r>
      <w:r>
        <w:rPr>
          <w:spacing w:val="-5"/>
        </w:rPr>
        <w:t xml:space="preserve"> </w:t>
      </w:r>
      <w:r>
        <w:t>of</w:t>
      </w:r>
      <w:proofErr w:type="gramEnd"/>
      <w:r>
        <w:rPr>
          <w:spacing w:val="-2"/>
        </w:rPr>
        <w:t xml:space="preserve"> </w:t>
      </w:r>
      <w:r>
        <w:t>and content of the essential packets are based on the score received in each category of the HESI. The recommended benchmark, to be successful</w:t>
      </w:r>
      <w:r>
        <w:rPr>
          <w:spacing w:val="-2"/>
        </w:rPr>
        <w:t xml:space="preserve"> </w:t>
      </w:r>
      <w:r>
        <w:t>on</w:t>
      </w:r>
      <w:r>
        <w:rPr>
          <w:spacing w:val="-2"/>
        </w:rPr>
        <w:t xml:space="preserve"> </w:t>
      </w:r>
      <w:r>
        <w:t>the NCLEX, is</w:t>
      </w:r>
      <w:r>
        <w:rPr>
          <w:spacing w:val="-5"/>
        </w:rPr>
        <w:t xml:space="preserve"> </w:t>
      </w:r>
      <w:r>
        <w:t>850 (NCSBN, 2022). This is the standard</w:t>
      </w:r>
      <w:r>
        <w:rPr>
          <w:spacing w:val="-4"/>
        </w:rPr>
        <w:t xml:space="preserve"> </w:t>
      </w:r>
      <w:r>
        <w:t>students will</w:t>
      </w:r>
      <w:r>
        <w:rPr>
          <w:spacing w:val="-2"/>
        </w:rPr>
        <w:t xml:space="preserve"> </w:t>
      </w:r>
      <w:r>
        <w:t>be held to for all HESI examinations. Any portion of the test you did not reach 850, regardless of the overall score, will result in a remediation</w:t>
      </w:r>
      <w:r>
        <w:rPr>
          <w:spacing w:val="-4"/>
        </w:rPr>
        <w:t xml:space="preserve"> </w:t>
      </w:r>
      <w:r>
        <w:t>packet.</w:t>
      </w:r>
      <w:r>
        <w:rPr>
          <w:spacing w:val="-1"/>
        </w:rPr>
        <w:t xml:space="preserve"> </w:t>
      </w:r>
      <w:r>
        <w:t>For</w:t>
      </w:r>
      <w:r>
        <w:rPr>
          <w:spacing w:val="-2"/>
        </w:rPr>
        <w:t xml:space="preserve"> </w:t>
      </w:r>
      <w:r>
        <w:t>example,</w:t>
      </w:r>
      <w:r>
        <w:rPr>
          <w:spacing w:val="-1"/>
        </w:rPr>
        <w:t xml:space="preserve"> </w:t>
      </w:r>
      <w:r>
        <w:t>if</w:t>
      </w:r>
      <w:r>
        <w:rPr>
          <w:spacing w:val="-3"/>
        </w:rPr>
        <w:t xml:space="preserve"> </w:t>
      </w:r>
      <w:r>
        <w:t>a</w:t>
      </w:r>
      <w:r>
        <w:rPr>
          <w:spacing w:val="-1"/>
        </w:rPr>
        <w:t xml:space="preserve"> </w:t>
      </w:r>
      <w:r>
        <w:t>student</w:t>
      </w:r>
      <w:r>
        <w:rPr>
          <w:spacing w:val="-4"/>
        </w:rPr>
        <w:t xml:space="preserve"> </w:t>
      </w:r>
      <w:r>
        <w:t>receives</w:t>
      </w:r>
      <w:r>
        <w:rPr>
          <w:spacing w:val="-1"/>
        </w:rPr>
        <w:t xml:space="preserve"> </w:t>
      </w:r>
      <w:r>
        <w:t>less</w:t>
      </w:r>
      <w:r>
        <w:rPr>
          <w:spacing w:val="-2"/>
        </w:rPr>
        <w:t xml:space="preserve"> </w:t>
      </w:r>
      <w:r>
        <w:t>than</w:t>
      </w:r>
      <w:r>
        <w:rPr>
          <w:spacing w:val="-4"/>
        </w:rPr>
        <w:t xml:space="preserve"> </w:t>
      </w:r>
      <w:r>
        <w:t>850</w:t>
      </w:r>
      <w:r>
        <w:rPr>
          <w:spacing w:val="-1"/>
        </w:rPr>
        <w:t xml:space="preserve"> </w:t>
      </w:r>
      <w:r>
        <w:t>in</w:t>
      </w:r>
      <w:r>
        <w:rPr>
          <w:spacing w:val="-4"/>
        </w:rPr>
        <w:t xml:space="preserve"> </w:t>
      </w:r>
      <w:r>
        <w:t>basic</w:t>
      </w:r>
      <w:r>
        <w:rPr>
          <w:spacing w:val="-4"/>
        </w:rPr>
        <w:t xml:space="preserve"> </w:t>
      </w:r>
      <w:r>
        <w:t>care/comfort,</w:t>
      </w:r>
      <w:r>
        <w:rPr>
          <w:spacing w:val="-6"/>
        </w:rPr>
        <w:t xml:space="preserve"> </w:t>
      </w:r>
      <w:r>
        <w:t>an</w:t>
      </w:r>
      <w:r>
        <w:rPr>
          <w:spacing w:val="-4"/>
        </w:rPr>
        <w:t xml:space="preserve"> </w:t>
      </w:r>
      <w:r>
        <w:t>essential</w:t>
      </w:r>
      <w:r>
        <w:rPr>
          <w:spacing w:val="-4"/>
        </w:rPr>
        <w:t xml:space="preserve"> </w:t>
      </w:r>
      <w:r>
        <w:t>packet</w:t>
      </w:r>
      <w:r>
        <w:rPr>
          <w:spacing w:val="-4"/>
        </w:rPr>
        <w:t xml:space="preserve"> </w:t>
      </w:r>
      <w:r>
        <w:t>will</w:t>
      </w:r>
      <w:r>
        <w:rPr>
          <w:spacing w:val="-4"/>
        </w:rPr>
        <w:t xml:space="preserve"> </w:t>
      </w:r>
      <w:r>
        <w:t>be triggered for remediation. All students will automatically be assigned 3 case studies that</w:t>
      </w:r>
      <w:r>
        <w:rPr>
          <w:spacing w:val="-1"/>
        </w:rPr>
        <w:t xml:space="preserve"> </w:t>
      </w:r>
      <w:r>
        <w:t>are based on the concepts that need reviewed, as determined by their performance during the exam.</w:t>
      </w:r>
    </w:p>
    <w:p w14:paraId="62843D8D" w14:textId="77777777" w:rsidR="007479F8" w:rsidRDefault="00000000">
      <w:pPr>
        <w:pStyle w:val="Heading3"/>
        <w:spacing w:before="158"/>
      </w:pPr>
      <w:r>
        <w:t>Grading</w:t>
      </w:r>
      <w:r>
        <w:rPr>
          <w:spacing w:val="-3"/>
        </w:rPr>
        <w:t xml:space="preserve"> </w:t>
      </w:r>
      <w:r>
        <w:t>Rubric</w:t>
      </w:r>
      <w:r>
        <w:rPr>
          <w:spacing w:val="-4"/>
        </w:rPr>
        <w:t xml:space="preserve"> </w:t>
      </w:r>
      <w:r>
        <w:t>for</w:t>
      </w:r>
      <w:r>
        <w:rPr>
          <w:spacing w:val="-4"/>
        </w:rPr>
        <w:t xml:space="preserve"> </w:t>
      </w:r>
      <w:r>
        <w:t>CMS</w:t>
      </w:r>
      <w:r>
        <w:rPr>
          <w:spacing w:val="-2"/>
        </w:rPr>
        <w:t xml:space="preserve"> </w:t>
      </w:r>
      <w:r>
        <w:t>Practice</w:t>
      </w:r>
      <w:r>
        <w:rPr>
          <w:spacing w:val="-4"/>
        </w:rPr>
        <w:t xml:space="preserve"> </w:t>
      </w:r>
      <w:r>
        <w:t>&amp;</w:t>
      </w:r>
      <w:r>
        <w:rPr>
          <w:spacing w:val="-4"/>
        </w:rPr>
        <w:t xml:space="preserve"> </w:t>
      </w:r>
      <w:r>
        <w:t>Proctored</w:t>
      </w:r>
      <w:r>
        <w:rPr>
          <w:spacing w:val="-2"/>
        </w:rPr>
        <w:t xml:space="preserve"> Exams</w:t>
      </w:r>
    </w:p>
    <w:p w14:paraId="063A33E0" w14:textId="77777777" w:rsidR="007479F8" w:rsidRDefault="00000000">
      <w:pPr>
        <w:pStyle w:val="BodyText"/>
        <w:spacing w:before="186"/>
        <w:ind w:left="650"/>
      </w:pPr>
      <w:r>
        <w:t>Using</w:t>
      </w:r>
      <w:r>
        <w:rPr>
          <w:spacing w:val="-6"/>
        </w:rPr>
        <w:t xml:space="preserve"> </w:t>
      </w:r>
      <w:r>
        <w:t>a</w:t>
      </w:r>
      <w:r>
        <w:rPr>
          <w:spacing w:val="-1"/>
        </w:rPr>
        <w:t xml:space="preserve"> </w:t>
      </w:r>
      <w:r>
        <w:t>combination</w:t>
      </w:r>
      <w:r>
        <w:rPr>
          <w:spacing w:val="-8"/>
        </w:rPr>
        <w:t xml:space="preserve"> </w:t>
      </w:r>
      <w:r>
        <w:t>of</w:t>
      </w:r>
      <w:r>
        <w:rPr>
          <w:spacing w:val="-2"/>
        </w:rPr>
        <w:t xml:space="preserve"> </w:t>
      </w:r>
      <w:r>
        <w:t>the</w:t>
      </w:r>
      <w:r>
        <w:rPr>
          <w:spacing w:val="-2"/>
        </w:rPr>
        <w:t xml:space="preserve"> </w:t>
      </w:r>
      <w:r>
        <w:t>practice</w:t>
      </w:r>
      <w:r>
        <w:rPr>
          <w:spacing w:val="-2"/>
        </w:rPr>
        <w:t xml:space="preserve"> </w:t>
      </w:r>
      <w:r>
        <w:t>and</w:t>
      </w:r>
      <w:r>
        <w:rPr>
          <w:spacing w:val="-1"/>
        </w:rPr>
        <w:t xml:space="preserve"> </w:t>
      </w:r>
      <w:r>
        <w:t>proctored</w:t>
      </w:r>
      <w:r>
        <w:rPr>
          <w:spacing w:val="-5"/>
        </w:rPr>
        <w:t xml:space="preserve"> </w:t>
      </w:r>
      <w:r>
        <w:t>assessment</w:t>
      </w:r>
      <w:r>
        <w:rPr>
          <w:spacing w:val="-3"/>
        </w:rPr>
        <w:t xml:space="preserve"> </w:t>
      </w:r>
      <w:r>
        <w:t>to achieve</w:t>
      </w:r>
      <w:r>
        <w:rPr>
          <w:spacing w:val="-2"/>
        </w:rPr>
        <w:t xml:space="preserve"> </w:t>
      </w:r>
      <w:r>
        <w:t>10%</w:t>
      </w:r>
      <w:r>
        <w:rPr>
          <w:spacing w:val="-5"/>
        </w:rPr>
        <w:t xml:space="preserve"> </w:t>
      </w:r>
      <w:r>
        <w:t>of</w:t>
      </w:r>
      <w:r>
        <w:rPr>
          <w:spacing w:val="-3"/>
        </w:rPr>
        <w:t xml:space="preserve"> </w:t>
      </w:r>
      <w:r>
        <w:t>the</w:t>
      </w:r>
      <w:r>
        <w:rPr>
          <w:spacing w:val="-2"/>
        </w:rPr>
        <w:t xml:space="preserve"> </w:t>
      </w:r>
      <w:r>
        <w:t>course</w:t>
      </w:r>
      <w:r>
        <w:rPr>
          <w:spacing w:val="-1"/>
        </w:rPr>
        <w:t xml:space="preserve"> </w:t>
      </w:r>
      <w:r>
        <w:rPr>
          <w:spacing w:val="-2"/>
        </w:rPr>
        <w:t>grade.</w:t>
      </w:r>
    </w:p>
    <w:p w14:paraId="01E4D033" w14:textId="77777777" w:rsidR="007479F8" w:rsidRDefault="007479F8">
      <w:pPr>
        <w:pStyle w:val="BodyText"/>
        <w:sectPr w:rsidR="007479F8">
          <w:pgSz w:w="12240" w:h="15840"/>
          <w:pgMar w:top="980" w:right="360" w:bottom="960" w:left="360" w:header="0" w:footer="760" w:gutter="0"/>
          <w:cols w:space="720"/>
        </w:sectPr>
      </w:pPr>
    </w:p>
    <w:p w14:paraId="4213F45E" w14:textId="77777777" w:rsidR="007479F8" w:rsidRDefault="00000000">
      <w:pPr>
        <w:ind w:left="688"/>
        <w:rPr>
          <w:sz w:val="20"/>
        </w:rPr>
      </w:pPr>
      <w:r>
        <w:rPr>
          <w:noProof/>
          <w:sz w:val="20"/>
        </w:rPr>
        <w:lastRenderedPageBreak/>
        <w:drawing>
          <wp:inline distT="0" distB="0" distL="0" distR="0" wp14:anchorId="167EC6B3" wp14:editId="742F462A">
            <wp:extent cx="4256158" cy="1409319"/>
            <wp:effectExtent l="0" t="0" r="0" b="0"/>
            <wp:docPr id="9" name="Image 9" descr="A graphic titled “Practice Assessment” shows a total of 4 points and is divided into two equal sections: “Complete Practice Assessment A” and “Complete Practice Assessment B.”&#10;&#10;Both sections include the same remediation instructions: complete a minimum one-hour focused review on the initial attempt, and for each topic missed, complete an active learning template as part of the required remediation process.&#10;&#10;Additional instructions state to take a post-study quiz, if available, and complete an active learning template for each topic miss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A graphic titled “Practice Assessment” shows a total of 4 points and is divided into two equal sections: “Complete Practice Assessment A” and “Complete Practice Assessment B.”&#10;&#10;Both sections include the same remediation instructions: complete a minimum one-hour focused review on the initial attempt, and for each topic missed, complete an active learning template as part of the required remediation process.&#10;&#10;Additional instructions state to take a post-study quiz, if available, and complete an active learning template for each topic missed."/>
                    <pic:cNvPicPr/>
                  </pic:nvPicPr>
                  <pic:blipFill>
                    <a:blip r:embed="rId25" cstate="print"/>
                    <a:stretch>
                      <a:fillRect/>
                    </a:stretch>
                  </pic:blipFill>
                  <pic:spPr>
                    <a:xfrm>
                      <a:off x="0" y="0"/>
                      <a:ext cx="4256158" cy="1409319"/>
                    </a:xfrm>
                    <a:prstGeom prst="rect">
                      <a:avLst/>
                    </a:prstGeom>
                  </pic:spPr>
                </pic:pic>
              </a:graphicData>
            </a:graphic>
          </wp:inline>
        </w:drawing>
      </w:r>
    </w:p>
    <w:p w14:paraId="12928AB4" w14:textId="77777777" w:rsidR="007479F8" w:rsidRDefault="00000000">
      <w:pPr>
        <w:pStyle w:val="BodyText"/>
        <w:spacing w:before="10"/>
        <w:rPr>
          <w:sz w:val="14"/>
        </w:rPr>
      </w:pPr>
      <w:r>
        <w:rPr>
          <w:noProof/>
          <w:sz w:val="14"/>
        </w:rPr>
        <w:drawing>
          <wp:anchor distT="0" distB="0" distL="0" distR="0" simplePos="0" relativeHeight="487590912" behindDoc="1" locked="0" layoutInCell="1" allowOverlap="1" wp14:anchorId="53E335D8" wp14:editId="2E534AD5">
            <wp:simplePos x="0" y="0"/>
            <wp:positionH relativeFrom="page">
              <wp:posOffset>640080</wp:posOffset>
            </wp:positionH>
            <wp:positionV relativeFrom="paragraph">
              <wp:posOffset>130302</wp:posOffset>
            </wp:positionV>
            <wp:extent cx="4020995" cy="1972246"/>
            <wp:effectExtent l="0" t="0" r="0" b="0"/>
            <wp:wrapTopAndBottom/>
            <wp:docPr id="10" name="Image 10" descr="A chart titled “Standardized Proctored Assessment” outlines scoring levels, points, and remediation requirements across four categories.&#10;&#10;Level 3 = 4 points:&#10;Remediation (2 points): Minimum 1-hour focused review. For each topic missed, complete an active learning template as part of the required remediation process.&#10;Level 2 = 3 points:&#10;Remediation (2 points): Minimum 2-hour focused review. For each topic missed, complete an active learning template as part of the required remediation process.&#10;Level 1 = 1 point:&#10;Remediation (2 points): Minimum 3-hour focused review. For each topic missed, complete an active learning template as part of the required remediation process.&#10;Below Level 1 = 0 points:&#10;Remediation (2 points): Minimum 4-hour focused review. For each topic missed, complete an active learning template as part of the required remediation process.&#10;&#10;A row beneath shows total score outcomes:&#10;&#10;10 out of 10 points (Level 3) – No retake required&#10;9 out of 10 points (Level 2) – No retake required&#10;7 out of 10 points (Level 1) – Retake required or recommended&#10;6 out of 10 points (Below Level 1) – Retake required or recommended&#10;&#10;A final note indicates this applies to a proctored assessment retak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A chart titled “Standardized Proctored Assessment” outlines scoring levels, points, and remediation requirements across four categories.&#10;&#10;Level 3 = 4 points:&#10;Remediation (2 points): Minimum 1-hour focused review. For each topic missed, complete an active learning template as part of the required remediation process.&#10;Level 2 = 3 points:&#10;Remediation (2 points): Minimum 2-hour focused review. For each topic missed, complete an active learning template as part of the required remediation process.&#10;Level 1 = 1 point:&#10;Remediation (2 points): Minimum 3-hour focused review. For each topic missed, complete an active learning template as part of the required remediation process.&#10;Below Level 1 = 0 points:&#10;Remediation (2 points): Minimum 4-hour focused review. For each topic missed, complete an active learning template as part of the required remediation process.&#10;&#10;A row beneath shows total score outcomes:&#10;&#10;10 out of 10 points (Level 3) – No retake required&#10;9 out of 10 points (Level 2) – No retake required&#10;7 out of 10 points (Level 1) – Retake required or recommended&#10;6 out of 10 points (Below Level 1) – Retake required or recommended&#10;&#10;A final note indicates this applies to a proctored assessment retake."/>
                    <pic:cNvPicPr/>
                  </pic:nvPicPr>
                  <pic:blipFill>
                    <a:blip r:embed="rId26" cstate="print"/>
                    <a:stretch>
                      <a:fillRect/>
                    </a:stretch>
                  </pic:blipFill>
                  <pic:spPr>
                    <a:xfrm>
                      <a:off x="0" y="0"/>
                      <a:ext cx="4020995" cy="1972246"/>
                    </a:xfrm>
                    <a:prstGeom prst="rect">
                      <a:avLst/>
                    </a:prstGeom>
                  </pic:spPr>
                </pic:pic>
              </a:graphicData>
            </a:graphic>
          </wp:anchor>
        </w:drawing>
      </w:r>
    </w:p>
    <w:p w14:paraId="1ADFC9A0" w14:textId="77777777" w:rsidR="007479F8" w:rsidRDefault="00000000">
      <w:pPr>
        <w:pStyle w:val="BodyText"/>
        <w:spacing w:before="206" w:line="259" w:lineRule="auto"/>
        <w:ind w:left="650" w:right="432"/>
      </w:pPr>
      <w:r>
        <w:t>Remediation is based on the student’s</w:t>
      </w:r>
      <w:r>
        <w:rPr>
          <w:spacing w:val="-2"/>
        </w:rPr>
        <w:t xml:space="preserve"> </w:t>
      </w:r>
      <w:r>
        <w:t>score. ATI Focused Review facilitates the post CMS assessment remediation experience for students. This personalized learning is based on student’s individual performance on the CMS practice and proctored assessments to address</w:t>
      </w:r>
      <w:r>
        <w:rPr>
          <w:spacing w:val="-1"/>
        </w:rPr>
        <w:t xml:space="preserve"> </w:t>
      </w:r>
      <w:r>
        <w:t>student learning needs. When the student has</w:t>
      </w:r>
      <w:r>
        <w:rPr>
          <w:spacing w:val="-1"/>
        </w:rPr>
        <w:t xml:space="preserve"> </w:t>
      </w:r>
      <w:r>
        <w:t>completed their first round of remediation (practice assessments only), they can take a post-remediation quiz that provides similar questions to identify content gaps. The focus review will provide a study guide, comprehensive predictor, and NCLEX test taking strategies based on the individual student needs. The focus review also identifies what level the student</w:t>
      </w:r>
      <w:r>
        <w:rPr>
          <w:spacing w:val="-4"/>
        </w:rPr>
        <w:t xml:space="preserve"> </w:t>
      </w:r>
      <w:r>
        <w:t>is</w:t>
      </w:r>
      <w:r>
        <w:rPr>
          <w:spacing w:val="-2"/>
        </w:rPr>
        <w:t xml:space="preserve"> </w:t>
      </w:r>
      <w:r>
        <w:t>currently</w:t>
      </w:r>
      <w:r>
        <w:rPr>
          <w:spacing w:val="-3"/>
        </w:rPr>
        <w:t xml:space="preserve"> </w:t>
      </w:r>
      <w:r>
        <w:t>at,</w:t>
      </w:r>
      <w:r>
        <w:rPr>
          <w:spacing w:val="-1"/>
        </w:rPr>
        <w:t xml:space="preserve"> </w:t>
      </w:r>
      <w:r>
        <w:t>with</w:t>
      </w:r>
      <w:r>
        <w:rPr>
          <w:spacing w:val="-5"/>
        </w:rPr>
        <w:t xml:space="preserve"> </w:t>
      </w:r>
      <w:r>
        <w:t>strategies</w:t>
      </w:r>
      <w:r>
        <w:rPr>
          <w:spacing w:val="-1"/>
        </w:rPr>
        <w:t xml:space="preserve"> </w:t>
      </w:r>
      <w:r>
        <w:t>to</w:t>
      </w:r>
      <w:r>
        <w:rPr>
          <w:spacing w:val="-1"/>
        </w:rPr>
        <w:t xml:space="preserve"> </w:t>
      </w:r>
      <w:r>
        <w:t>level</w:t>
      </w:r>
      <w:r>
        <w:rPr>
          <w:spacing w:val="-4"/>
        </w:rPr>
        <w:t xml:space="preserve"> </w:t>
      </w:r>
      <w:r>
        <w:t>up. All</w:t>
      </w:r>
      <w:r>
        <w:rPr>
          <w:spacing w:val="-4"/>
        </w:rPr>
        <w:t xml:space="preserve"> </w:t>
      </w:r>
      <w:r>
        <w:t>students</w:t>
      </w:r>
      <w:r>
        <w:rPr>
          <w:spacing w:val="-2"/>
        </w:rPr>
        <w:t xml:space="preserve"> </w:t>
      </w:r>
      <w:r>
        <w:t>must</w:t>
      </w:r>
      <w:r>
        <w:rPr>
          <w:spacing w:val="-4"/>
        </w:rPr>
        <w:t xml:space="preserve"> </w:t>
      </w:r>
      <w:r>
        <w:t>complete</w:t>
      </w:r>
      <w:r>
        <w:rPr>
          <w:spacing w:val="-2"/>
        </w:rPr>
        <w:t xml:space="preserve"> </w:t>
      </w:r>
      <w:r>
        <w:t>the</w:t>
      </w:r>
      <w:r>
        <w:rPr>
          <w:spacing w:val="-2"/>
        </w:rPr>
        <w:t xml:space="preserve"> </w:t>
      </w:r>
      <w:r>
        <w:t>focus</w:t>
      </w:r>
      <w:r>
        <w:rPr>
          <w:spacing w:val="-2"/>
        </w:rPr>
        <w:t xml:space="preserve"> </w:t>
      </w:r>
      <w:r>
        <w:t>review</w:t>
      </w:r>
      <w:r>
        <w:rPr>
          <w:spacing w:val="-4"/>
        </w:rPr>
        <w:t xml:space="preserve"> </w:t>
      </w:r>
      <w:r>
        <w:t>associated</w:t>
      </w:r>
      <w:r>
        <w:rPr>
          <w:spacing w:val="-1"/>
        </w:rPr>
        <w:t xml:space="preserve"> </w:t>
      </w:r>
      <w:r>
        <w:t>with</w:t>
      </w:r>
      <w:r>
        <w:rPr>
          <w:spacing w:val="-5"/>
        </w:rPr>
        <w:t xml:space="preserve"> </w:t>
      </w:r>
      <w:r>
        <w:t>each CMS exam.</w:t>
      </w:r>
    </w:p>
    <w:p w14:paraId="1646B560" w14:textId="77777777" w:rsidR="007479F8" w:rsidRDefault="00000000">
      <w:pPr>
        <w:pStyle w:val="Heading3"/>
        <w:spacing w:before="164"/>
      </w:pPr>
      <w:r>
        <w:t>RN</w:t>
      </w:r>
      <w:r>
        <w:rPr>
          <w:spacing w:val="-4"/>
        </w:rPr>
        <w:t xml:space="preserve"> </w:t>
      </w:r>
      <w:r>
        <w:t>Exit</w:t>
      </w:r>
      <w:r>
        <w:rPr>
          <w:spacing w:val="-2"/>
        </w:rPr>
        <w:t xml:space="preserve"> </w:t>
      </w:r>
      <w:r>
        <w:t>Comprehensive</w:t>
      </w:r>
      <w:r>
        <w:rPr>
          <w:spacing w:val="-1"/>
        </w:rPr>
        <w:t xml:space="preserve"> </w:t>
      </w:r>
      <w:r>
        <w:t>Exam</w:t>
      </w:r>
      <w:r>
        <w:rPr>
          <w:spacing w:val="-4"/>
        </w:rPr>
        <w:t xml:space="preserve"> </w:t>
      </w:r>
      <w:r>
        <w:t>&amp;</w:t>
      </w:r>
      <w:r>
        <w:rPr>
          <w:spacing w:val="-5"/>
        </w:rPr>
        <w:t xml:space="preserve"> </w:t>
      </w:r>
      <w:r>
        <w:t>CMS</w:t>
      </w:r>
      <w:r>
        <w:rPr>
          <w:spacing w:val="-4"/>
        </w:rPr>
        <w:t xml:space="preserve"> </w:t>
      </w:r>
      <w:r>
        <w:t>Comprehensive</w:t>
      </w:r>
      <w:r>
        <w:rPr>
          <w:spacing w:val="-5"/>
        </w:rPr>
        <w:t xml:space="preserve"> </w:t>
      </w:r>
      <w:r>
        <w:t xml:space="preserve">Predictor </w:t>
      </w:r>
      <w:r>
        <w:rPr>
          <w:spacing w:val="-4"/>
        </w:rPr>
        <w:t>Exam</w:t>
      </w:r>
    </w:p>
    <w:p w14:paraId="31A8EAD5" w14:textId="77777777" w:rsidR="007479F8" w:rsidRDefault="00000000">
      <w:pPr>
        <w:pStyle w:val="BodyText"/>
        <w:spacing w:before="185" w:line="256" w:lineRule="auto"/>
        <w:ind w:left="650" w:right="386"/>
      </w:pPr>
      <w:r>
        <w:t>Upon</w:t>
      </w:r>
      <w:r>
        <w:rPr>
          <w:spacing w:val="-4"/>
        </w:rPr>
        <w:t xml:space="preserve"> </w:t>
      </w:r>
      <w:r>
        <w:t>graduation,</w:t>
      </w:r>
      <w:r>
        <w:rPr>
          <w:spacing w:val="-6"/>
        </w:rPr>
        <w:t xml:space="preserve"> </w:t>
      </w:r>
      <w:r>
        <w:t>students</w:t>
      </w:r>
      <w:r>
        <w:rPr>
          <w:spacing w:val="-2"/>
        </w:rPr>
        <w:t xml:space="preserve"> </w:t>
      </w:r>
      <w:r>
        <w:t>must</w:t>
      </w:r>
      <w:r>
        <w:rPr>
          <w:spacing w:val="-4"/>
        </w:rPr>
        <w:t xml:space="preserve"> </w:t>
      </w:r>
      <w:r>
        <w:t>successfully</w:t>
      </w:r>
      <w:r>
        <w:rPr>
          <w:spacing w:val="-3"/>
        </w:rPr>
        <w:t xml:space="preserve"> </w:t>
      </w:r>
      <w:r>
        <w:t>pass</w:t>
      </w:r>
      <w:r>
        <w:rPr>
          <w:spacing w:val="-2"/>
        </w:rPr>
        <w:t xml:space="preserve"> </w:t>
      </w:r>
      <w:r>
        <w:t>the NCLEX-RN©</w:t>
      </w:r>
      <w:r>
        <w:rPr>
          <w:spacing w:val="-3"/>
        </w:rPr>
        <w:t xml:space="preserve"> </w:t>
      </w:r>
      <w:r>
        <w:t>exam</w:t>
      </w:r>
      <w:r>
        <w:rPr>
          <w:spacing w:val="-5"/>
        </w:rPr>
        <w:t xml:space="preserve"> </w:t>
      </w:r>
      <w:r>
        <w:t>to</w:t>
      </w:r>
      <w:r>
        <w:rPr>
          <w:spacing w:val="-5"/>
        </w:rPr>
        <w:t xml:space="preserve"> </w:t>
      </w:r>
      <w:r>
        <w:t>be</w:t>
      </w:r>
      <w:r>
        <w:rPr>
          <w:spacing w:val="-2"/>
        </w:rPr>
        <w:t xml:space="preserve"> </w:t>
      </w:r>
      <w:r>
        <w:t>licensed</w:t>
      </w:r>
      <w:r>
        <w:rPr>
          <w:spacing w:val="-1"/>
        </w:rPr>
        <w:t xml:space="preserve"> </w:t>
      </w:r>
      <w:r>
        <w:t>to practice</w:t>
      </w:r>
      <w:r>
        <w:rPr>
          <w:spacing w:val="-2"/>
        </w:rPr>
        <w:t xml:space="preserve"> </w:t>
      </w:r>
      <w:r>
        <w:t>as</w:t>
      </w:r>
      <w:r>
        <w:rPr>
          <w:spacing w:val="-7"/>
        </w:rPr>
        <w:t xml:space="preserve"> </w:t>
      </w:r>
      <w:r>
        <w:t>an</w:t>
      </w:r>
      <w:r>
        <w:rPr>
          <w:spacing w:val="-4"/>
        </w:rPr>
        <w:t xml:space="preserve"> </w:t>
      </w:r>
      <w:r>
        <w:t>RN.</w:t>
      </w:r>
      <w:r>
        <w:rPr>
          <w:spacing w:val="40"/>
        </w:rPr>
        <w:t xml:space="preserve"> </w:t>
      </w:r>
      <w:r>
        <w:t xml:space="preserve">To assist students in preparation for the NCLEX-RN®, the Department of Nursing has incorporated material and standardized testing from CMS &amp; HESI throughout the nursing courses. In the last semester of the program, students must take the CMS Comprehensive </w:t>
      </w:r>
      <w:proofErr w:type="gramStart"/>
      <w:r>
        <w:t>predictor</w:t>
      </w:r>
      <w:proofErr w:type="gramEnd"/>
      <w:r>
        <w:t xml:space="preserve"> or HESI RN Exit </w:t>
      </w:r>
      <w:proofErr w:type="gramStart"/>
      <w:r>
        <w:t>comprehensive exam</w:t>
      </w:r>
      <w:proofErr w:type="gramEnd"/>
      <w:r>
        <w:t xml:space="preserve"> in N494.</w:t>
      </w:r>
      <w:r>
        <w:rPr>
          <w:spacing w:val="40"/>
        </w:rPr>
        <w:t xml:space="preserve"> </w:t>
      </w:r>
      <w:r>
        <w:t>This test</w:t>
      </w:r>
    </w:p>
    <w:p w14:paraId="3845C7BE" w14:textId="77777777" w:rsidR="007479F8" w:rsidRDefault="00000000">
      <w:pPr>
        <w:pStyle w:val="BodyText"/>
        <w:spacing w:before="6" w:line="259" w:lineRule="auto"/>
        <w:ind w:left="650" w:right="386"/>
      </w:pPr>
      <w:r>
        <w:t>offers</w:t>
      </w:r>
      <w:r>
        <w:rPr>
          <w:spacing w:val="-7"/>
        </w:rPr>
        <w:t xml:space="preserve"> </w:t>
      </w:r>
      <w:r>
        <w:t>an</w:t>
      </w:r>
      <w:r>
        <w:rPr>
          <w:spacing w:val="-4"/>
        </w:rPr>
        <w:t xml:space="preserve"> </w:t>
      </w:r>
      <w:r>
        <w:t>assessment</w:t>
      </w:r>
      <w:r>
        <w:rPr>
          <w:spacing w:val="-4"/>
        </w:rPr>
        <w:t xml:space="preserve"> </w:t>
      </w:r>
      <w:r>
        <w:t>of</w:t>
      </w:r>
      <w:r>
        <w:rPr>
          <w:spacing w:val="-3"/>
        </w:rPr>
        <w:t xml:space="preserve"> </w:t>
      </w:r>
      <w:r>
        <w:t>the</w:t>
      </w:r>
      <w:r>
        <w:rPr>
          <w:spacing w:val="-2"/>
        </w:rPr>
        <w:t xml:space="preserve"> </w:t>
      </w:r>
      <w:r>
        <w:t>student’s</w:t>
      </w:r>
      <w:r>
        <w:rPr>
          <w:spacing w:val="-2"/>
        </w:rPr>
        <w:t xml:space="preserve"> </w:t>
      </w:r>
      <w:r>
        <w:t>mastery</w:t>
      </w:r>
      <w:r>
        <w:rPr>
          <w:spacing w:val="-8"/>
        </w:rPr>
        <w:t xml:space="preserve"> </w:t>
      </w:r>
      <w:r>
        <w:t>of</w:t>
      </w:r>
      <w:r>
        <w:rPr>
          <w:spacing w:val="-3"/>
        </w:rPr>
        <w:t xml:space="preserve"> </w:t>
      </w:r>
      <w:r>
        <w:t>basic</w:t>
      </w:r>
      <w:r>
        <w:rPr>
          <w:spacing w:val="-4"/>
        </w:rPr>
        <w:t xml:space="preserve"> </w:t>
      </w:r>
      <w:r>
        <w:t>principles</w:t>
      </w:r>
      <w:r>
        <w:rPr>
          <w:spacing w:val="-1"/>
        </w:rPr>
        <w:t xml:space="preserve"> </w:t>
      </w:r>
      <w:r>
        <w:t>including</w:t>
      </w:r>
      <w:r>
        <w:rPr>
          <w:spacing w:val="-4"/>
        </w:rPr>
        <w:t xml:space="preserve"> </w:t>
      </w:r>
      <w:r>
        <w:t>fundamentals</w:t>
      </w:r>
      <w:r>
        <w:rPr>
          <w:spacing w:val="-2"/>
        </w:rPr>
        <w:t xml:space="preserve"> </w:t>
      </w:r>
      <w:r>
        <w:t>of</w:t>
      </w:r>
      <w:r>
        <w:rPr>
          <w:spacing w:val="-3"/>
        </w:rPr>
        <w:t xml:space="preserve"> </w:t>
      </w:r>
      <w:r>
        <w:t>nursing;</w:t>
      </w:r>
      <w:r>
        <w:rPr>
          <w:spacing w:val="-1"/>
        </w:rPr>
        <w:t xml:space="preserve"> </w:t>
      </w:r>
      <w:r>
        <w:t>pharmacology; adult medical-surgical nursing; maternal newborn care;</w:t>
      </w:r>
      <w:r>
        <w:rPr>
          <w:spacing w:val="-1"/>
        </w:rPr>
        <w:t xml:space="preserve"> </w:t>
      </w:r>
      <w:r>
        <w:t xml:space="preserve">mental health nursing; nursing care of children; </w:t>
      </w:r>
      <w:proofErr w:type="gramStart"/>
      <w:r>
        <w:t>nutrition;</w:t>
      </w:r>
      <w:proofErr w:type="gramEnd"/>
    </w:p>
    <w:p w14:paraId="680CA01C" w14:textId="77777777" w:rsidR="007479F8" w:rsidRDefault="00000000">
      <w:pPr>
        <w:pStyle w:val="BodyText"/>
        <w:spacing w:line="259" w:lineRule="auto"/>
        <w:ind w:left="650" w:right="386"/>
      </w:pPr>
      <w:r>
        <w:t>leadership</w:t>
      </w:r>
      <w:r>
        <w:rPr>
          <w:spacing w:val="-4"/>
        </w:rPr>
        <w:t xml:space="preserve"> </w:t>
      </w:r>
      <w:r>
        <w:t>and</w:t>
      </w:r>
      <w:r>
        <w:rPr>
          <w:spacing w:val="-1"/>
        </w:rPr>
        <w:t xml:space="preserve"> </w:t>
      </w:r>
      <w:r>
        <w:t>community</w:t>
      </w:r>
      <w:r>
        <w:rPr>
          <w:spacing w:val="-3"/>
        </w:rPr>
        <w:t xml:space="preserve"> </w:t>
      </w:r>
      <w:r>
        <w:t>health</w:t>
      </w:r>
      <w:r>
        <w:rPr>
          <w:spacing w:val="-5"/>
        </w:rPr>
        <w:t xml:space="preserve"> </w:t>
      </w:r>
      <w:r>
        <w:t>nursing.</w:t>
      </w:r>
      <w:r>
        <w:rPr>
          <w:spacing w:val="40"/>
        </w:rPr>
        <w:t xml:space="preserve"> </w:t>
      </w:r>
      <w:r>
        <w:t>The</w:t>
      </w:r>
      <w:r>
        <w:rPr>
          <w:spacing w:val="-2"/>
        </w:rPr>
        <w:t xml:space="preserve"> </w:t>
      </w:r>
      <w:r>
        <w:t>student’s</w:t>
      </w:r>
      <w:r>
        <w:rPr>
          <w:spacing w:val="-2"/>
        </w:rPr>
        <w:t xml:space="preserve"> </w:t>
      </w:r>
      <w:r>
        <w:t>goal</w:t>
      </w:r>
      <w:r>
        <w:rPr>
          <w:spacing w:val="-4"/>
        </w:rPr>
        <w:t xml:space="preserve"> </w:t>
      </w:r>
      <w:r>
        <w:t>is</w:t>
      </w:r>
      <w:r>
        <w:rPr>
          <w:spacing w:val="-2"/>
        </w:rPr>
        <w:t xml:space="preserve"> </w:t>
      </w:r>
      <w:r>
        <w:t>to</w:t>
      </w:r>
      <w:r>
        <w:rPr>
          <w:spacing w:val="-5"/>
        </w:rPr>
        <w:t xml:space="preserve"> </w:t>
      </w:r>
      <w:r>
        <w:t>achieve</w:t>
      </w:r>
      <w:r>
        <w:rPr>
          <w:spacing w:val="-2"/>
        </w:rPr>
        <w:t xml:space="preserve"> </w:t>
      </w:r>
      <w:r>
        <w:t>the HESI</w:t>
      </w:r>
      <w:r>
        <w:rPr>
          <w:spacing w:val="40"/>
        </w:rPr>
        <w:t xml:space="preserve"> </w:t>
      </w:r>
      <w:r>
        <w:t>benchmark</w:t>
      </w:r>
      <w:r>
        <w:rPr>
          <w:spacing w:val="-5"/>
        </w:rPr>
        <w:t xml:space="preserve"> </w:t>
      </w:r>
      <w:r>
        <w:t>(900</w:t>
      </w:r>
      <w:r>
        <w:rPr>
          <w:spacing w:val="-1"/>
        </w:rPr>
        <w:t xml:space="preserve"> </w:t>
      </w:r>
      <w:r>
        <w:t>raw</w:t>
      </w:r>
      <w:r>
        <w:rPr>
          <w:spacing w:val="-4"/>
        </w:rPr>
        <w:t xml:space="preserve"> </w:t>
      </w:r>
      <w:r>
        <w:t>score)</w:t>
      </w:r>
      <w:r>
        <w:rPr>
          <w:spacing w:val="-7"/>
        </w:rPr>
        <w:t xml:space="preserve"> </w:t>
      </w:r>
      <w:r>
        <w:t>on the HESI RN Exit Exam which corresponds to a 98% predicted probability of passing NCLEX on the first attempt.</w:t>
      </w:r>
    </w:p>
    <w:p w14:paraId="47673514" w14:textId="77777777" w:rsidR="007479F8" w:rsidRDefault="00000000">
      <w:pPr>
        <w:pStyle w:val="BodyText"/>
        <w:spacing w:line="259" w:lineRule="auto"/>
        <w:ind w:left="650" w:right="386"/>
      </w:pPr>
      <w:r>
        <w:t>Students</w:t>
      </w:r>
      <w:r>
        <w:rPr>
          <w:spacing w:val="-2"/>
        </w:rPr>
        <w:t xml:space="preserve"> </w:t>
      </w:r>
      <w:r>
        <w:t>must</w:t>
      </w:r>
      <w:r>
        <w:rPr>
          <w:spacing w:val="-4"/>
        </w:rPr>
        <w:t xml:space="preserve"> </w:t>
      </w:r>
      <w:r>
        <w:t>achieve</w:t>
      </w:r>
      <w:r>
        <w:rPr>
          <w:spacing w:val="-2"/>
        </w:rPr>
        <w:t xml:space="preserve"> </w:t>
      </w:r>
      <w:r>
        <w:t>a</w:t>
      </w:r>
      <w:r>
        <w:rPr>
          <w:spacing w:val="-1"/>
        </w:rPr>
        <w:t xml:space="preserve"> </w:t>
      </w:r>
      <w:r>
        <w:t>900 raw</w:t>
      </w:r>
      <w:r>
        <w:rPr>
          <w:spacing w:val="-4"/>
        </w:rPr>
        <w:t xml:space="preserve"> </w:t>
      </w:r>
      <w:r>
        <w:t>score</w:t>
      </w:r>
      <w:r>
        <w:rPr>
          <w:spacing w:val="-2"/>
        </w:rPr>
        <w:t xml:space="preserve"> </w:t>
      </w:r>
      <w:r>
        <w:t>on</w:t>
      </w:r>
      <w:r>
        <w:rPr>
          <w:spacing w:val="-4"/>
        </w:rPr>
        <w:t xml:space="preserve"> </w:t>
      </w:r>
      <w:r>
        <w:t>the</w:t>
      </w:r>
      <w:r>
        <w:rPr>
          <w:spacing w:val="-2"/>
        </w:rPr>
        <w:t xml:space="preserve"> </w:t>
      </w:r>
      <w:r>
        <w:t>exit</w:t>
      </w:r>
      <w:r>
        <w:rPr>
          <w:spacing w:val="-4"/>
        </w:rPr>
        <w:t xml:space="preserve"> </w:t>
      </w:r>
      <w:r>
        <w:t>examination</w:t>
      </w:r>
      <w:r>
        <w:rPr>
          <w:spacing w:val="-4"/>
        </w:rPr>
        <w:t xml:space="preserve"> </w:t>
      </w:r>
      <w:proofErr w:type="gramStart"/>
      <w:r>
        <w:t>in</w:t>
      </w:r>
      <w:r>
        <w:rPr>
          <w:spacing w:val="-4"/>
        </w:rPr>
        <w:t xml:space="preserve"> </w:t>
      </w:r>
      <w:r>
        <w:t>order</w:t>
      </w:r>
      <w:r>
        <w:rPr>
          <w:spacing w:val="-2"/>
        </w:rPr>
        <w:t xml:space="preserve"> </w:t>
      </w:r>
      <w:r>
        <w:t>to</w:t>
      </w:r>
      <w:proofErr w:type="gramEnd"/>
      <w:r>
        <w:t xml:space="preserve"> pass</w:t>
      </w:r>
      <w:r>
        <w:rPr>
          <w:spacing w:val="-2"/>
        </w:rPr>
        <w:t xml:space="preserve"> </w:t>
      </w:r>
      <w:r>
        <w:t>N494</w:t>
      </w:r>
      <w:r>
        <w:rPr>
          <w:spacing w:val="-2"/>
        </w:rPr>
        <w:t xml:space="preserve"> </w:t>
      </w:r>
      <w:r>
        <w:t>course</w:t>
      </w:r>
      <w:r>
        <w:rPr>
          <w:spacing w:val="-7"/>
        </w:rPr>
        <w:t xml:space="preserve"> </w:t>
      </w:r>
      <w:r>
        <w:t>regardless</w:t>
      </w:r>
      <w:r>
        <w:rPr>
          <w:spacing w:val="-7"/>
        </w:rPr>
        <w:t xml:space="preserve"> </w:t>
      </w:r>
      <w:r>
        <w:t>of</w:t>
      </w:r>
      <w:r>
        <w:rPr>
          <w:spacing w:val="-3"/>
        </w:rPr>
        <w:t xml:space="preserve"> </w:t>
      </w:r>
      <w:r>
        <w:t xml:space="preserve">grades received on all other assignments. Students not receiving a 900 raw score on testing must take the following </w:t>
      </w:r>
      <w:r>
        <w:rPr>
          <w:spacing w:val="-2"/>
        </w:rPr>
        <w:t>approach:</w:t>
      </w:r>
    </w:p>
    <w:p w14:paraId="5D6C111D" w14:textId="77777777" w:rsidR="007479F8" w:rsidRDefault="00000000">
      <w:pPr>
        <w:pStyle w:val="ListParagraph"/>
        <w:numPr>
          <w:ilvl w:val="0"/>
          <w:numId w:val="12"/>
        </w:numPr>
        <w:tabs>
          <w:tab w:val="left" w:pos="1431"/>
        </w:tabs>
        <w:spacing w:before="159"/>
        <w:ind w:right="736"/>
      </w:pPr>
      <w:proofErr w:type="gramStart"/>
      <w:r>
        <w:t>Student</w:t>
      </w:r>
      <w:proofErr w:type="gramEnd"/>
      <w:r>
        <w:rPr>
          <w:spacing w:val="-4"/>
        </w:rPr>
        <w:t xml:space="preserve"> </w:t>
      </w:r>
      <w:r>
        <w:t>must</w:t>
      </w:r>
      <w:r>
        <w:rPr>
          <w:spacing w:val="-4"/>
        </w:rPr>
        <w:t xml:space="preserve"> </w:t>
      </w:r>
      <w:r>
        <w:t>remediate</w:t>
      </w:r>
      <w:r>
        <w:rPr>
          <w:spacing w:val="-2"/>
        </w:rPr>
        <w:t xml:space="preserve"> </w:t>
      </w:r>
      <w:r>
        <w:t>any</w:t>
      </w:r>
      <w:r>
        <w:rPr>
          <w:spacing w:val="-3"/>
        </w:rPr>
        <w:t xml:space="preserve"> </w:t>
      </w:r>
      <w:r>
        <w:t>areas</w:t>
      </w:r>
      <w:r>
        <w:rPr>
          <w:spacing w:val="-7"/>
        </w:rPr>
        <w:t xml:space="preserve"> </w:t>
      </w:r>
      <w:r>
        <w:t>indicated</w:t>
      </w:r>
      <w:r>
        <w:rPr>
          <w:spacing w:val="-5"/>
        </w:rPr>
        <w:t xml:space="preserve"> </w:t>
      </w:r>
      <w:r>
        <w:t>on</w:t>
      </w:r>
      <w:r>
        <w:rPr>
          <w:spacing w:val="-4"/>
        </w:rPr>
        <w:t xml:space="preserve"> </w:t>
      </w:r>
      <w:r>
        <w:t>their</w:t>
      </w:r>
      <w:r>
        <w:rPr>
          <w:spacing w:val="-2"/>
        </w:rPr>
        <w:t xml:space="preserve"> </w:t>
      </w:r>
      <w:r>
        <w:t>HESI</w:t>
      </w:r>
      <w:r>
        <w:rPr>
          <w:spacing w:val="-2"/>
        </w:rPr>
        <w:t xml:space="preserve"> </w:t>
      </w:r>
      <w:r>
        <w:t>exit</w:t>
      </w:r>
      <w:r>
        <w:rPr>
          <w:spacing w:val="-4"/>
        </w:rPr>
        <w:t xml:space="preserve"> </w:t>
      </w:r>
      <w:r>
        <w:t>comprehensive</w:t>
      </w:r>
      <w:r>
        <w:rPr>
          <w:spacing w:val="-2"/>
        </w:rPr>
        <w:t xml:space="preserve"> </w:t>
      </w:r>
      <w:r>
        <w:t>exam</w:t>
      </w:r>
      <w:r>
        <w:rPr>
          <w:spacing w:val="-5"/>
        </w:rPr>
        <w:t xml:space="preserve"> </w:t>
      </w:r>
      <w:r>
        <w:t>(as</w:t>
      </w:r>
      <w:r>
        <w:rPr>
          <w:spacing w:val="-2"/>
        </w:rPr>
        <w:t xml:space="preserve"> </w:t>
      </w:r>
      <w:r>
        <w:t>applicable</w:t>
      </w:r>
      <w:r>
        <w:rPr>
          <w:spacing w:val="-2"/>
        </w:rPr>
        <w:t xml:space="preserve"> </w:t>
      </w:r>
      <w:r>
        <w:t>or</w:t>
      </w:r>
      <w:r>
        <w:rPr>
          <w:spacing w:val="-6"/>
        </w:rPr>
        <w:t xml:space="preserve"> </w:t>
      </w:r>
      <w:r>
        <w:t>as directed by their faculty member).</w:t>
      </w:r>
    </w:p>
    <w:p w14:paraId="15D95F01" w14:textId="77777777" w:rsidR="007479F8" w:rsidRDefault="00000000">
      <w:pPr>
        <w:pStyle w:val="ListParagraph"/>
        <w:numPr>
          <w:ilvl w:val="0"/>
          <w:numId w:val="12"/>
        </w:numPr>
        <w:tabs>
          <w:tab w:val="left" w:pos="1430"/>
        </w:tabs>
        <w:spacing w:before="1" w:line="280" w:lineRule="exact"/>
        <w:ind w:left="1430" w:hanging="360"/>
      </w:pPr>
      <w:r>
        <w:t>If</w:t>
      </w:r>
      <w:r>
        <w:rPr>
          <w:spacing w:val="-3"/>
        </w:rPr>
        <w:t xml:space="preserve"> </w:t>
      </w:r>
      <w:r>
        <w:t>the</w:t>
      </w:r>
      <w:r>
        <w:rPr>
          <w:spacing w:val="-1"/>
        </w:rPr>
        <w:t xml:space="preserve"> </w:t>
      </w:r>
      <w:r>
        <w:t>benchmark</w:t>
      </w:r>
      <w:r>
        <w:rPr>
          <w:spacing w:val="-4"/>
        </w:rPr>
        <w:t xml:space="preserve"> </w:t>
      </w:r>
      <w:r>
        <w:t>is</w:t>
      </w:r>
      <w:r>
        <w:rPr>
          <w:spacing w:val="-2"/>
        </w:rPr>
        <w:t xml:space="preserve"> </w:t>
      </w:r>
      <w:r>
        <w:t>not</w:t>
      </w:r>
      <w:r>
        <w:rPr>
          <w:spacing w:val="-3"/>
        </w:rPr>
        <w:t xml:space="preserve"> </w:t>
      </w:r>
      <w:r>
        <w:t>met</w:t>
      </w:r>
      <w:r>
        <w:rPr>
          <w:spacing w:val="-3"/>
        </w:rPr>
        <w:t xml:space="preserve"> </w:t>
      </w:r>
      <w:r>
        <w:t>(900</w:t>
      </w:r>
      <w:r>
        <w:rPr>
          <w:spacing w:val="-1"/>
        </w:rPr>
        <w:t xml:space="preserve"> </w:t>
      </w:r>
      <w:r>
        <w:t>raw</w:t>
      </w:r>
      <w:r>
        <w:rPr>
          <w:spacing w:val="-3"/>
        </w:rPr>
        <w:t xml:space="preserve"> </w:t>
      </w:r>
      <w:r>
        <w:t>score),</w:t>
      </w:r>
      <w:r>
        <w:rPr>
          <w:spacing w:val="-5"/>
        </w:rPr>
        <w:t xml:space="preserve"> </w:t>
      </w:r>
      <w:r>
        <w:t>a grade</w:t>
      </w:r>
      <w:r>
        <w:rPr>
          <w:spacing w:val="-2"/>
        </w:rPr>
        <w:t xml:space="preserve"> </w:t>
      </w:r>
      <w:r>
        <w:t>of</w:t>
      </w:r>
      <w:r>
        <w:rPr>
          <w:spacing w:val="-7"/>
        </w:rPr>
        <w:t xml:space="preserve"> </w:t>
      </w:r>
      <w:r>
        <w:t>“incomplete”</w:t>
      </w:r>
      <w:r>
        <w:rPr>
          <w:spacing w:val="-3"/>
        </w:rPr>
        <w:t xml:space="preserve"> </w:t>
      </w:r>
      <w:r>
        <w:t>for</w:t>
      </w:r>
      <w:r>
        <w:rPr>
          <w:spacing w:val="-1"/>
        </w:rPr>
        <w:t xml:space="preserve"> </w:t>
      </w:r>
      <w:r>
        <w:t>the</w:t>
      </w:r>
      <w:r>
        <w:rPr>
          <w:spacing w:val="-2"/>
        </w:rPr>
        <w:t xml:space="preserve"> </w:t>
      </w:r>
      <w:r>
        <w:t>course</w:t>
      </w:r>
      <w:r>
        <w:rPr>
          <w:spacing w:val="-1"/>
        </w:rPr>
        <w:t xml:space="preserve"> </w:t>
      </w:r>
      <w:r>
        <w:t>will</w:t>
      </w:r>
      <w:r>
        <w:rPr>
          <w:spacing w:val="-3"/>
        </w:rPr>
        <w:t xml:space="preserve"> </w:t>
      </w:r>
      <w:r>
        <w:t>be</w:t>
      </w:r>
      <w:r>
        <w:rPr>
          <w:spacing w:val="-1"/>
        </w:rPr>
        <w:t xml:space="preserve"> </w:t>
      </w:r>
      <w:r>
        <w:rPr>
          <w:spacing w:val="-2"/>
        </w:rPr>
        <w:t>submitted.</w:t>
      </w:r>
    </w:p>
    <w:p w14:paraId="4F1E5831" w14:textId="77777777" w:rsidR="007479F8" w:rsidRDefault="00000000">
      <w:pPr>
        <w:pStyle w:val="ListParagraph"/>
        <w:numPr>
          <w:ilvl w:val="0"/>
          <w:numId w:val="12"/>
        </w:numPr>
        <w:tabs>
          <w:tab w:val="left" w:pos="1431"/>
        </w:tabs>
        <w:ind w:right="550"/>
      </w:pPr>
      <w:r>
        <w:t>The</w:t>
      </w:r>
      <w:r>
        <w:rPr>
          <w:spacing w:val="-3"/>
        </w:rPr>
        <w:t xml:space="preserve"> </w:t>
      </w:r>
      <w:r>
        <w:t>student</w:t>
      </w:r>
      <w:r>
        <w:rPr>
          <w:spacing w:val="-5"/>
        </w:rPr>
        <w:t xml:space="preserve"> </w:t>
      </w:r>
      <w:r>
        <w:t>must</w:t>
      </w:r>
      <w:r>
        <w:rPr>
          <w:spacing w:val="-5"/>
        </w:rPr>
        <w:t xml:space="preserve"> </w:t>
      </w:r>
      <w:proofErr w:type="gramStart"/>
      <w:r>
        <w:t>make</w:t>
      </w:r>
      <w:r>
        <w:rPr>
          <w:spacing w:val="-3"/>
        </w:rPr>
        <w:t xml:space="preserve"> </w:t>
      </w:r>
      <w:r>
        <w:t>arrangements</w:t>
      </w:r>
      <w:proofErr w:type="gramEnd"/>
      <w:r>
        <w:rPr>
          <w:spacing w:val="-3"/>
        </w:rPr>
        <w:t xml:space="preserve"> </w:t>
      </w:r>
      <w:r>
        <w:t>to</w:t>
      </w:r>
      <w:r>
        <w:rPr>
          <w:spacing w:val="-1"/>
        </w:rPr>
        <w:t xml:space="preserve"> </w:t>
      </w:r>
      <w:r>
        <w:t>take</w:t>
      </w:r>
      <w:r>
        <w:rPr>
          <w:spacing w:val="-3"/>
        </w:rPr>
        <w:t xml:space="preserve"> </w:t>
      </w:r>
      <w:r>
        <w:t>an</w:t>
      </w:r>
      <w:r>
        <w:rPr>
          <w:spacing w:val="-5"/>
        </w:rPr>
        <w:t xml:space="preserve"> </w:t>
      </w:r>
      <w:r>
        <w:t>NCLEX</w:t>
      </w:r>
      <w:r>
        <w:rPr>
          <w:spacing w:val="-6"/>
        </w:rPr>
        <w:t xml:space="preserve"> </w:t>
      </w:r>
      <w:r>
        <w:t>review</w:t>
      </w:r>
      <w:r>
        <w:rPr>
          <w:spacing w:val="-5"/>
        </w:rPr>
        <w:t xml:space="preserve"> </w:t>
      </w:r>
      <w:r>
        <w:t>course</w:t>
      </w:r>
      <w:r>
        <w:rPr>
          <w:spacing w:val="-7"/>
        </w:rPr>
        <w:t xml:space="preserve"> </w:t>
      </w:r>
      <w:r>
        <w:t>and</w:t>
      </w:r>
      <w:r>
        <w:rPr>
          <w:spacing w:val="-2"/>
        </w:rPr>
        <w:t xml:space="preserve"> </w:t>
      </w:r>
      <w:r>
        <w:t>provide</w:t>
      </w:r>
      <w:r>
        <w:rPr>
          <w:spacing w:val="-3"/>
        </w:rPr>
        <w:t xml:space="preserve"> </w:t>
      </w:r>
      <w:r>
        <w:t>documentation</w:t>
      </w:r>
      <w:r>
        <w:rPr>
          <w:spacing w:val="-5"/>
        </w:rPr>
        <w:t xml:space="preserve"> </w:t>
      </w:r>
      <w:r>
        <w:t>to</w:t>
      </w:r>
      <w:r>
        <w:rPr>
          <w:spacing w:val="-1"/>
        </w:rPr>
        <w:t xml:space="preserve"> </w:t>
      </w:r>
      <w:r>
        <w:t xml:space="preserve">the faculty. The NCLEX review course may involve an additional cost </w:t>
      </w:r>
      <w:proofErr w:type="gramStart"/>
      <w:r>
        <w:t>to</w:t>
      </w:r>
      <w:proofErr w:type="gramEnd"/>
      <w:r>
        <w:t xml:space="preserve"> the student.</w:t>
      </w:r>
    </w:p>
    <w:p w14:paraId="5A2A3DCB" w14:textId="77777777" w:rsidR="007479F8" w:rsidRDefault="007479F8">
      <w:pPr>
        <w:pStyle w:val="ListParagraph"/>
        <w:sectPr w:rsidR="007479F8">
          <w:pgSz w:w="12240" w:h="15840"/>
          <w:pgMar w:top="1000" w:right="360" w:bottom="960" w:left="360" w:header="0" w:footer="760" w:gutter="0"/>
          <w:cols w:space="720"/>
        </w:sectPr>
      </w:pPr>
    </w:p>
    <w:p w14:paraId="21918777" w14:textId="77777777" w:rsidR="007479F8" w:rsidRDefault="00000000">
      <w:pPr>
        <w:pStyle w:val="ListParagraph"/>
        <w:numPr>
          <w:ilvl w:val="0"/>
          <w:numId w:val="12"/>
        </w:numPr>
        <w:tabs>
          <w:tab w:val="left" w:pos="1430"/>
        </w:tabs>
        <w:spacing w:before="89"/>
        <w:ind w:left="1430" w:hanging="360"/>
      </w:pPr>
      <w:proofErr w:type="gramStart"/>
      <w:r>
        <w:lastRenderedPageBreak/>
        <w:t>Student</w:t>
      </w:r>
      <w:proofErr w:type="gramEnd"/>
      <w:r>
        <w:rPr>
          <w:spacing w:val="-7"/>
        </w:rPr>
        <w:t xml:space="preserve"> </w:t>
      </w:r>
      <w:r>
        <w:t>must</w:t>
      </w:r>
      <w:r>
        <w:rPr>
          <w:spacing w:val="-4"/>
        </w:rPr>
        <w:t xml:space="preserve"> </w:t>
      </w:r>
      <w:r>
        <w:t>submit</w:t>
      </w:r>
      <w:r>
        <w:rPr>
          <w:spacing w:val="-4"/>
        </w:rPr>
        <w:t xml:space="preserve"> </w:t>
      </w:r>
      <w:r>
        <w:t>proof</w:t>
      </w:r>
      <w:r>
        <w:rPr>
          <w:spacing w:val="-7"/>
        </w:rPr>
        <w:t xml:space="preserve"> </w:t>
      </w:r>
      <w:r>
        <w:t>of</w:t>
      </w:r>
      <w:r>
        <w:rPr>
          <w:spacing w:val="-3"/>
        </w:rPr>
        <w:t xml:space="preserve"> </w:t>
      </w:r>
      <w:r>
        <w:t>attendance</w:t>
      </w:r>
      <w:r>
        <w:rPr>
          <w:spacing w:val="-2"/>
        </w:rPr>
        <w:t xml:space="preserve"> </w:t>
      </w:r>
      <w:r>
        <w:t>to</w:t>
      </w:r>
      <w:r>
        <w:rPr>
          <w:spacing w:val="-1"/>
        </w:rPr>
        <w:t xml:space="preserve"> </w:t>
      </w:r>
      <w:r>
        <w:t>the</w:t>
      </w:r>
      <w:r>
        <w:rPr>
          <w:spacing w:val="-2"/>
        </w:rPr>
        <w:t xml:space="preserve"> </w:t>
      </w:r>
      <w:r>
        <w:t>faculty</w:t>
      </w:r>
      <w:r>
        <w:rPr>
          <w:spacing w:val="-3"/>
        </w:rPr>
        <w:t xml:space="preserve"> </w:t>
      </w:r>
      <w:r>
        <w:t>on</w:t>
      </w:r>
      <w:r>
        <w:rPr>
          <w:spacing w:val="-4"/>
        </w:rPr>
        <w:t xml:space="preserve"> </w:t>
      </w:r>
      <w:r>
        <w:t>record</w:t>
      </w:r>
      <w:r>
        <w:rPr>
          <w:spacing w:val="-2"/>
        </w:rPr>
        <w:t xml:space="preserve"> </w:t>
      </w:r>
      <w:r>
        <w:t>to fulfill</w:t>
      </w:r>
      <w:r>
        <w:rPr>
          <w:spacing w:val="-4"/>
        </w:rPr>
        <w:t xml:space="preserve"> </w:t>
      </w:r>
      <w:r>
        <w:t>the</w:t>
      </w:r>
      <w:r>
        <w:rPr>
          <w:spacing w:val="-2"/>
        </w:rPr>
        <w:t xml:space="preserve"> incomplete.</w:t>
      </w:r>
    </w:p>
    <w:p w14:paraId="6706973A" w14:textId="77777777" w:rsidR="007479F8" w:rsidRDefault="00000000">
      <w:pPr>
        <w:pStyle w:val="Heading5"/>
        <w:spacing w:before="2"/>
        <w:ind w:left="650"/>
      </w:pPr>
      <w:bookmarkStart w:id="45" w:name="The_student’s_goal_is_to_achieve_the_CMS"/>
      <w:bookmarkEnd w:id="45"/>
      <w:r>
        <w:t>The</w:t>
      </w:r>
      <w:r>
        <w:rPr>
          <w:spacing w:val="-1"/>
        </w:rPr>
        <w:t xml:space="preserve"> </w:t>
      </w:r>
      <w:r>
        <w:t>student’s</w:t>
      </w:r>
      <w:r>
        <w:rPr>
          <w:spacing w:val="-1"/>
        </w:rPr>
        <w:t xml:space="preserve"> </w:t>
      </w:r>
      <w:r>
        <w:t>goal</w:t>
      </w:r>
      <w:r>
        <w:rPr>
          <w:spacing w:val="-2"/>
        </w:rPr>
        <w:t xml:space="preserve"> </w:t>
      </w:r>
      <w:r>
        <w:t>is</w:t>
      </w:r>
      <w:r>
        <w:rPr>
          <w:spacing w:val="-2"/>
        </w:rPr>
        <w:t xml:space="preserve"> </w:t>
      </w:r>
      <w:r>
        <w:t>to</w:t>
      </w:r>
      <w:r>
        <w:rPr>
          <w:spacing w:val="-3"/>
        </w:rPr>
        <w:t xml:space="preserve"> </w:t>
      </w:r>
      <w:r>
        <w:t>achieve</w:t>
      </w:r>
      <w:r>
        <w:rPr>
          <w:spacing w:val="-6"/>
        </w:rPr>
        <w:t xml:space="preserve"> </w:t>
      </w:r>
      <w:r>
        <w:t>the</w:t>
      </w:r>
      <w:r>
        <w:rPr>
          <w:spacing w:val="-6"/>
        </w:rPr>
        <w:t xml:space="preserve"> </w:t>
      </w:r>
      <w:r>
        <w:t>CMS</w:t>
      </w:r>
      <w:r>
        <w:rPr>
          <w:spacing w:val="-5"/>
        </w:rPr>
        <w:t xml:space="preserve"> </w:t>
      </w:r>
      <w:r>
        <w:t>benchmark</w:t>
      </w:r>
      <w:r>
        <w:rPr>
          <w:spacing w:val="-1"/>
        </w:rPr>
        <w:t xml:space="preserve"> </w:t>
      </w:r>
      <w:r>
        <w:t>of</w:t>
      </w:r>
      <w:r>
        <w:rPr>
          <w:spacing w:val="-5"/>
        </w:rPr>
        <w:t xml:space="preserve"> </w:t>
      </w:r>
      <w:r>
        <w:t>95%</w:t>
      </w:r>
      <w:r>
        <w:rPr>
          <w:spacing w:val="-5"/>
        </w:rPr>
        <w:t xml:space="preserve"> </w:t>
      </w:r>
      <w:r>
        <w:t>or above passing</w:t>
      </w:r>
      <w:r>
        <w:rPr>
          <w:spacing w:val="-4"/>
        </w:rPr>
        <w:t xml:space="preserve"> </w:t>
      </w:r>
      <w:r>
        <w:t>predictability.</w:t>
      </w:r>
      <w:r>
        <w:rPr>
          <w:spacing w:val="-1"/>
        </w:rPr>
        <w:t xml:space="preserve"> </w:t>
      </w:r>
      <w:r>
        <w:t>Students</w:t>
      </w:r>
      <w:r>
        <w:rPr>
          <w:spacing w:val="-1"/>
        </w:rPr>
        <w:t xml:space="preserve"> </w:t>
      </w:r>
      <w:r>
        <w:rPr>
          <w:spacing w:val="-5"/>
        </w:rPr>
        <w:t>not</w:t>
      </w:r>
    </w:p>
    <w:p w14:paraId="02E4725A" w14:textId="77777777" w:rsidR="007479F8" w:rsidRDefault="00000000">
      <w:pPr>
        <w:spacing w:before="21"/>
        <w:ind w:left="650"/>
        <w:rPr>
          <w:b/>
        </w:rPr>
      </w:pPr>
      <w:r>
        <w:rPr>
          <w:b/>
        </w:rPr>
        <w:t>receiving</w:t>
      </w:r>
      <w:r>
        <w:rPr>
          <w:b/>
          <w:spacing w:val="-7"/>
        </w:rPr>
        <w:t xml:space="preserve"> </w:t>
      </w:r>
      <w:r>
        <w:rPr>
          <w:b/>
        </w:rPr>
        <w:t>a</w:t>
      </w:r>
      <w:r>
        <w:rPr>
          <w:b/>
          <w:spacing w:val="-2"/>
        </w:rPr>
        <w:t xml:space="preserve"> </w:t>
      </w:r>
      <w:r>
        <w:rPr>
          <w:b/>
        </w:rPr>
        <w:t>95%</w:t>
      </w:r>
      <w:r>
        <w:rPr>
          <w:b/>
          <w:spacing w:val="-6"/>
        </w:rPr>
        <w:t xml:space="preserve"> </w:t>
      </w:r>
      <w:r>
        <w:rPr>
          <w:b/>
        </w:rPr>
        <w:t>or</w:t>
      </w:r>
      <w:r>
        <w:rPr>
          <w:b/>
          <w:spacing w:val="-5"/>
        </w:rPr>
        <w:t xml:space="preserve"> </w:t>
      </w:r>
      <w:r>
        <w:rPr>
          <w:b/>
        </w:rPr>
        <w:t>above</w:t>
      </w:r>
      <w:r>
        <w:rPr>
          <w:b/>
          <w:spacing w:val="-1"/>
        </w:rPr>
        <w:t xml:space="preserve"> </w:t>
      </w:r>
      <w:r>
        <w:rPr>
          <w:b/>
        </w:rPr>
        <w:t>passing</w:t>
      </w:r>
      <w:r>
        <w:rPr>
          <w:b/>
          <w:spacing w:val="-5"/>
        </w:rPr>
        <w:t xml:space="preserve"> </w:t>
      </w:r>
      <w:r>
        <w:rPr>
          <w:b/>
        </w:rPr>
        <w:t>predictability</w:t>
      </w:r>
      <w:r>
        <w:rPr>
          <w:b/>
          <w:spacing w:val="-2"/>
        </w:rPr>
        <w:t xml:space="preserve"> </w:t>
      </w:r>
      <w:r>
        <w:rPr>
          <w:b/>
        </w:rPr>
        <w:t>must</w:t>
      </w:r>
      <w:r>
        <w:rPr>
          <w:b/>
          <w:spacing w:val="-2"/>
        </w:rPr>
        <w:t xml:space="preserve"> </w:t>
      </w:r>
      <w:r>
        <w:rPr>
          <w:b/>
        </w:rPr>
        <w:t>take</w:t>
      </w:r>
      <w:r>
        <w:rPr>
          <w:b/>
          <w:spacing w:val="-1"/>
        </w:rPr>
        <w:t xml:space="preserve"> </w:t>
      </w:r>
      <w:r>
        <w:rPr>
          <w:b/>
        </w:rPr>
        <w:t>the</w:t>
      </w:r>
      <w:r>
        <w:rPr>
          <w:b/>
          <w:spacing w:val="-2"/>
        </w:rPr>
        <w:t xml:space="preserve"> </w:t>
      </w:r>
      <w:r>
        <w:rPr>
          <w:b/>
        </w:rPr>
        <w:t>following</w:t>
      </w:r>
      <w:r>
        <w:rPr>
          <w:b/>
          <w:spacing w:val="-4"/>
        </w:rPr>
        <w:t xml:space="preserve"> </w:t>
      </w:r>
      <w:r>
        <w:rPr>
          <w:b/>
          <w:spacing w:val="-2"/>
        </w:rPr>
        <w:t>approach:</w:t>
      </w:r>
    </w:p>
    <w:p w14:paraId="110397DA" w14:textId="77777777" w:rsidR="007479F8" w:rsidRDefault="00000000">
      <w:pPr>
        <w:pStyle w:val="ListParagraph"/>
        <w:numPr>
          <w:ilvl w:val="0"/>
          <w:numId w:val="12"/>
        </w:numPr>
        <w:tabs>
          <w:tab w:val="left" w:pos="1370"/>
        </w:tabs>
        <w:spacing w:before="180" w:line="259" w:lineRule="auto"/>
        <w:ind w:left="1370" w:right="570" w:hanging="360"/>
      </w:pPr>
      <w:bookmarkStart w:id="46" w:name="•_Students_must_remediate_any_areas_indi"/>
      <w:bookmarkEnd w:id="46"/>
      <w:r>
        <w:t>Students</w:t>
      </w:r>
      <w:r>
        <w:rPr>
          <w:spacing w:val="-3"/>
        </w:rPr>
        <w:t xml:space="preserve"> </w:t>
      </w:r>
      <w:r>
        <w:t>must</w:t>
      </w:r>
      <w:r>
        <w:rPr>
          <w:spacing w:val="-4"/>
        </w:rPr>
        <w:t xml:space="preserve"> </w:t>
      </w:r>
      <w:r>
        <w:t>remediate</w:t>
      </w:r>
      <w:r>
        <w:rPr>
          <w:spacing w:val="-3"/>
        </w:rPr>
        <w:t xml:space="preserve"> </w:t>
      </w:r>
      <w:r>
        <w:t>any</w:t>
      </w:r>
      <w:r>
        <w:rPr>
          <w:spacing w:val="-8"/>
        </w:rPr>
        <w:t xml:space="preserve"> </w:t>
      </w:r>
      <w:r>
        <w:t>areas</w:t>
      </w:r>
      <w:r>
        <w:rPr>
          <w:spacing w:val="-3"/>
        </w:rPr>
        <w:t xml:space="preserve"> </w:t>
      </w:r>
      <w:r>
        <w:t>indicated</w:t>
      </w:r>
      <w:r>
        <w:rPr>
          <w:spacing w:val="-5"/>
        </w:rPr>
        <w:t xml:space="preserve"> </w:t>
      </w:r>
      <w:r>
        <w:t>on</w:t>
      </w:r>
      <w:r>
        <w:rPr>
          <w:spacing w:val="-4"/>
        </w:rPr>
        <w:t xml:space="preserve"> </w:t>
      </w:r>
      <w:r>
        <w:t>their</w:t>
      </w:r>
      <w:r>
        <w:rPr>
          <w:spacing w:val="-3"/>
        </w:rPr>
        <w:t xml:space="preserve"> </w:t>
      </w:r>
      <w:r>
        <w:t>Virtual</w:t>
      </w:r>
      <w:r>
        <w:rPr>
          <w:spacing w:val="-4"/>
        </w:rPr>
        <w:t xml:space="preserve"> </w:t>
      </w:r>
      <w:r>
        <w:t>ATI –personalized</w:t>
      </w:r>
      <w:r>
        <w:rPr>
          <w:spacing w:val="-2"/>
        </w:rPr>
        <w:t xml:space="preserve"> </w:t>
      </w:r>
      <w:r>
        <w:t>assessment</w:t>
      </w:r>
      <w:r>
        <w:rPr>
          <w:spacing w:val="-4"/>
        </w:rPr>
        <w:t xml:space="preserve"> </w:t>
      </w:r>
      <w:r>
        <w:t>driven</w:t>
      </w:r>
      <w:r>
        <w:rPr>
          <w:spacing w:val="-4"/>
        </w:rPr>
        <w:t xml:space="preserve"> </w:t>
      </w:r>
      <w:r>
        <w:t>NCLEX review in an online class (as applicable or as directed by their faculty member).</w:t>
      </w:r>
    </w:p>
    <w:p w14:paraId="51E53FAB" w14:textId="77777777" w:rsidR="007479F8" w:rsidRDefault="00000000">
      <w:pPr>
        <w:pStyle w:val="ListParagraph"/>
        <w:numPr>
          <w:ilvl w:val="0"/>
          <w:numId w:val="12"/>
        </w:numPr>
        <w:tabs>
          <w:tab w:val="left" w:pos="1370"/>
        </w:tabs>
        <w:spacing w:line="279" w:lineRule="exact"/>
        <w:ind w:left="1370" w:hanging="360"/>
      </w:pPr>
      <w:bookmarkStart w:id="47" w:name="•_If_the_benchmark_is_not_met,_a_grade_o"/>
      <w:bookmarkEnd w:id="47"/>
      <w:r>
        <w:t>If</w:t>
      </w:r>
      <w:r>
        <w:rPr>
          <w:spacing w:val="-5"/>
        </w:rPr>
        <w:t xml:space="preserve"> </w:t>
      </w:r>
      <w:r>
        <w:t>the</w:t>
      </w:r>
      <w:r>
        <w:rPr>
          <w:spacing w:val="-2"/>
        </w:rPr>
        <w:t xml:space="preserve"> </w:t>
      </w:r>
      <w:r>
        <w:t>benchmark</w:t>
      </w:r>
      <w:r>
        <w:rPr>
          <w:spacing w:val="-4"/>
        </w:rPr>
        <w:t xml:space="preserve"> </w:t>
      </w:r>
      <w:r>
        <w:t>is</w:t>
      </w:r>
      <w:r>
        <w:rPr>
          <w:spacing w:val="-2"/>
        </w:rPr>
        <w:t xml:space="preserve"> </w:t>
      </w:r>
      <w:r>
        <w:t>not</w:t>
      </w:r>
      <w:r>
        <w:rPr>
          <w:spacing w:val="-3"/>
        </w:rPr>
        <w:t xml:space="preserve"> </w:t>
      </w:r>
      <w:r>
        <w:t>met,</w:t>
      </w:r>
      <w:r>
        <w:rPr>
          <w:spacing w:val="-1"/>
        </w:rPr>
        <w:t xml:space="preserve"> </w:t>
      </w:r>
      <w:r>
        <w:t>a</w:t>
      </w:r>
      <w:r>
        <w:rPr>
          <w:spacing w:val="-1"/>
        </w:rPr>
        <w:t xml:space="preserve"> </w:t>
      </w:r>
      <w:r>
        <w:t>grade</w:t>
      </w:r>
      <w:r>
        <w:rPr>
          <w:spacing w:val="-1"/>
        </w:rPr>
        <w:t xml:space="preserve"> </w:t>
      </w:r>
      <w:r>
        <w:t>of</w:t>
      </w:r>
      <w:r>
        <w:rPr>
          <w:spacing w:val="-8"/>
        </w:rPr>
        <w:t xml:space="preserve"> </w:t>
      </w:r>
      <w:r>
        <w:t>“incomplete”</w:t>
      </w:r>
      <w:r>
        <w:rPr>
          <w:spacing w:val="-3"/>
        </w:rPr>
        <w:t xml:space="preserve"> </w:t>
      </w:r>
      <w:r>
        <w:t>for</w:t>
      </w:r>
      <w:r>
        <w:rPr>
          <w:spacing w:val="-2"/>
        </w:rPr>
        <w:t xml:space="preserve"> </w:t>
      </w:r>
      <w:r>
        <w:t>the</w:t>
      </w:r>
      <w:r>
        <w:rPr>
          <w:spacing w:val="-2"/>
        </w:rPr>
        <w:t xml:space="preserve"> </w:t>
      </w:r>
      <w:r>
        <w:t>course</w:t>
      </w:r>
      <w:r>
        <w:rPr>
          <w:spacing w:val="-1"/>
        </w:rPr>
        <w:t xml:space="preserve"> </w:t>
      </w:r>
      <w:r>
        <w:t>will</w:t>
      </w:r>
      <w:r>
        <w:rPr>
          <w:spacing w:val="-4"/>
        </w:rPr>
        <w:t xml:space="preserve"> </w:t>
      </w:r>
      <w:r>
        <w:t>be</w:t>
      </w:r>
      <w:r>
        <w:rPr>
          <w:spacing w:val="-1"/>
        </w:rPr>
        <w:t xml:space="preserve"> </w:t>
      </w:r>
      <w:r>
        <w:rPr>
          <w:spacing w:val="-2"/>
        </w:rPr>
        <w:t>submitted.</w:t>
      </w:r>
    </w:p>
    <w:p w14:paraId="62C859D0" w14:textId="77777777" w:rsidR="007479F8" w:rsidRDefault="00000000">
      <w:pPr>
        <w:pStyle w:val="ListParagraph"/>
        <w:numPr>
          <w:ilvl w:val="0"/>
          <w:numId w:val="12"/>
        </w:numPr>
        <w:tabs>
          <w:tab w:val="left" w:pos="1370"/>
        </w:tabs>
        <w:spacing w:before="19" w:line="259" w:lineRule="auto"/>
        <w:ind w:left="1370" w:right="415" w:hanging="360"/>
      </w:pPr>
      <w:bookmarkStart w:id="48" w:name="•_Students_must_make_arrangements_to_tak"/>
      <w:bookmarkEnd w:id="48"/>
      <w:r>
        <w:t>Students</w:t>
      </w:r>
      <w:r>
        <w:rPr>
          <w:spacing w:val="-2"/>
        </w:rPr>
        <w:t xml:space="preserve"> </w:t>
      </w:r>
      <w:r>
        <w:t>must</w:t>
      </w:r>
      <w:r>
        <w:rPr>
          <w:spacing w:val="-4"/>
        </w:rPr>
        <w:t xml:space="preserve"> </w:t>
      </w:r>
      <w:proofErr w:type="gramStart"/>
      <w:r>
        <w:t>make</w:t>
      </w:r>
      <w:r>
        <w:rPr>
          <w:spacing w:val="-2"/>
        </w:rPr>
        <w:t xml:space="preserve"> </w:t>
      </w:r>
      <w:r>
        <w:t>arrangements</w:t>
      </w:r>
      <w:proofErr w:type="gramEnd"/>
      <w:r>
        <w:rPr>
          <w:spacing w:val="-2"/>
        </w:rPr>
        <w:t xml:space="preserve"> </w:t>
      </w:r>
      <w:r>
        <w:t>to</w:t>
      </w:r>
      <w:r>
        <w:rPr>
          <w:spacing w:val="-1"/>
        </w:rPr>
        <w:t xml:space="preserve"> </w:t>
      </w:r>
      <w:r>
        <w:t>take</w:t>
      </w:r>
      <w:r>
        <w:rPr>
          <w:spacing w:val="-2"/>
        </w:rPr>
        <w:t xml:space="preserve"> </w:t>
      </w:r>
      <w:r>
        <w:t>an</w:t>
      </w:r>
      <w:r>
        <w:rPr>
          <w:spacing w:val="-8"/>
        </w:rPr>
        <w:t xml:space="preserve"> </w:t>
      </w:r>
      <w:r>
        <w:t>NCLEX</w:t>
      </w:r>
      <w:r>
        <w:rPr>
          <w:spacing w:val="-2"/>
        </w:rPr>
        <w:t xml:space="preserve"> </w:t>
      </w:r>
      <w:r>
        <w:t>review</w:t>
      </w:r>
      <w:r>
        <w:rPr>
          <w:spacing w:val="-4"/>
        </w:rPr>
        <w:t xml:space="preserve"> </w:t>
      </w:r>
      <w:r>
        <w:t>course with</w:t>
      </w:r>
      <w:r>
        <w:rPr>
          <w:spacing w:val="-5"/>
        </w:rPr>
        <w:t xml:space="preserve"> </w:t>
      </w:r>
      <w:r>
        <w:t>ATI</w:t>
      </w:r>
      <w:r>
        <w:rPr>
          <w:spacing w:val="-2"/>
        </w:rPr>
        <w:t xml:space="preserve"> </w:t>
      </w:r>
      <w:r>
        <w:t>and</w:t>
      </w:r>
      <w:r>
        <w:rPr>
          <w:spacing w:val="-2"/>
        </w:rPr>
        <w:t xml:space="preserve"> </w:t>
      </w:r>
      <w:r>
        <w:t>provide</w:t>
      </w:r>
      <w:r>
        <w:rPr>
          <w:spacing w:val="-7"/>
        </w:rPr>
        <w:t xml:space="preserve"> </w:t>
      </w:r>
      <w:r>
        <w:t>documentation</w:t>
      </w:r>
      <w:r>
        <w:rPr>
          <w:spacing w:val="-4"/>
        </w:rPr>
        <w:t xml:space="preserve"> </w:t>
      </w:r>
      <w:r>
        <w:t xml:space="preserve">to the faculty. The NCLEX review course may involve an additional cost </w:t>
      </w:r>
      <w:proofErr w:type="gramStart"/>
      <w:r>
        <w:t>to</w:t>
      </w:r>
      <w:proofErr w:type="gramEnd"/>
      <w:r>
        <w:t xml:space="preserve"> the student.</w:t>
      </w:r>
    </w:p>
    <w:p w14:paraId="3B2A6079" w14:textId="77777777" w:rsidR="007479F8" w:rsidRDefault="00000000">
      <w:pPr>
        <w:pStyle w:val="ListParagraph"/>
        <w:numPr>
          <w:ilvl w:val="0"/>
          <w:numId w:val="12"/>
        </w:numPr>
        <w:tabs>
          <w:tab w:val="left" w:pos="1370"/>
        </w:tabs>
        <w:spacing w:line="278" w:lineRule="exact"/>
        <w:ind w:left="1370" w:hanging="360"/>
      </w:pPr>
      <w:bookmarkStart w:id="49" w:name="•_Student_must_submit_proof_of_attendanc"/>
      <w:bookmarkEnd w:id="49"/>
      <w:proofErr w:type="gramStart"/>
      <w:r>
        <w:t>Student</w:t>
      </w:r>
      <w:proofErr w:type="gramEnd"/>
      <w:r>
        <w:rPr>
          <w:spacing w:val="-7"/>
        </w:rPr>
        <w:t xml:space="preserve"> </w:t>
      </w:r>
      <w:r>
        <w:t>must</w:t>
      </w:r>
      <w:r>
        <w:rPr>
          <w:spacing w:val="-4"/>
        </w:rPr>
        <w:t xml:space="preserve"> </w:t>
      </w:r>
      <w:r>
        <w:t>submit</w:t>
      </w:r>
      <w:r>
        <w:rPr>
          <w:spacing w:val="-4"/>
        </w:rPr>
        <w:t xml:space="preserve"> </w:t>
      </w:r>
      <w:r>
        <w:t>proof</w:t>
      </w:r>
      <w:r>
        <w:rPr>
          <w:spacing w:val="-7"/>
        </w:rPr>
        <w:t xml:space="preserve"> </w:t>
      </w:r>
      <w:r>
        <w:t>of</w:t>
      </w:r>
      <w:r>
        <w:rPr>
          <w:spacing w:val="-3"/>
        </w:rPr>
        <w:t xml:space="preserve"> </w:t>
      </w:r>
      <w:r>
        <w:t>attendance</w:t>
      </w:r>
      <w:r>
        <w:rPr>
          <w:spacing w:val="-2"/>
        </w:rPr>
        <w:t xml:space="preserve"> </w:t>
      </w:r>
      <w:r>
        <w:t>to</w:t>
      </w:r>
      <w:r>
        <w:rPr>
          <w:spacing w:val="-1"/>
        </w:rPr>
        <w:t xml:space="preserve"> </w:t>
      </w:r>
      <w:r>
        <w:t>the</w:t>
      </w:r>
      <w:r>
        <w:rPr>
          <w:spacing w:val="-2"/>
        </w:rPr>
        <w:t xml:space="preserve"> </w:t>
      </w:r>
      <w:r>
        <w:t>faculty</w:t>
      </w:r>
      <w:r>
        <w:rPr>
          <w:spacing w:val="-3"/>
        </w:rPr>
        <w:t xml:space="preserve"> </w:t>
      </w:r>
      <w:r>
        <w:t>on</w:t>
      </w:r>
      <w:r>
        <w:rPr>
          <w:spacing w:val="-4"/>
        </w:rPr>
        <w:t xml:space="preserve"> </w:t>
      </w:r>
      <w:r>
        <w:t>record</w:t>
      </w:r>
      <w:r>
        <w:rPr>
          <w:spacing w:val="-2"/>
        </w:rPr>
        <w:t xml:space="preserve"> </w:t>
      </w:r>
      <w:r>
        <w:t>to fulfill</w:t>
      </w:r>
      <w:r>
        <w:rPr>
          <w:spacing w:val="-4"/>
        </w:rPr>
        <w:t xml:space="preserve"> </w:t>
      </w:r>
      <w:r>
        <w:t>the</w:t>
      </w:r>
      <w:r>
        <w:rPr>
          <w:spacing w:val="-2"/>
        </w:rPr>
        <w:t xml:space="preserve"> incomplete.</w:t>
      </w:r>
    </w:p>
    <w:p w14:paraId="63C3C89D" w14:textId="77777777" w:rsidR="007479F8" w:rsidRDefault="00000000">
      <w:pPr>
        <w:pStyle w:val="Heading3"/>
        <w:spacing w:before="190"/>
      </w:pPr>
      <w:r>
        <w:t>CMS</w:t>
      </w:r>
      <w:r>
        <w:rPr>
          <w:spacing w:val="-6"/>
        </w:rPr>
        <w:t xml:space="preserve"> </w:t>
      </w:r>
      <w:r>
        <w:t>Comprehensive</w:t>
      </w:r>
      <w:r>
        <w:rPr>
          <w:spacing w:val="-2"/>
        </w:rPr>
        <w:t xml:space="preserve"> </w:t>
      </w:r>
      <w:r>
        <w:t>Predictor</w:t>
      </w:r>
      <w:r>
        <w:rPr>
          <w:spacing w:val="-3"/>
        </w:rPr>
        <w:t xml:space="preserve"> </w:t>
      </w:r>
      <w:r>
        <w:t>Grading</w:t>
      </w:r>
      <w:r>
        <w:rPr>
          <w:spacing w:val="-3"/>
        </w:rPr>
        <w:t xml:space="preserve"> </w:t>
      </w:r>
      <w:r>
        <w:rPr>
          <w:spacing w:val="-2"/>
        </w:rPr>
        <w:t>Rubric</w:t>
      </w:r>
    </w:p>
    <w:p w14:paraId="68F413E3" w14:textId="77777777" w:rsidR="007479F8" w:rsidRDefault="00000000">
      <w:pPr>
        <w:pStyle w:val="BodyText"/>
        <w:spacing w:before="10"/>
        <w:rPr>
          <w:b/>
          <w:sz w:val="12"/>
        </w:rPr>
      </w:pPr>
      <w:r>
        <w:rPr>
          <w:b/>
          <w:noProof/>
          <w:sz w:val="12"/>
        </w:rPr>
        <w:drawing>
          <wp:anchor distT="0" distB="0" distL="0" distR="0" simplePos="0" relativeHeight="487591424" behindDoc="1" locked="0" layoutInCell="1" allowOverlap="1" wp14:anchorId="56366A90" wp14:editId="0AE4EF8D">
            <wp:simplePos x="0" y="0"/>
            <wp:positionH relativeFrom="page">
              <wp:posOffset>645175</wp:posOffset>
            </wp:positionH>
            <wp:positionV relativeFrom="paragraph">
              <wp:posOffset>115127</wp:posOffset>
            </wp:positionV>
            <wp:extent cx="4247665" cy="1419605"/>
            <wp:effectExtent l="0" t="0" r="0" b="0"/>
            <wp:wrapTopAndBottom/>
            <wp:docPr id="11" name="Image 11" descr="A graphic titled “Practice Assessment” shows a total of 4 points and is divided into two equal sections labeled “Complete Practice Assessment A” and “Complete Practice Assessment B.”&#10;&#10;Both sections include identical remediation instructions:&#10;&#10;Complete a minimum 1-hour focused review on the initial attempt.&#10;For each topic missed, complete an active learning template as part of the required remediation process.&#10;&#10;Additional instructions state to take a post-study quiz, if available, and complete an active learning template for each topic miss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A graphic titled “Practice Assessment” shows a total of 4 points and is divided into two equal sections labeled “Complete Practice Assessment A” and “Complete Practice Assessment B.”&#10;&#10;Both sections include identical remediation instructions:&#10;&#10;Complete a minimum 1-hour focused review on the initial attempt.&#10;For each topic missed, complete an active learning template as part of the required remediation process.&#10;&#10;Additional instructions state to take a post-study quiz, if available, and complete an active learning template for each topic missed."/>
                    <pic:cNvPicPr/>
                  </pic:nvPicPr>
                  <pic:blipFill>
                    <a:blip r:embed="rId27" cstate="print"/>
                    <a:stretch>
                      <a:fillRect/>
                    </a:stretch>
                  </pic:blipFill>
                  <pic:spPr>
                    <a:xfrm>
                      <a:off x="0" y="0"/>
                      <a:ext cx="4247665" cy="1419605"/>
                    </a:xfrm>
                    <a:prstGeom prst="rect">
                      <a:avLst/>
                    </a:prstGeom>
                  </pic:spPr>
                </pic:pic>
              </a:graphicData>
            </a:graphic>
          </wp:anchor>
        </w:drawing>
      </w:r>
      <w:r>
        <w:rPr>
          <w:b/>
          <w:noProof/>
          <w:sz w:val="12"/>
        </w:rPr>
        <w:drawing>
          <wp:anchor distT="0" distB="0" distL="0" distR="0" simplePos="0" relativeHeight="487591936" behindDoc="1" locked="0" layoutInCell="1" allowOverlap="1" wp14:anchorId="05935D77" wp14:editId="093D5996">
            <wp:simplePos x="0" y="0"/>
            <wp:positionH relativeFrom="page">
              <wp:posOffset>640080</wp:posOffset>
            </wp:positionH>
            <wp:positionV relativeFrom="paragraph">
              <wp:posOffset>1638746</wp:posOffset>
            </wp:positionV>
            <wp:extent cx="4367017" cy="2448306"/>
            <wp:effectExtent l="0" t="0" r="0" b="0"/>
            <wp:wrapTopAndBottom/>
            <wp:docPr id="12" name="Image 12" descr="A chart titled “Standardized Proctored Assessment” outlines scoring levels based on passing predictability percentages, corresponding points, and required remediation.&#10;&#10;95% or above passing predictability = 4 points:&#10;Remediation (2 points): Minimum 1-hour focused review. For each topic missed, complete an active learning template as part of the required remediation process.&#10;90% or above passing predictability = 3 points:&#10;Remediation (2 points): Minimum 2-hour focused review. For each topic missed, complete an active learning template as part of the required remediation process.&#10;85% or above passing predictability = 1 point:&#10;Remediation (2 points): Minimum 3-hour focused review. For each topic missed, complete an active learning template as part of the required remediation process.&#10;84% or below passing predictability = 0 points:&#10;Remediation (2 points): Minimum 4-hour focused review. For each topic missed, complete an active learning template as part of the required remediation process.&#10;&#10;A row beneath shows total score outcomes:&#10;&#10;10 out of 10 points – No retake required&#10;9 out of 10 points – No retake required&#10;7 out of 10 points – Retake required or recommended&#10;6 out of 10 points – Retake required or recommended&#10;&#10;A final section labeled “Proctored Assessment Retake” indicates whether a retake is required based on the sco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A chart titled “Standardized Proctored Assessment” outlines scoring levels based on passing predictability percentages, corresponding points, and required remediation.&#10;&#10;95% or above passing predictability = 4 points:&#10;Remediation (2 points): Minimum 1-hour focused review. For each topic missed, complete an active learning template as part of the required remediation process.&#10;90% or above passing predictability = 3 points:&#10;Remediation (2 points): Minimum 2-hour focused review. For each topic missed, complete an active learning template as part of the required remediation process.&#10;85% or above passing predictability = 1 point:&#10;Remediation (2 points): Minimum 3-hour focused review. For each topic missed, complete an active learning template as part of the required remediation process.&#10;84% or below passing predictability = 0 points:&#10;Remediation (2 points): Minimum 4-hour focused review. For each topic missed, complete an active learning template as part of the required remediation process.&#10;&#10;A row beneath shows total score outcomes:&#10;&#10;10 out of 10 points – No retake required&#10;9 out of 10 points – No retake required&#10;7 out of 10 points – Retake required or recommended&#10;6 out of 10 points – Retake required or recommended&#10;&#10;A final section labeled “Proctored Assessment Retake” indicates whether a retake is required based on the score."/>
                    <pic:cNvPicPr/>
                  </pic:nvPicPr>
                  <pic:blipFill>
                    <a:blip r:embed="rId28" cstate="print"/>
                    <a:stretch>
                      <a:fillRect/>
                    </a:stretch>
                  </pic:blipFill>
                  <pic:spPr>
                    <a:xfrm>
                      <a:off x="0" y="0"/>
                      <a:ext cx="4367017" cy="2448306"/>
                    </a:xfrm>
                    <a:prstGeom prst="rect">
                      <a:avLst/>
                    </a:prstGeom>
                  </pic:spPr>
                </pic:pic>
              </a:graphicData>
            </a:graphic>
          </wp:anchor>
        </w:drawing>
      </w:r>
    </w:p>
    <w:p w14:paraId="76ABD808" w14:textId="77777777" w:rsidR="007479F8" w:rsidRDefault="007479F8">
      <w:pPr>
        <w:pStyle w:val="BodyText"/>
        <w:spacing w:before="5"/>
        <w:rPr>
          <w:b/>
          <w:sz w:val="11"/>
        </w:rPr>
      </w:pPr>
    </w:p>
    <w:p w14:paraId="398BB2AD" w14:textId="77777777" w:rsidR="007479F8" w:rsidRDefault="00000000">
      <w:pPr>
        <w:pStyle w:val="Heading3"/>
        <w:spacing w:before="219"/>
      </w:pPr>
      <w:bookmarkStart w:id="50" w:name="How_do_I_purchase_and_receive_HESI_mater"/>
      <w:bookmarkEnd w:id="50"/>
      <w:r>
        <w:t>How</w:t>
      </w:r>
      <w:r>
        <w:rPr>
          <w:spacing w:val="-1"/>
        </w:rPr>
        <w:t xml:space="preserve"> </w:t>
      </w:r>
      <w:r>
        <w:t>do</w:t>
      </w:r>
      <w:r>
        <w:rPr>
          <w:spacing w:val="1"/>
        </w:rPr>
        <w:t xml:space="preserve"> </w:t>
      </w:r>
      <w:r>
        <w:t>I</w:t>
      </w:r>
      <w:r>
        <w:rPr>
          <w:spacing w:val="-2"/>
        </w:rPr>
        <w:t xml:space="preserve"> </w:t>
      </w:r>
      <w:r>
        <w:t>purchase</w:t>
      </w:r>
      <w:r>
        <w:rPr>
          <w:spacing w:val="-3"/>
        </w:rPr>
        <w:t xml:space="preserve"> </w:t>
      </w:r>
      <w:r>
        <w:t>and</w:t>
      </w:r>
      <w:r>
        <w:rPr>
          <w:spacing w:val="-5"/>
        </w:rPr>
        <w:t xml:space="preserve"> </w:t>
      </w:r>
      <w:r>
        <w:t>receive</w:t>
      </w:r>
      <w:r>
        <w:rPr>
          <w:spacing w:val="-3"/>
        </w:rPr>
        <w:t xml:space="preserve"> </w:t>
      </w:r>
      <w:r>
        <w:t>HESI</w:t>
      </w:r>
      <w:r>
        <w:rPr>
          <w:spacing w:val="-2"/>
        </w:rPr>
        <w:t xml:space="preserve"> materials?</w:t>
      </w:r>
    </w:p>
    <w:p w14:paraId="3F5275C8" w14:textId="77777777" w:rsidR="007479F8" w:rsidRDefault="00000000">
      <w:pPr>
        <w:pStyle w:val="BodyText"/>
        <w:spacing w:before="185" w:line="259" w:lineRule="auto"/>
        <w:ind w:left="1100" w:right="851"/>
      </w:pPr>
      <w:r>
        <w:t>The</w:t>
      </w:r>
      <w:r>
        <w:rPr>
          <w:spacing w:val="-3"/>
        </w:rPr>
        <w:t xml:space="preserve"> </w:t>
      </w:r>
      <w:r>
        <w:t>cost</w:t>
      </w:r>
      <w:r>
        <w:rPr>
          <w:spacing w:val="-5"/>
        </w:rPr>
        <w:t xml:space="preserve"> </w:t>
      </w:r>
      <w:r>
        <w:t>for</w:t>
      </w:r>
      <w:r>
        <w:rPr>
          <w:spacing w:val="-3"/>
        </w:rPr>
        <w:t xml:space="preserve"> </w:t>
      </w:r>
      <w:r>
        <w:t>the</w:t>
      </w:r>
      <w:r>
        <w:rPr>
          <w:spacing w:val="-3"/>
        </w:rPr>
        <w:t xml:space="preserve"> </w:t>
      </w:r>
      <w:r>
        <w:t>comprehensive</w:t>
      </w:r>
      <w:r>
        <w:rPr>
          <w:spacing w:val="-3"/>
        </w:rPr>
        <w:t xml:space="preserve"> </w:t>
      </w:r>
      <w:r>
        <w:t>HESI</w:t>
      </w:r>
      <w:r>
        <w:rPr>
          <w:spacing w:val="-3"/>
        </w:rPr>
        <w:t xml:space="preserve"> </w:t>
      </w:r>
      <w:r>
        <w:t>package</w:t>
      </w:r>
      <w:r>
        <w:rPr>
          <w:spacing w:val="-3"/>
        </w:rPr>
        <w:t xml:space="preserve"> </w:t>
      </w:r>
      <w:r>
        <w:t>is</w:t>
      </w:r>
      <w:r>
        <w:rPr>
          <w:spacing w:val="-3"/>
        </w:rPr>
        <w:t xml:space="preserve"> </w:t>
      </w:r>
      <w:r>
        <w:t>divided</w:t>
      </w:r>
      <w:r>
        <w:rPr>
          <w:spacing w:val="-1"/>
        </w:rPr>
        <w:t xml:space="preserve"> </w:t>
      </w:r>
      <w:r>
        <w:t>and</w:t>
      </w:r>
      <w:r>
        <w:rPr>
          <w:spacing w:val="-2"/>
        </w:rPr>
        <w:t xml:space="preserve"> </w:t>
      </w:r>
      <w:r>
        <w:t>added</w:t>
      </w:r>
      <w:r>
        <w:rPr>
          <w:spacing w:val="-2"/>
        </w:rPr>
        <w:t xml:space="preserve"> </w:t>
      </w:r>
      <w:r>
        <w:t>to</w:t>
      </w:r>
      <w:r>
        <w:rPr>
          <w:spacing w:val="-1"/>
        </w:rPr>
        <w:t xml:space="preserve"> </w:t>
      </w:r>
      <w:r>
        <w:t>course</w:t>
      </w:r>
      <w:r>
        <w:rPr>
          <w:spacing w:val="-7"/>
        </w:rPr>
        <w:t xml:space="preserve"> </w:t>
      </w:r>
      <w:r>
        <w:t>fees.</w:t>
      </w:r>
      <w:r>
        <w:rPr>
          <w:spacing w:val="-7"/>
        </w:rPr>
        <w:t xml:space="preserve"> </w:t>
      </w:r>
      <w:r>
        <w:t>The</w:t>
      </w:r>
      <w:r>
        <w:rPr>
          <w:spacing w:val="-3"/>
        </w:rPr>
        <w:t xml:space="preserve"> </w:t>
      </w:r>
      <w:r>
        <w:t>materials</w:t>
      </w:r>
      <w:r>
        <w:rPr>
          <w:spacing w:val="-3"/>
        </w:rPr>
        <w:t xml:space="preserve"> </w:t>
      </w:r>
      <w:r>
        <w:t>will</w:t>
      </w:r>
      <w:r>
        <w:rPr>
          <w:spacing w:val="-5"/>
        </w:rPr>
        <w:t xml:space="preserve"> </w:t>
      </w:r>
      <w:r>
        <w:t>be distributed early each semester by your instructor.</w:t>
      </w:r>
    </w:p>
    <w:p w14:paraId="597D58D0" w14:textId="77777777" w:rsidR="007479F8" w:rsidRDefault="00000000">
      <w:pPr>
        <w:pStyle w:val="Heading3"/>
        <w:spacing w:before="164"/>
      </w:pPr>
      <w:bookmarkStart w:id="51" w:name="How_do_I_purchase_and_receive_CMS_materi"/>
      <w:bookmarkEnd w:id="51"/>
      <w:r>
        <w:t>How do</w:t>
      </w:r>
      <w:r>
        <w:rPr>
          <w:spacing w:val="1"/>
        </w:rPr>
        <w:t xml:space="preserve"> </w:t>
      </w:r>
      <w:r>
        <w:t>I</w:t>
      </w:r>
      <w:r>
        <w:rPr>
          <w:spacing w:val="-2"/>
        </w:rPr>
        <w:t xml:space="preserve"> </w:t>
      </w:r>
      <w:r>
        <w:t>purchase</w:t>
      </w:r>
      <w:r>
        <w:rPr>
          <w:spacing w:val="-3"/>
        </w:rPr>
        <w:t xml:space="preserve"> </w:t>
      </w:r>
      <w:r>
        <w:t>and</w:t>
      </w:r>
      <w:r>
        <w:rPr>
          <w:spacing w:val="-5"/>
        </w:rPr>
        <w:t xml:space="preserve"> </w:t>
      </w:r>
      <w:r>
        <w:t>receive</w:t>
      </w:r>
      <w:r>
        <w:rPr>
          <w:spacing w:val="-3"/>
        </w:rPr>
        <w:t xml:space="preserve"> </w:t>
      </w:r>
      <w:r>
        <w:t xml:space="preserve">CMS </w:t>
      </w:r>
      <w:r>
        <w:rPr>
          <w:spacing w:val="-2"/>
        </w:rPr>
        <w:t>materials?</w:t>
      </w:r>
    </w:p>
    <w:p w14:paraId="38C517A1" w14:textId="77777777" w:rsidR="007479F8" w:rsidRDefault="00000000">
      <w:pPr>
        <w:pStyle w:val="BodyText"/>
        <w:spacing w:before="180" w:line="259" w:lineRule="auto"/>
        <w:ind w:left="1100" w:right="851" w:hanging="450"/>
      </w:pPr>
      <w:r>
        <w:t>The</w:t>
      </w:r>
      <w:r>
        <w:rPr>
          <w:spacing w:val="-2"/>
        </w:rPr>
        <w:t xml:space="preserve"> </w:t>
      </w:r>
      <w:r>
        <w:t>cost</w:t>
      </w:r>
      <w:r>
        <w:rPr>
          <w:spacing w:val="-4"/>
        </w:rPr>
        <w:t xml:space="preserve"> </w:t>
      </w:r>
      <w:r>
        <w:t>of</w:t>
      </w:r>
      <w:r>
        <w:rPr>
          <w:spacing w:val="-3"/>
        </w:rPr>
        <w:t xml:space="preserve"> </w:t>
      </w:r>
      <w:r>
        <w:t>the</w:t>
      </w:r>
      <w:r>
        <w:rPr>
          <w:spacing w:val="-2"/>
        </w:rPr>
        <w:t xml:space="preserve"> </w:t>
      </w:r>
      <w:r>
        <w:t>CMS</w:t>
      </w:r>
      <w:r>
        <w:rPr>
          <w:spacing w:val="-4"/>
        </w:rPr>
        <w:t xml:space="preserve"> </w:t>
      </w:r>
      <w:r>
        <w:t>is</w:t>
      </w:r>
      <w:r>
        <w:rPr>
          <w:spacing w:val="-2"/>
        </w:rPr>
        <w:t xml:space="preserve"> </w:t>
      </w:r>
      <w:r>
        <w:t>included with</w:t>
      </w:r>
      <w:r>
        <w:rPr>
          <w:spacing w:val="-5"/>
        </w:rPr>
        <w:t xml:space="preserve"> </w:t>
      </w:r>
      <w:r>
        <w:t>your</w:t>
      </w:r>
      <w:r>
        <w:rPr>
          <w:spacing w:val="-2"/>
        </w:rPr>
        <w:t xml:space="preserve"> </w:t>
      </w:r>
      <w:r>
        <w:t>ATI</w:t>
      </w:r>
      <w:r>
        <w:rPr>
          <w:spacing w:val="-2"/>
        </w:rPr>
        <w:t xml:space="preserve"> </w:t>
      </w:r>
      <w:r>
        <w:t>bundle</w:t>
      </w:r>
      <w:r>
        <w:rPr>
          <w:spacing w:val="-2"/>
        </w:rPr>
        <w:t xml:space="preserve"> </w:t>
      </w:r>
      <w:r>
        <w:t>and</w:t>
      </w:r>
      <w:r>
        <w:rPr>
          <w:spacing w:val="-1"/>
        </w:rPr>
        <w:t xml:space="preserve"> </w:t>
      </w:r>
      <w:r>
        <w:t>fees.</w:t>
      </w:r>
      <w:r>
        <w:rPr>
          <w:spacing w:val="-6"/>
        </w:rPr>
        <w:t xml:space="preserve"> </w:t>
      </w:r>
      <w:r>
        <w:t>The</w:t>
      </w:r>
      <w:r>
        <w:rPr>
          <w:spacing w:val="-2"/>
        </w:rPr>
        <w:t xml:space="preserve"> </w:t>
      </w:r>
      <w:r>
        <w:t>material</w:t>
      </w:r>
      <w:r>
        <w:rPr>
          <w:spacing w:val="-4"/>
        </w:rPr>
        <w:t xml:space="preserve"> </w:t>
      </w:r>
      <w:r>
        <w:t>will</w:t>
      </w:r>
      <w:r>
        <w:rPr>
          <w:spacing w:val="-4"/>
        </w:rPr>
        <w:t xml:space="preserve"> </w:t>
      </w:r>
      <w:r>
        <w:t>be</w:t>
      </w:r>
      <w:r>
        <w:rPr>
          <w:spacing w:val="-2"/>
        </w:rPr>
        <w:t xml:space="preserve"> </w:t>
      </w:r>
      <w:r>
        <w:t>made</w:t>
      </w:r>
      <w:r>
        <w:rPr>
          <w:spacing w:val="-7"/>
        </w:rPr>
        <w:t xml:space="preserve"> </w:t>
      </w:r>
      <w:r>
        <w:t>available</w:t>
      </w:r>
      <w:r>
        <w:rPr>
          <w:spacing w:val="-2"/>
        </w:rPr>
        <w:t xml:space="preserve"> </w:t>
      </w:r>
      <w:r>
        <w:t xml:space="preserve">to </w:t>
      </w:r>
      <w:proofErr w:type="gramStart"/>
      <w:r>
        <w:t>you</w:t>
      </w:r>
      <w:proofErr w:type="gramEnd"/>
      <w:r>
        <w:rPr>
          <w:spacing w:val="-7"/>
        </w:rPr>
        <w:t xml:space="preserve"> </w:t>
      </w:r>
      <w:r>
        <w:t>the semester it is utilized.</w:t>
      </w:r>
    </w:p>
    <w:p w14:paraId="7C283CD3" w14:textId="77777777" w:rsidR="007479F8" w:rsidRDefault="00000000">
      <w:pPr>
        <w:pStyle w:val="Heading3"/>
        <w:spacing w:before="164"/>
      </w:pPr>
      <w:bookmarkStart w:id="52" w:name="What_if_I_have_an_accommodation?__All_CM"/>
      <w:bookmarkEnd w:id="52"/>
      <w:r>
        <w:t>What if</w:t>
      </w:r>
      <w:r>
        <w:rPr>
          <w:spacing w:val="-1"/>
        </w:rPr>
        <w:t xml:space="preserve"> </w:t>
      </w:r>
      <w:r>
        <w:t>I</w:t>
      </w:r>
      <w:r>
        <w:rPr>
          <w:spacing w:val="-2"/>
        </w:rPr>
        <w:t xml:space="preserve"> </w:t>
      </w:r>
      <w:r>
        <w:t>have</w:t>
      </w:r>
      <w:r>
        <w:rPr>
          <w:spacing w:val="-3"/>
        </w:rPr>
        <w:t xml:space="preserve"> </w:t>
      </w:r>
      <w:proofErr w:type="gramStart"/>
      <w:r>
        <w:t>an</w:t>
      </w:r>
      <w:r>
        <w:rPr>
          <w:spacing w:val="2"/>
        </w:rPr>
        <w:t xml:space="preserve"> </w:t>
      </w:r>
      <w:r>
        <w:rPr>
          <w:spacing w:val="-2"/>
        </w:rPr>
        <w:t>accommodation</w:t>
      </w:r>
      <w:proofErr w:type="gramEnd"/>
      <w:r>
        <w:rPr>
          <w:spacing w:val="-2"/>
        </w:rPr>
        <w:t>?</w:t>
      </w:r>
    </w:p>
    <w:p w14:paraId="2EB2537A" w14:textId="77777777" w:rsidR="007479F8" w:rsidRDefault="00000000">
      <w:pPr>
        <w:pStyle w:val="BodyText"/>
        <w:spacing w:before="25" w:line="259" w:lineRule="auto"/>
        <w:ind w:left="650"/>
      </w:pPr>
      <w:r>
        <w:t>All CMS and HESI products have been reviewed and approved by SVSU’s Office of Accessibility Resources and Accommodations</w:t>
      </w:r>
      <w:r>
        <w:rPr>
          <w:spacing w:val="-2"/>
        </w:rPr>
        <w:t xml:space="preserve"> </w:t>
      </w:r>
      <w:r>
        <w:t>office.</w:t>
      </w:r>
      <w:r>
        <w:rPr>
          <w:spacing w:val="-2"/>
        </w:rPr>
        <w:t xml:space="preserve"> </w:t>
      </w:r>
      <w:r>
        <w:t>If</w:t>
      </w:r>
      <w:r>
        <w:rPr>
          <w:spacing w:val="-3"/>
        </w:rPr>
        <w:t xml:space="preserve"> </w:t>
      </w:r>
      <w:r>
        <w:t>you</w:t>
      </w:r>
      <w:r>
        <w:rPr>
          <w:spacing w:val="-2"/>
        </w:rPr>
        <w:t xml:space="preserve"> </w:t>
      </w:r>
      <w:r>
        <w:t>have</w:t>
      </w:r>
      <w:r>
        <w:rPr>
          <w:spacing w:val="-2"/>
        </w:rPr>
        <w:t xml:space="preserve"> </w:t>
      </w:r>
      <w:proofErr w:type="gramStart"/>
      <w:r>
        <w:t>a</w:t>
      </w:r>
      <w:r>
        <w:rPr>
          <w:spacing w:val="-5"/>
        </w:rPr>
        <w:t xml:space="preserve"> </w:t>
      </w:r>
      <w:r>
        <w:t>registered</w:t>
      </w:r>
      <w:proofErr w:type="gramEnd"/>
      <w:r>
        <w:rPr>
          <w:spacing w:val="-5"/>
        </w:rPr>
        <w:t xml:space="preserve"> </w:t>
      </w:r>
      <w:r>
        <w:t>accommodation</w:t>
      </w:r>
      <w:r>
        <w:rPr>
          <w:spacing w:val="-4"/>
        </w:rPr>
        <w:t xml:space="preserve"> </w:t>
      </w:r>
      <w:r>
        <w:t>that</w:t>
      </w:r>
      <w:r>
        <w:rPr>
          <w:spacing w:val="-4"/>
        </w:rPr>
        <w:t xml:space="preserve"> </w:t>
      </w:r>
      <w:r>
        <w:t>will</w:t>
      </w:r>
      <w:r>
        <w:rPr>
          <w:spacing w:val="-4"/>
        </w:rPr>
        <w:t xml:space="preserve"> </w:t>
      </w:r>
      <w:r>
        <w:t>affect</w:t>
      </w:r>
      <w:r>
        <w:rPr>
          <w:spacing w:val="-4"/>
        </w:rPr>
        <w:t xml:space="preserve"> </w:t>
      </w:r>
      <w:r>
        <w:t>test</w:t>
      </w:r>
      <w:r>
        <w:rPr>
          <w:spacing w:val="-4"/>
        </w:rPr>
        <w:t xml:space="preserve"> </w:t>
      </w:r>
      <w:r>
        <w:t>taking,</w:t>
      </w:r>
      <w:r>
        <w:rPr>
          <w:spacing w:val="-1"/>
        </w:rPr>
        <w:t xml:space="preserve"> </w:t>
      </w:r>
      <w:r>
        <w:t>you</w:t>
      </w:r>
      <w:r>
        <w:rPr>
          <w:spacing w:val="-2"/>
        </w:rPr>
        <w:t xml:space="preserve"> </w:t>
      </w:r>
      <w:r>
        <w:t>should</w:t>
      </w:r>
      <w:r>
        <w:rPr>
          <w:spacing w:val="-5"/>
        </w:rPr>
        <w:t xml:space="preserve"> </w:t>
      </w:r>
      <w:r>
        <w:t>bring</w:t>
      </w:r>
      <w:r>
        <w:rPr>
          <w:spacing w:val="-4"/>
        </w:rPr>
        <w:t xml:space="preserve"> </w:t>
      </w:r>
      <w:r>
        <w:t>your</w:t>
      </w:r>
    </w:p>
    <w:p w14:paraId="0A394DA9" w14:textId="77777777" w:rsidR="007479F8" w:rsidRDefault="007479F8">
      <w:pPr>
        <w:pStyle w:val="BodyText"/>
        <w:spacing w:line="259" w:lineRule="auto"/>
        <w:sectPr w:rsidR="007479F8">
          <w:pgSz w:w="12240" w:h="15840"/>
          <w:pgMar w:top="920" w:right="360" w:bottom="960" w:left="360" w:header="0" w:footer="760" w:gutter="0"/>
          <w:cols w:space="720"/>
        </w:sectPr>
      </w:pPr>
    </w:p>
    <w:p w14:paraId="5364F3CE" w14:textId="77777777" w:rsidR="007479F8" w:rsidRDefault="00000000">
      <w:pPr>
        <w:pStyle w:val="BodyText"/>
        <w:spacing w:before="31" w:line="256" w:lineRule="auto"/>
        <w:ind w:left="650" w:right="386"/>
      </w:pPr>
      <w:r>
        <w:lastRenderedPageBreak/>
        <w:t>letter</w:t>
      </w:r>
      <w:r>
        <w:rPr>
          <w:spacing w:val="-1"/>
        </w:rPr>
        <w:t xml:space="preserve"> </w:t>
      </w:r>
      <w:r>
        <w:t>documenting</w:t>
      </w:r>
      <w:r>
        <w:rPr>
          <w:spacing w:val="-4"/>
        </w:rPr>
        <w:t xml:space="preserve"> </w:t>
      </w:r>
      <w:r>
        <w:t>your</w:t>
      </w:r>
      <w:r>
        <w:rPr>
          <w:spacing w:val="-2"/>
        </w:rPr>
        <w:t xml:space="preserve"> </w:t>
      </w:r>
      <w:r>
        <w:t>approved</w:t>
      </w:r>
      <w:r>
        <w:rPr>
          <w:spacing w:val="-5"/>
        </w:rPr>
        <w:t xml:space="preserve"> </w:t>
      </w:r>
      <w:proofErr w:type="gramStart"/>
      <w:r>
        <w:t>accommodations</w:t>
      </w:r>
      <w:proofErr w:type="gramEnd"/>
      <w:r>
        <w:rPr>
          <w:spacing w:val="-7"/>
        </w:rPr>
        <w:t xml:space="preserve"> </w:t>
      </w:r>
      <w:r>
        <w:t>to</w:t>
      </w:r>
      <w:r>
        <w:rPr>
          <w:spacing w:val="-5"/>
        </w:rPr>
        <w:t xml:space="preserve"> </w:t>
      </w:r>
      <w:r>
        <w:t>your</w:t>
      </w:r>
      <w:r>
        <w:rPr>
          <w:spacing w:val="-2"/>
        </w:rPr>
        <w:t xml:space="preserve"> </w:t>
      </w:r>
      <w:r>
        <w:t>instructor</w:t>
      </w:r>
      <w:r>
        <w:rPr>
          <w:spacing w:val="-6"/>
        </w:rPr>
        <w:t xml:space="preserve"> </w:t>
      </w:r>
      <w:r>
        <w:t>promptly</w:t>
      </w:r>
      <w:r>
        <w:rPr>
          <w:spacing w:val="-3"/>
        </w:rPr>
        <w:t xml:space="preserve"> </w:t>
      </w:r>
      <w:r>
        <w:t>at</w:t>
      </w:r>
      <w:r>
        <w:rPr>
          <w:spacing w:val="-4"/>
        </w:rPr>
        <w:t xml:space="preserve"> </w:t>
      </w:r>
      <w:r>
        <w:t>the</w:t>
      </w:r>
      <w:r>
        <w:rPr>
          <w:spacing w:val="-2"/>
        </w:rPr>
        <w:t xml:space="preserve"> </w:t>
      </w:r>
      <w:r>
        <w:t>beginning</w:t>
      </w:r>
      <w:r>
        <w:rPr>
          <w:spacing w:val="-4"/>
        </w:rPr>
        <w:t xml:space="preserve"> </w:t>
      </w:r>
      <w:r>
        <w:t>of</w:t>
      </w:r>
      <w:r>
        <w:rPr>
          <w:spacing w:val="-3"/>
        </w:rPr>
        <w:t xml:space="preserve"> </w:t>
      </w:r>
      <w:r>
        <w:t>each</w:t>
      </w:r>
      <w:r>
        <w:rPr>
          <w:spacing w:val="-5"/>
        </w:rPr>
        <w:t xml:space="preserve"> </w:t>
      </w:r>
      <w:r>
        <w:t>semester. We will discuss how to best help you succeed in your state board exam and set a plan for CMS or HESI testing that facilitates this- please note that some product feature limitations can occur.</w:t>
      </w:r>
      <w:r>
        <w:rPr>
          <w:spacing w:val="40"/>
        </w:rPr>
        <w:t xml:space="preserve"> </w:t>
      </w:r>
      <w:proofErr w:type="gramStart"/>
      <w:r>
        <w:t>Accommodations require</w:t>
      </w:r>
      <w:proofErr w:type="gramEnd"/>
      <w:r>
        <w:t xml:space="preserve"> extra planning time to facilitate.</w:t>
      </w:r>
    </w:p>
    <w:p w14:paraId="62EA1481" w14:textId="77777777" w:rsidR="007479F8" w:rsidRDefault="007479F8">
      <w:pPr>
        <w:pStyle w:val="BodyText"/>
        <w:spacing w:before="167"/>
      </w:pPr>
    </w:p>
    <w:p w14:paraId="49217D91" w14:textId="77777777" w:rsidR="007479F8" w:rsidRDefault="00000000">
      <w:pPr>
        <w:ind w:left="650" w:right="386"/>
        <w:rPr>
          <w:b/>
        </w:rPr>
      </w:pPr>
      <w:bookmarkStart w:id="53" w:name="***_HESI_is_a_product_of_Elsevier_Publis"/>
      <w:bookmarkEnd w:id="53"/>
      <w:r>
        <w:rPr>
          <w:b/>
        </w:rPr>
        <w:t>*** HESI is a product of Elsevier Publishing Company.</w:t>
      </w:r>
      <w:r>
        <w:rPr>
          <w:b/>
          <w:spacing w:val="40"/>
        </w:rPr>
        <w:t xml:space="preserve"> </w:t>
      </w:r>
      <w:r>
        <w:rPr>
          <w:b/>
        </w:rPr>
        <w:t>All products are copyrighted.</w:t>
      </w:r>
      <w:r>
        <w:rPr>
          <w:b/>
          <w:spacing w:val="40"/>
        </w:rPr>
        <w:t xml:space="preserve"> </w:t>
      </w:r>
      <w:r>
        <w:rPr>
          <w:b/>
        </w:rPr>
        <w:t>CMS is a product of ATI. All</w:t>
      </w:r>
      <w:r>
        <w:rPr>
          <w:b/>
          <w:spacing w:val="-4"/>
        </w:rPr>
        <w:t xml:space="preserve"> </w:t>
      </w:r>
      <w:r>
        <w:rPr>
          <w:b/>
        </w:rPr>
        <w:t>products</w:t>
      </w:r>
      <w:r>
        <w:rPr>
          <w:b/>
          <w:spacing w:val="-2"/>
        </w:rPr>
        <w:t xml:space="preserve"> </w:t>
      </w:r>
      <w:r>
        <w:rPr>
          <w:b/>
        </w:rPr>
        <w:t>are</w:t>
      </w:r>
      <w:r>
        <w:rPr>
          <w:b/>
          <w:spacing w:val="-1"/>
        </w:rPr>
        <w:t xml:space="preserve"> </w:t>
      </w:r>
      <w:r>
        <w:rPr>
          <w:b/>
        </w:rPr>
        <w:t>copyrighted. Any</w:t>
      </w:r>
      <w:r>
        <w:rPr>
          <w:b/>
          <w:spacing w:val="-2"/>
        </w:rPr>
        <w:t xml:space="preserve"> </w:t>
      </w:r>
      <w:r>
        <w:rPr>
          <w:b/>
        </w:rPr>
        <w:t>student</w:t>
      </w:r>
      <w:r>
        <w:rPr>
          <w:b/>
          <w:spacing w:val="-2"/>
        </w:rPr>
        <w:t xml:space="preserve"> </w:t>
      </w:r>
      <w:r>
        <w:rPr>
          <w:b/>
        </w:rPr>
        <w:t>who</w:t>
      </w:r>
      <w:r>
        <w:rPr>
          <w:b/>
          <w:spacing w:val="-5"/>
        </w:rPr>
        <w:t xml:space="preserve"> </w:t>
      </w:r>
      <w:r>
        <w:rPr>
          <w:b/>
        </w:rPr>
        <w:t>participates</w:t>
      </w:r>
      <w:r>
        <w:rPr>
          <w:b/>
          <w:spacing w:val="-2"/>
        </w:rPr>
        <w:t xml:space="preserve"> </w:t>
      </w:r>
      <w:r>
        <w:rPr>
          <w:b/>
        </w:rPr>
        <w:t>in</w:t>
      </w:r>
      <w:r>
        <w:rPr>
          <w:b/>
          <w:spacing w:val="-6"/>
        </w:rPr>
        <w:t xml:space="preserve"> </w:t>
      </w:r>
      <w:r>
        <w:rPr>
          <w:b/>
        </w:rPr>
        <w:t>any</w:t>
      </w:r>
      <w:r>
        <w:rPr>
          <w:b/>
          <w:spacing w:val="-2"/>
        </w:rPr>
        <w:t xml:space="preserve"> </w:t>
      </w:r>
      <w:r>
        <w:rPr>
          <w:b/>
        </w:rPr>
        <w:t>act</w:t>
      </w:r>
      <w:r>
        <w:rPr>
          <w:b/>
          <w:spacing w:val="-2"/>
        </w:rPr>
        <w:t xml:space="preserve"> </w:t>
      </w:r>
      <w:r>
        <w:rPr>
          <w:b/>
        </w:rPr>
        <w:t>of</w:t>
      </w:r>
      <w:r>
        <w:rPr>
          <w:b/>
          <w:spacing w:val="-6"/>
        </w:rPr>
        <w:t xml:space="preserve"> </w:t>
      </w:r>
      <w:r>
        <w:rPr>
          <w:b/>
        </w:rPr>
        <w:t>academic</w:t>
      </w:r>
      <w:r>
        <w:rPr>
          <w:b/>
          <w:spacing w:val="-5"/>
        </w:rPr>
        <w:t xml:space="preserve"> </w:t>
      </w:r>
      <w:r>
        <w:rPr>
          <w:b/>
        </w:rPr>
        <w:t>dishonesty</w:t>
      </w:r>
      <w:r>
        <w:rPr>
          <w:b/>
          <w:spacing w:val="-2"/>
        </w:rPr>
        <w:t xml:space="preserve"> </w:t>
      </w:r>
      <w:r>
        <w:rPr>
          <w:b/>
        </w:rPr>
        <w:t>may</w:t>
      </w:r>
      <w:r>
        <w:rPr>
          <w:b/>
          <w:spacing w:val="-2"/>
        </w:rPr>
        <w:t xml:space="preserve"> </w:t>
      </w:r>
      <w:r>
        <w:rPr>
          <w:b/>
        </w:rPr>
        <w:t>incur</w:t>
      </w:r>
      <w:r>
        <w:rPr>
          <w:b/>
          <w:spacing w:val="-5"/>
        </w:rPr>
        <w:t xml:space="preserve"> </w:t>
      </w:r>
      <w:r>
        <w:rPr>
          <w:b/>
        </w:rPr>
        <w:t>the</w:t>
      </w:r>
      <w:r>
        <w:rPr>
          <w:b/>
          <w:spacing w:val="-6"/>
        </w:rPr>
        <w:t xml:space="preserve"> </w:t>
      </w:r>
      <w:r>
        <w:rPr>
          <w:b/>
        </w:rPr>
        <w:t>full disciplinary sanctions under the Academic Honesty Policy.</w:t>
      </w:r>
      <w:r>
        <w:rPr>
          <w:b/>
          <w:spacing w:val="40"/>
        </w:rPr>
        <w:t xml:space="preserve"> </w:t>
      </w:r>
      <w:r>
        <w:rPr>
          <w:b/>
        </w:rPr>
        <w:t xml:space="preserve">Misuse could include but </w:t>
      </w:r>
      <w:proofErr w:type="gramStart"/>
      <w:r>
        <w:rPr>
          <w:b/>
        </w:rPr>
        <w:t>not</w:t>
      </w:r>
      <w:proofErr w:type="gramEnd"/>
      <w:r>
        <w:rPr>
          <w:b/>
        </w:rPr>
        <w:t xml:space="preserve"> limited to students who participate in the improper sharing of information via electronic devices (</w:t>
      </w:r>
      <w:proofErr w:type="spellStart"/>
      <w:r>
        <w:rPr>
          <w:b/>
        </w:rPr>
        <w:t>i.e</w:t>
      </w:r>
      <w:proofErr w:type="spellEnd"/>
      <w:r>
        <w:rPr>
          <w:b/>
        </w:rPr>
        <w:t xml:space="preserve"> Quizlet, digital cameras, etc.) to engage in academic dishonesty.</w:t>
      </w:r>
      <w:r>
        <w:rPr>
          <w:b/>
          <w:spacing w:val="40"/>
        </w:rPr>
        <w:t xml:space="preserve"> </w:t>
      </w:r>
      <w:r>
        <w:rPr>
          <w:b/>
        </w:rPr>
        <w:t>Also, see the SVSU Academic Dishonesty policy for additional details.</w:t>
      </w:r>
    </w:p>
    <w:p w14:paraId="24DB0250" w14:textId="77777777" w:rsidR="007479F8" w:rsidRDefault="007479F8">
      <w:pPr>
        <w:pStyle w:val="BodyText"/>
        <w:spacing w:before="267"/>
        <w:rPr>
          <w:b/>
        </w:rPr>
      </w:pPr>
    </w:p>
    <w:p w14:paraId="00F47A5A" w14:textId="77777777" w:rsidR="007479F8" w:rsidRDefault="00000000">
      <w:pPr>
        <w:pStyle w:val="Heading2"/>
        <w:numPr>
          <w:ilvl w:val="0"/>
          <w:numId w:val="14"/>
        </w:numPr>
        <w:tabs>
          <w:tab w:val="left" w:pos="1008"/>
        </w:tabs>
        <w:ind w:left="1008" w:hanging="358"/>
      </w:pPr>
      <w:bookmarkStart w:id="54" w:name="B._INSTRUCTOR_GENERATED_EXAMINATIONS"/>
      <w:bookmarkEnd w:id="54"/>
      <w:r>
        <w:t>INSTRUCTOR</w:t>
      </w:r>
      <w:r>
        <w:rPr>
          <w:spacing w:val="-4"/>
        </w:rPr>
        <w:t xml:space="preserve"> </w:t>
      </w:r>
      <w:r>
        <w:t>GENERATED</w:t>
      </w:r>
      <w:r>
        <w:rPr>
          <w:spacing w:val="-4"/>
        </w:rPr>
        <w:t xml:space="preserve"> </w:t>
      </w:r>
      <w:r>
        <w:rPr>
          <w:spacing w:val="-2"/>
        </w:rPr>
        <w:t>EXAMINATIONS</w:t>
      </w:r>
    </w:p>
    <w:p w14:paraId="3E068684" w14:textId="77777777" w:rsidR="007479F8" w:rsidRDefault="00000000">
      <w:pPr>
        <w:pStyle w:val="ListParagraph"/>
        <w:numPr>
          <w:ilvl w:val="0"/>
          <w:numId w:val="11"/>
        </w:numPr>
        <w:tabs>
          <w:tab w:val="left" w:pos="1370"/>
          <w:tab w:val="left" w:pos="1415"/>
        </w:tabs>
        <w:spacing w:before="1"/>
        <w:ind w:right="400" w:hanging="360"/>
      </w:pPr>
      <w:bookmarkStart w:id="55" w:name="1.__In_the_development_of_course_examina"/>
      <w:bookmarkEnd w:id="55"/>
      <w:r>
        <w:tab/>
        <w:t>In</w:t>
      </w:r>
      <w:r>
        <w:rPr>
          <w:spacing w:val="-4"/>
        </w:rPr>
        <w:t xml:space="preserve"> </w:t>
      </w:r>
      <w:r>
        <w:t>the</w:t>
      </w:r>
      <w:r>
        <w:rPr>
          <w:spacing w:val="-2"/>
        </w:rPr>
        <w:t xml:space="preserve"> </w:t>
      </w:r>
      <w:r>
        <w:t>development</w:t>
      </w:r>
      <w:r>
        <w:rPr>
          <w:spacing w:val="-4"/>
        </w:rPr>
        <w:t xml:space="preserve"> </w:t>
      </w:r>
      <w:r>
        <w:t>of</w:t>
      </w:r>
      <w:r>
        <w:rPr>
          <w:spacing w:val="-3"/>
        </w:rPr>
        <w:t xml:space="preserve"> </w:t>
      </w:r>
      <w:r>
        <w:t>course</w:t>
      </w:r>
      <w:r>
        <w:rPr>
          <w:spacing w:val="-7"/>
        </w:rPr>
        <w:t xml:space="preserve"> </w:t>
      </w:r>
      <w:r>
        <w:t>examinations,</w:t>
      </w:r>
      <w:r>
        <w:rPr>
          <w:spacing w:val="-2"/>
        </w:rPr>
        <w:t xml:space="preserve"> </w:t>
      </w:r>
      <w:r>
        <w:t>the</w:t>
      </w:r>
      <w:r>
        <w:rPr>
          <w:spacing w:val="-2"/>
        </w:rPr>
        <w:t xml:space="preserve"> </w:t>
      </w:r>
      <w:r>
        <w:t>following</w:t>
      </w:r>
      <w:r>
        <w:rPr>
          <w:spacing w:val="-4"/>
        </w:rPr>
        <w:t xml:space="preserve"> </w:t>
      </w:r>
      <w:r>
        <w:t>goals</w:t>
      </w:r>
      <w:r>
        <w:rPr>
          <w:spacing w:val="-2"/>
        </w:rPr>
        <w:t xml:space="preserve"> </w:t>
      </w:r>
      <w:r>
        <w:t>for</w:t>
      </w:r>
      <w:r>
        <w:rPr>
          <w:spacing w:val="-2"/>
        </w:rPr>
        <w:t xml:space="preserve"> </w:t>
      </w:r>
      <w:r>
        <w:t>cognitive</w:t>
      </w:r>
      <w:r>
        <w:rPr>
          <w:spacing w:val="-2"/>
        </w:rPr>
        <w:t xml:space="preserve"> </w:t>
      </w:r>
      <w:r>
        <w:t>leveling</w:t>
      </w:r>
      <w:r>
        <w:rPr>
          <w:spacing w:val="-4"/>
        </w:rPr>
        <w:t xml:space="preserve"> </w:t>
      </w:r>
      <w:r>
        <w:t>in</w:t>
      </w:r>
      <w:r>
        <w:rPr>
          <w:spacing w:val="-4"/>
        </w:rPr>
        <w:t xml:space="preserve"> </w:t>
      </w:r>
      <w:r>
        <w:t>the</w:t>
      </w:r>
      <w:r>
        <w:rPr>
          <w:spacing w:val="-2"/>
        </w:rPr>
        <w:t xml:space="preserve"> </w:t>
      </w:r>
      <w:r>
        <w:t>development</w:t>
      </w:r>
      <w:r>
        <w:rPr>
          <w:spacing w:val="-4"/>
        </w:rPr>
        <w:t xml:space="preserve"> </w:t>
      </w:r>
      <w:r>
        <w:t>of course examinations are as follows:</w:t>
      </w:r>
    </w:p>
    <w:p w14:paraId="1B635C29" w14:textId="77777777" w:rsidR="007479F8" w:rsidRDefault="007479F8">
      <w:pPr>
        <w:pStyle w:val="BodyText"/>
        <w:spacing w:before="28"/>
        <w:rPr>
          <w:sz w:val="20"/>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350"/>
        <w:gridCol w:w="1350"/>
        <w:gridCol w:w="1170"/>
        <w:gridCol w:w="1170"/>
        <w:gridCol w:w="1170"/>
        <w:gridCol w:w="1080"/>
        <w:gridCol w:w="990"/>
      </w:tblGrid>
      <w:tr w:rsidR="007479F8" w14:paraId="2A25F44F" w14:textId="77777777">
        <w:trPr>
          <w:trHeight w:val="265"/>
        </w:trPr>
        <w:tc>
          <w:tcPr>
            <w:tcW w:w="2881" w:type="dxa"/>
            <w:shd w:val="clear" w:color="auto" w:fill="D9D9D9"/>
          </w:tcPr>
          <w:p w14:paraId="4DD3468B" w14:textId="77777777" w:rsidR="007479F8" w:rsidRDefault="00000000">
            <w:pPr>
              <w:pStyle w:val="TableParagraph"/>
              <w:spacing w:line="245" w:lineRule="exact"/>
            </w:pPr>
            <w:r>
              <w:t>Blooms</w:t>
            </w:r>
            <w:r>
              <w:rPr>
                <w:spacing w:val="-5"/>
              </w:rPr>
              <w:t xml:space="preserve"> </w:t>
            </w:r>
            <w:r>
              <w:t>Cognitive</w:t>
            </w:r>
            <w:r>
              <w:rPr>
                <w:spacing w:val="-4"/>
              </w:rPr>
              <w:t xml:space="preserve"> </w:t>
            </w:r>
            <w:r>
              <w:rPr>
                <w:spacing w:val="-2"/>
              </w:rPr>
              <w:t>Domains*</w:t>
            </w:r>
          </w:p>
        </w:tc>
        <w:tc>
          <w:tcPr>
            <w:tcW w:w="1350" w:type="dxa"/>
            <w:shd w:val="clear" w:color="auto" w:fill="D9D9D9"/>
          </w:tcPr>
          <w:p w14:paraId="3D461E6F" w14:textId="77777777" w:rsidR="007479F8" w:rsidRDefault="00000000">
            <w:pPr>
              <w:pStyle w:val="TableParagraph"/>
              <w:spacing w:line="245" w:lineRule="exact"/>
            </w:pPr>
            <w:r>
              <w:t>N241</w:t>
            </w:r>
            <w:r>
              <w:rPr>
                <w:spacing w:val="1"/>
              </w:rPr>
              <w:t xml:space="preserve"> </w:t>
            </w:r>
            <w:r>
              <w:rPr>
                <w:spacing w:val="-2"/>
              </w:rPr>
              <w:t>Pharm</w:t>
            </w:r>
          </w:p>
        </w:tc>
        <w:tc>
          <w:tcPr>
            <w:tcW w:w="1350" w:type="dxa"/>
            <w:shd w:val="clear" w:color="auto" w:fill="D9D9D9"/>
          </w:tcPr>
          <w:p w14:paraId="460A5D4B" w14:textId="77777777" w:rsidR="007479F8" w:rsidRDefault="00000000">
            <w:pPr>
              <w:pStyle w:val="TableParagraph"/>
              <w:spacing w:line="245" w:lineRule="exact"/>
            </w:pPr>
            <w:r>
              <w:t xml:space="preserve">N242 </w:t>
            </w:r>
            <w:r>
              <w:rPr>
                <w:spacing w:val="-2"/>
              </w:rPr>
              <w:t>Patho</w:t>
            </w:r>
          </w:p>
        </w:tc>
        <w:tc>
          <w:tcPr>
            <w:tcW w:w="1170" w:type="dxa"/>
            <w:shd w:val="clear" w:color="auto" w:fill="D9D9D9"/>
          </w:tcPr>
          <w:p w14:paraId="16A9DF57" w14:textId="77777777" w:rsidR="007479F8" w:rsidRDefault="00000000">
            <w:pPr>
              <w:pStyle w:val="TableParagraph"/>
              <w:spacing w:line="245" w:lineRule="exact"/>
              <w:ind w:left="106"/>
            </w:pPr>
            <w:r>
              <w:rPr>
                <w:spacing w:val="-4"/>
              </w:rPr>
              <w:t>N251</w:t>
            </w:r>
          </w:p>
        </w:tc>
        <w:tc>
          <w:tcPr>
            <w:tcW w:w="1170" w:type="dxa"/>
            <w:shd w:val="clear" w:color="auto" w:fill="D9D9D9"/>
          </w:tcPr>
          <w:p w14:paraId="0DE9BEF6" w14:textId="77777777" w:rsidR="007479F8" w:rsidRDefault="00000000">
            <w:pPr>
              <w:pStyle w:val="TableParagraph"/>
              <w:spacing w:line="245" w:lineRule="exact"/>
              <w:ind w:left="106"/>
            </w:pPr>
            <w:r>
              <w:rPr>
                <w:spacing w:val="-4"/>
              </w:rPr>
              <w:t>N341</w:t>
            </w:r>
          </w:p>
        </w:tc>
        <w:tc>
          <w:tcPr>
            <w:tcW w:w="1170" w:type="dxa"/>
            <w:shd w:val="clear" w:color="auto" w:fill="D9D9D9"/>
          </w:tcPr>
          <w:p w14:paraId="5B4F993D" w14:textId="77777777" w:rsidR="007479F8" w:rsidRDefault="00000000">
            <w:pPr>
              <w:pStyle w:val="TableParagraph"/>
              <w:spacing w:line="245" w:lineRule="exact"/>
              <w:ind w:left="107"/>
            </w:pPr>
            <w:r>
              <w:rPr>
                <w:spacing w:val="-4"/>
              </w:rPr>
              <w:t>N371</w:t>
            </w:r>
          </w:p>
        </w:tc>
        <w:tc>
          <w:tcPr>
            <w:tcW w:w="1080" w:type="dxa"/>
            <w:shd w:val="clear" w:color="auto" w:fill="D9D9D9"/>
          </w:tcPr>
          <w:p w14:paraId="17B6AA01" w14:textId="77777777" w:rsidR="007479F8" w:rsidRDefault="00000000">
            <w:pPr>
              <w:pStyle w:val="TableParagraph"/>
              <w:spacing w:line="245" w:lineRule="exact"/>
              <w:ind w:left="107"/>
            </w:pPr>
            <w:r>
              <w:rPr>
                <w:spacing w:val="-4"/>
              </w:rPr>
              <w:t>N441</w:t>
            </w:r>
          </w:p>
        </w:tc>
        <w:tc>
          <w:tcPr>
            <w:tcW w:w="990" w:type="dxa"/>
            <w:shd w:val="clear" w:color="auto" w:fill="D9D9D9"/>
          </w:tcPr>
          <w:p w14:paraId="55A4B0F8" w14:textId="77777777" w:rsidR="007479F8" w:rsidRDefault="00000000">
            <w:pPr>
              <w:pStyle w:val="TableParagraph"/>
              <w:spacing w:line="245" w:lineRule="exact"/>
              <w:ind w:left="107"/>
            </w:pPr>
            <w:r>
              <w:rPr>
                <w:spacing w:val="-4"/>
              </w:rPr>
              <w:t>N471</w:t>
            </w:r>
          </w:p>
        </w:tc>
      </w:tr>
      <w:tr w:rsidR="007479F8" w14:paraId="244C56C1" w14:textId="77777777">
        <w:trPr>
          <w:trHeight w:val="270"/>
        </w:trPr>
        <w:tc>
          <w:tcPr>
            <w:tcW w:w="2881" w:type="dxa"/>
          </w:tcPr>
          <w:p w14:paraId="0D1A48DA" w14:textId="77777777" w:rsidR="007479F8" w:rsidRDefault="00000000">
            <w:pPr>
              <w:pStyle w:val="TableParagraph"/>
              <w:spacing w:line="249" w:lineRule="exact"/>
            </w:pPr>
            <w:r>
              <w:rPr>
                <w:spacing w:val="-2"/>
              </w:rPr>
              <w:t>Knowledge</w:t>
            </w:r>
          </w:p>
        </w:tc>
        <w:tc>
          <w:tcPr>
            <w:tcW w:w="1350" w:type="dxa"/>
          </w:tcPr>
          <w:p w14:paraId="446997FB" w14:textId="77777777" w:rsidR="007479F8" w:rsidRDefault="00000000">
            <w:pPr>
              <w:pStyle w:val="TableParagraph"/>
              <w:spacing w:line="249" w:lineRule="exact"/>
            </w:pPr>
            <w:r>
              <w:t>15-</w:t>
            </w:r>
            <w:r>
              <w:rPr>
                <w:spacing w:val="-5"/>
              </w:rPr>
              <w:t>25%</w:t>
            </w:r>
          </w:p>
        </w:tc>
        <w:tc>
          <w:tcPr>
            <w:tcW w:w="1350" w:type="dxa"/>
          </w:tcPr>
          <w:p w14:paraId="21F84849" w14:textId="77777777" w:rsidR="007479F8" w:rsidRDefault="00000000">
            <w:pPr>
              <w:pStyle w:val="TableParagraph"/>
              <w:spacing w:line="249" w:lineRule="exact"/>
            </w:pPr>
            <w:r>
              <w:t>15-</w:t>
            </w:r>
            <w:r>
              <w:rPr>
                <w:spacing w:val="-5"/>
              </w:rPr>
              <w:t>25%</w:t>
            </w:r>
          </w:p>
        </w:tc>
        <w:tc>
          <w:tcPr>
            <w:tcW w:w="1170" w:type="dxa"/>
          </w:tcPr>
          <w:p w14:paraId="4CF9D2AA" w14:textId="77777777" w:rsidR="007479F8" w:rsidRDefault="00000000">
            <w:pPr>
              <w:pStyle w:val="TableParagraph"/>
              <w:spacing w:line="249" w:lineRule="exact"/>
              <w:ind w:left="106"/>
            </w:pPr>
            <w:r>
              <w:t>15-</w:t>
            </w:r>
            <w:r>
              <w:rPr>
                <w:spacing w:val="-5"/>
              </w:rPr>
              <w:t>25%</w:t>
            </w:r>
          </w:p>
        </w:tc>
        <w:tc>
          <w:tcPr>
            <w:tcW w:w="1170" w:type="dxa"/>
          </w:tcPr>
          <w:p w14:paraId="27139BCD" w14:textId="77777777" w:rsidR="007479F8" w:rsidRDefault="00000000">
            <w:pPr>
              <w:pStyle w:val="TableParagraph"/>
              <w:spacing w:line="249" w:lineRule="exact"/>
              <w:ind w:left="106"/>
            </w:pPr>
            <w:r>
              <w:t>0-</w:t>
            </w:r>
            <w:r>
              <w:rPr>
                <w:spacing w:val="-5"/>
              </w:rPr>
              <w:t>10%</w:t>
            </w:r>
          </w:p>
        </w:tc>
        <w:tc>
          <w:tcPr>
            <w:tcW w:w="1170" w:type="dxa"/>
          </w:tcPr>
          <w:p w14:paraId="364CCB5C" w14:textId="77777777" w:rsidR="007479F8" w:rsidRDefault="00000000">
            <w:pPr>
              <w:pStyle w:val="TableParagraph"/>
              <w:spacing w:line="249" w:lineRule="exact"/>
              <w:ind w:left="107"/>
            </w:pPr>
            <w:r>
              <w:t>0-</w:t>
            </w:r>
            <w:r>
              <w:rPr>
                <w:spacing w:val="-5"/>
              </w:rPr>
              <w:t>10%</w:t>
            </w:r>
          </w:p>
        </w:tc>
        <w:tc>
          <w:tcPr>
            <w:tcW w:w="1080" w:type="dxa"/>
          </w:tcPr>
          <w:p w14:paraId="3B2251A1" w14:textId="77777777" w:rsidR="007479F8" w:rsidRDefault="00000000">
            <w:pPr>
              <w:pStyle w:val="TableParagraph"/>
              <w:spacing w:line="249" w:lineRule="exact"/>
              <w:ind w:left="107"/>
            </w:pPr>
            <w:r>
              <w:t>0-</w:t>
            </w:r>
            <w:r>
              <w:rPr>
                <w:spacing w:val="-5"/>
              </w:rPr>
              <w:t>10%</w:t>
            </w:r>
          </w:p>
        </w:tc>
        <w:tc>
          <w:tcPr>
            <w:tcW w:w="990" w:type="dxa"/>
          </w:tcPr>
          <w:p w14:paraId="2EA252B9" w14:textId="77777777" w:rsidR="007479F8" w:rsidRDefault="00000000">
            <w:pPr>
              <w:pStyle w:val="TableParagraph"/>
              <w:spacing w:line="249" w:lineRule="exact"/>
              <w:ind w:left="107"/>
            </w:pPr>
            <w:r>
              <w:t>0-</w:t>
            </w:r>
            <w:r>
              <w:rPr>
                <w:spacing w:val="-5"/>
              </w:rPr>
              <w:t>10%</w:t>
            </w:r>
          </w:p>
        </w:tc>
      </w:tr>
      <w:tr w:rsidR="007479F8" w14:paraId="6F0BCB99" w14:textId="77777777">
        <w:trPr>
          <w:trHeight w:val="270"/>
        </w:trPr>
        <w:tc>
          <w:tcPr>
            <w:tcW w:w="2881" w:type="dxa"/>
          </w:tcPr>
          <w:p w14:paraId="1FA8F1E6" w14:textId="77777777" w:rsidR="007479F8" w:rsidRDefault="00000000">
            <w:pPr>
              <w:pStyle w:val="TableParagraph"/>
              <w:spacing w:line="249" w:lineRule="exact"/>
            </w:pPr>
            <w:r>
              <w:rPr>
                <w:spacing w:val="-2"/>
              </w:rPr>
              <w:t>Comprehension</w:t>
            </w:r>
          </w:p>
        </w:tc>
        <w:tc>
          <w:tcPr>
            <w:tcW w:w="1350" w:type="dxa"/>
          </w:tcPr>
          <w:p w14:paraId="2F54B87B" w14:textId="77777777" w:rsidR="007479F8" w:rsidRDefault="00000000">
            <w:pPr>
              <w:pStyle w:val="TableParagraph"/>
              <w:spacing w:line="249" w:lineRule="exact"/>
            </w:pPr>
            <w:r>
              <w:rPr>
                <w:spacing w:val="-5"/>
              </w:rPr>
              <w:t>30%</w:t>
            </w:r>
          </w:p>
        </w:tc>
        <w:tc>
          <w:tcPr>
            <w:tcW w:w="1350" w:type="dxa"/>
          </w:tcPr>
          <w:p w14:paraId="60361BCD" w14:textId="77777777" w:rsidR="007479F8" w:rsidRDefault="00000000">
            <w:pPr>
              <w:pStyle w:val="TableParagraph"/>
              <w:spacing w:line="249" w:lineRule="exact"/>
            </w:pPr>
            <w:r>
              <w:rPr>
                <w:spacing w:val="-5"/>
              </w:rPr>
              <w:t>30%</w:t>
            </w:r>
          </w:p>
        </w:tc>
        <w:tc>
          <w:tcPr>
            <w:tcW w:w="1170" w:type="dxa"/>
          </w:tcPr>
          <w:p w14:paraId="16D56E80" w14:textId="77777777" w:rsidR="007479F8" w:rsidRDefault="00000000">
            <w:pPr>
              <w:pStyle w:val="TableParagraph"/>
              <w:spacing w:line="249" w:lineRule="exact"/>
              <w:ind w:left="106"/>
            </w:pPr>
            <w:r>
              <w:rPr>
                <w:spacing w:val="-5"/>
              </w:rPr>
              <w:t>30%</w:t>
            </w:r>
          </w:p>
        </w:tc>
        <w:tc>
          <w:tcPr>
            <w:tcW w:w="1170" w:type="dxa"/>
          </w:tcPr>
          <w:p w14:paraId="14FCF4FA" w14:textId="77777777" w:rsidR="007479F8" w:rsidRDefault="00000000">
            <w:pPr>
              <w:pStyle w:val="TableParagraph"/>
              <w:spacing w:line="249" w:lineRule="exact"/>
              <w:ind w:left="106"/>
            </w:pPr>
            <w:r>
              <w:rPr>
                <w:spacing w:val="-5"/>
              </w:rPr>
              <w:t>20%</w:t>
            </w:r>
          </w:p>
        </w:tc>
        <w:tc>
          <w:tcPr>
            <w:tcW w:w="1170" w:type="dxa"/>
          </w:tcPr>
          <w:p w14:paraId="474ED171" w14:textId="77777777" w:rsidR="007479F8" w:rsidRDefault="00000000">
            <w:pPr>
              <w:pStyle w:val="TableParagraph"/>
              <w:spacing w:line="249" w:lineRule="exact"/>
              <w:ind w:left="107"/>
            </w:pPr>
            <w:r>
              <w:rPr>
                <w:spacing w:val="-5"/>
              </w:rPr>
              <w:t>20%</w:t>
            </w:r>
          </w:p>
        </w:tc>
        <w:tc>
          <w:tcPr>
            <w:tcW w:w="1080" w:type="dxa"/>
          </w:tcPr>
          <w:p w14:paraId="35C5C5DA" w14:textId="77777777" w:rsidR="007479F8" w:rsidRDefault="00000000">
            <w:pPr>
              <w:pStyle w:val="TableParagraph"/>
              <w:spacing w:line="249" w:lineRule="exact"/>
              <w:ind w:left="107"/>
            </w:pPr>
            <w:r>
              <w:rPr>
                <w:spacing w:val="-5"/>
              </w:rPr>
              <w:t>15%</w:t>
            </w:r>
          </w:p>
        </w:tc>
        <w:tc>
          <w:tcPr>
            <w:tcW w:w="990" w:type="dxa"/>
          </w:tcPr>
          <w:p w14:paraId="7F4401F3" w14:textId="77777777" w:rsidR="007479F8" w:rsidRDefault="00000000">
            <w:pPr>
              <w:pStyle w:val="TableParagraph"/>
              <w:spacing w:line="249" w:lineRule="exact"/>
              <w:ind w:left="107"/>
            </w:pPr>
            <w:r>
              <w:rPr>
                <w:spacing w:val="-5"/>
              </w:rPr>
              <w:t>15%</w:t>
            </w:r>
          </w:p>
        </w:tc>
      </w:tr>
      <w:tr w:rsidR="007479F8" w14:paraId="2D7C01C5" w14:textId="77777777">
        <w:trPr>
          <w:trHeight w:val="265"/>
        </w:trPr>
        <w:tc>
          <w:tcPr>
            <w:tcW w:w="2881" w:type="dxa"/>
          </w:tcPr>
          <w:p w14:paraId="328EA465" w14:textId="77777777" w:rsidR="007479F8" w:rsidRDefault="00000000">
            <w:pPr>
              <w:pStyle w:val="TableParagraph"/>
              <w:spacing w:line="245" w:lineRule="exact"/>
            </w:pPr>
            <w:r>
              <w:t>Application</w:t>
            </w:r>
            <w:r>
              <w:rPr>
                <w:spacing w:val="-5"/>
              </w:rPr>
              <w:t xml:space="preserve"> </w:t>
            </w:r>
            <w:r>
              <w:t>or</w:t>
            </w:r>
            <w:r>
              <w:rPr>
                <w:spacing w:val="-3"/>
              </w:rPr>
              <w:t xml:space="preserve"> </w:t>
            </w:r>
            <w:r>
              <w:rPr>
                <w:spacing w:val="-2"/>
              </w:rPr>
              <w:t>higher</w:t>
            </w:r>
          </w:p>
        </w:tc>
        <w:tc>
          <w:tcPr>
            <w:tcW w:w="1350" w:type="dxa"/>
          </w:tcPr>
          <w:p w14:paraId="25457B41" w14:textId="77777777" w:rsidR="007479F8" w:rsidRDefault="00000000">
            <w:pPr>
              <w:pStyle w:val="TableParagraph"/>
              <w:spacing w:line="245" w:lineRule="exact"/>
            </w:pPr>
            <w:r>
              <w:t>45-</w:t>
            </w:r>
            <w:r>
              <w:rPr>
                <w:spacing w:val="-5"/>
              </w:rPr>
              <w:t>55%</w:t>
            </w:r>
          </w:p>
        </w:tc>
        <w:tc>
          <w:tcPr>
            <w:tcW w:w="1350" w:type="dxa"/>
          </w:tcPr>
          <w:p w14:paraId="759627CE" w14:textId="77777777" w:rsidR="007479F8" w:rsidRDefault="00000000">
            <w:pPr>
              <w:pStyle w:val="TableParagraph"/>
              <w:spacing w:line="245" w:lineRule="exact"/>
            </w:pPr>
            <w:r>
              <w:t>45-</w:t>
            </w:r>
            <w:r>
              <w:rPr>
                <w:spacing w:val="-5"/>
              </w:rPr>
              <w:t>55%</w:t>
            </w:r>
          </w:p>
        </w:tc>
        <w:tc>
          <w:tcPr>
            <w:tcW w:w="1170" w:type="dxa"/>
          </w:tcPr>
          <w:p w14:paraId="1C81F6B6" w14:textId="77777777" w:rsidR="007479F8" w:rsidRDefault="00000000">
            <w:pPr>
              <w:pStyle w:val="TableParagraph"/>
              <w:spacing w:line="245" w:lineRule="exact"/>
              <w:ind w:left="106"/>
            </w:pPr>
            <w:r>
              <w:t>45-</w:t>
            </w:r>
            <w:r>
              <w:rPr>
                <w:spacing w:val="-5"/>
              </w:rPr>
              <w:t>55%</w:t>
            </w:r>
          </w:p>
        </w:tc>
        <w:tc>
          <w:tcPr>
            <w:tcW w:w="1170" w:type="dxa"/>
          </w:tcPr>
          <w:p w14:paraId="40E254BF" w14:textId="77777777" w:rsidR="007479F8" w:rsidRDefault="00000000">
            <w:pPr>
              <w:pStyle w:val="TableParagraph"/>
              <w:spacing w:line="245" w:lineRule="exact"/>
              <w:ind w:left="106"/>
            </w:pPr>
            <w:r>
              <w:t>70-</w:t>
            </w:r>
            <w:r>
              <w:rPr>
                <w:spacing w:val="-5"/>
              </w:rPr>
              <w:t>80%</w:t>
            </w:r>
          </w:p>
        </w:tc>
        <w:tc>
          <w:tcPr>
            <w:tcW w:w="1170" w:type="dxa"/>
          </w:tcPr>
          <w:p w14:paraId="45D9F8CE" w14:textId="77777777" w:rsidR="007479F8" w:rsidRDefault="00000000">
            <w:pPr>
              <w:pStyle w:val="TableParagraph"/>
              <w:spacing w:line="245" w:lineRule="exact"/>
              <w:ind w:left="107"/>
            </w:pPr>
            <w:r>
              <w:t>70-</w:t>
            </w:r>
            <w:r>
              <w:rPr>
                <w:spacing w:val="-5"/>
              </w:rPr>
              <w:t>80%</w:t>
            </w:r>
          </w:p>
        </w:tc>
        <w:tc>
          <w:tcPr>
            <w:tcW w:w="1080" w:type="dxa"/>
          </w:tcPr>
          <w:p w14:paraId="562AD35F" w14:textId="77777777" w:rsidR="007479F8" w:rsidRDefault="00000000">
            <w:pPr>
              <w:pStyle w:val="TableParagraph"/>
              <w:spacing w:line="245" w:lineRule="exact"/>
              <w:ind w:left="107"/>
            </w:pPr>
            <w:r>
              <w:t>75-</w:t>
            </w:r>
            <w:r>
              <w:rPr>
                <w:spacing w:val="-5"/>
              </w:rPr>
              <w:t>85%</w:t>
            </w:r>
          </w:p>
        </w:tc>
        <w:tc>
          <w:tcPr>
            <w:tcW w:w="990" w:type="dxa"/>
          </w:tcPr>
          <w:p w14:paraId="43FBC9DD" w14:textId="77777777" w:rsidR="007479F8" w:rsidRDefault="00000000">
            <w:pPr>
              <w:pStyle w:val="TableParagraph"/>
              <w:spacing w:line="245" w:lineRule="exact"/>
              <w:ind w:left="107"/>
            </w:pPr>
            <w:r>
              <w:t>75-</w:t>
            </w:r>
            <w:r>
              <w:rPr>
                <w:spacing w:val="-5"/>
              </w:rPr>
              <w:t>85%</w:t>
            </w:r>
          </w:p>
        </w:tc>
      </w:tr>
    </w:tbl>
    <w:p w14:paraId="095CBE48" w14:textId="77777777" w:rsidR="007479F8" w:rsidRDefault="00000000">
      <w:pPr>
        <w:pStyle w:val="BodyText"/>
        <w:ind w:left="650"/>
      </w:pPr>
      <w:bookmarkStart w:id="56" w:name="*Bloom's_cognitive_domains_are,_in_order"/>
      <w:bookmarkEnd w:id="56"/>
      <w:r>
        <w:t>*Bloom's</w:t>
      </w:r>
      <w:r>
        <w:rPr>
          <w:spacing w:val="-4"/>
        </w:rPr>
        <w:t xml:space="preserve"> </w:t>
      </w:r>
      <w:r>
        <w:t>cognitive</w:t>
      </w:r>
      <w:r>
        <w:rPr>
          <w:spacing w:val="-3"/>
        </w:rPr>
        <w:t xml:space="preserve"> </w:t>
      </w:r>
      <w:r>
        <w:t>domains</w:t>
      </w:r>
      <w:r>
        <w:rPr>
          <w:spacing w:val="-4"/>
        </w:rPr>
        <w:t xml:space="preserve"> </w:t>
      </w:r>
      <w:r>
        <w:t>are,</w:t>
      </w:r>
      <w:r>
        <w:rPr>
          <w:spacing w:val="-2"/>
        </w:rPr>
        <w:t xml:space="preserve"> </w:t>
      </w:r>
      <w:r>
        <w:t>in</w:t>
      </w:r>
      <w:r>
        <w:rPr>
          <w:spacing w:val="-6"/>
        </w:rPr>
        <w:t xml:space="preserve"> </w:t>
      </w:r>
      <w:r>
        <w:t>order,</w:t>
      </w:r>
      <w:r>
        <w:rPr>
          <w:spacing w:val="-2"/>
        </w:rPr>
        <w:t xml:space="preserve"> </w:t>
      </w:r>
      <w:r>
        <w:t>with</w:t>
      </w:r>
      <w:r>
        <w:rPr>
          <w:spacing w:val="-6"/>
        </w:rPr>
        <w:t xml:space="preserve"> </w:t>
      </w:r>
      <w:r>
        <w:rPr>
          <w:spacing w:val="-2"/>
        </w:rPr>
        <w:t>definitions:</w:t>
      </w:r>
    </w:p>
    <w:p w14:paraId="45FC9038" w14:textId="77777777" w:rsidR="007479F8" w:rsidRDefault="00000000">
      <w:pPr>
        <w:pStyle w:val="ListParagraph"/>
        <w:numPr>
          <w:ilvl w:val="1"/>
          <w:numId w:val="11"/>
        </w:numPr>
        <w:tabs>
          <w:tab w:val="left" w:pos="1573"/>
        </w:tabs>
        <w:spacing w:before="2"/>
        <w:ind w:left="1573" w:hanging="203"/>
      </w:pPr>
      <w:bookmarkStart w:id="57" w:name="1._Knowledge:_Involves_the_simple_recall"/>
      <w:bookmarkEnd w:id="57"/>
      <w:r>
        <w:t>Knowledge: Involves</w:t>
      </w:r>
      <w:r>
        <w:rPr>
          <w:spacing w:val="-2"/>
        </w:rPr>
        <w:t xml:space="preserve"> </w:t>
      </w:r>
      <w:r>
        <w:t>the</w:t>
      </w:r>
      <w:r>
        <w:rPr>
          <w:spacing w:val="-3"/>
        </w:rPr>
        <w:t xml:space="preserve"> </w:t>
      </w:r>
      <w:r>
        <w:t>simple</w:t>
      </w:r>
      <w:r>
        <w:rPr>
          <w:spacing w:val="-3"/>
        </w:rPr>
        <w:t xml:space="preserve"> </w:t>
      </w:r>
      <w:r>
        <w:t>recall</w:t>
      </w:r>
      <w:r>
        <w:rPr>
          <w:spacing w:val="-5"/>
        </w:rPr>
        <w:t xml:space="preserve"> </w:t>
      </w:r>
      <w:r>
        <w:t>of</w:t>
      </w:r>
      <w:r>
        <w:rPr>
          <w:spacing w:val="-4"/>
        </w:rPr>
        <w:t xml:space="preserve"> </w:t>
      </w:r>
      <w:r>
        <w:t>information;</w:t>
      </w:r>
      <w:r>
        <w:rPr>
          <w:spacing w:val="-7"/>
        </w:rPr>
        <w:t xml:space="preserve"> </w:t>
      </w:r>
      <w:r>
        <w:t>memory</w:t>
      </w:r>
      <w:r>
        <w:rPr>
          <w:spacing w:val="-4"/>
        </w:rPr>
        <w:t xml:space="preserve"> </w:t>
      </w:r>
      <w:r>
        <w:t>of</w:t>
      </w:r>
      <w:r>
        <w:rPr>
          <w:spacing w:val="-4"/>
        </w:rPr>
        <w:t xml:space="preserve"> </w:t>
      </w:r>
      <w:r>
        <w:t>words,</w:t>
      </w:r>
      <w:r>
        <w:rPr>
          <w:spacing w:val="-7"/>
        </w:rPr>
        <w:t xml:space="preserve"> </w:t>
      </w:r>
      <w:r>
        <w:t>facts</w:t>
      </w:r>
      <w:r>
        <w:rPr>
          <w:spacing w:val="-3"/>
        </w:rPr>
        <w:t xml:space="preserve"> </w:t>
      </w:r>
      <w:r>
        <w:t>and</w:t>
      </w:r>
      <w:r>
        <w:rPr>
          <w:spacing w:val="-2"/>
        </w:rPr>
        <w:t xml:space="preserve"> concepts</w:t>
      </w:r>
    </w:p>
    <w:p w14:paraId="053599CD" w14:textId="77777777" w:rsidR="007479F8" w:rsidRDefault="00000000">
      <w:pPr>
        <w:pStyle w:val="ListParagraph"/>
        <w:numPr>
          <w:ilvl w:val="1"/>
          <w:numId w:val="11"/>
        </w:numPr>
        <w:tabs>
          <w:tab w:val="left" w:pos="1588"/>
        </w:tabs>
        <w:spacing w:before="2" w:line="267" w:lineRule="exact"/>
        <w:ind w:left="1588" w:hanging="218"/>
      </w:pPr>
      <w:bookmarkStart w:id="58" w:name="2._Comprehension:__The_lowest_level_of_r"/>
      <w:bookmarkEnd w:id="58"/>
      <w:r>
        <w:t>Comprehension:</w:t>
      </w:r>
      <w:r>
        <w:rPr>
          <w:spacing w:val="36"/>
        </w:rPr>
        <w:t xml:space="preserve"> </w:t>
      </w:r>
      <w:r>
        <w:t>The</w:t>
      </w:r>
      <w:r>
        <w:rPr>
          <w:spacing w:val="-3"/>
        </w:rPr>
        <w:t xml:space="preserve"> </w:t>
      </w:r>
      <w:r>
        <w:t>lowest</w:t>
      </w:r>
      <w:r>
        <w:rPr>
          <w:spacing w:val="-5"/>
        </w:rPr>
        <w:t xml:space="preserve"> </w:t>
      </w:r>
      <w:r>
        <w:t>level</w:t>
      </w:r>
      <w:r>
        <w:rPr>
          <w:spacing w:val="-5"/>
        </w:rPr>
        <w:t xml:space="preserve"> </w:t>
      </w:r>
      <w:r>
        <w:t>of</w:t>
      </w:r>
      <w:r>
        <w:rPr>
          <w:spacing w:val="-4"/>
        </w:rPr>
        <w:t xml:space="preserve"> </w:t>
      </w:r>
      <w:r>
        <w:t>real</w:t>
      </w:r>
      <w:r>
        <w:rPr>
          <w:spacing w:val="-5"/>
        </w:rPr>
        <w:t xml:space="preserve"> </w:t>
      </w:r>
      <w:r>
        <w:t>understanding;</w:t>
      </w:r>
      <w:r>
        <w:rPr>
          <w:spacing w:val="-2"/>
        </w:rPr>
        <w:t xml:space="preserve"> </w:t>
      </w:r>
      <w:r>
        <w:t>knowing</w:t>
      </w:r>
      <w:r>
        <w:rPr>
          <w:spacing w:val="-5"/>
        </w:rPr>
        <w:t xml:space="preserve"> </w:t>
      </w:r>
      <w:r>
        <w:t>what</w:t>
      </w:r>
      <w:r>
        <w:rPr>
          <w:spacing w:val="-5"/>
        </w:rPr>
        <w:t xml:space="preserve"> </w:t>
      </w:r>
      <w:r>
        <w:t>is</w:t>
      </w:r>
      <w:r>
        <w:rPr>
          <w:spacing w:val="-3"/>
        </w:rPr>
        <w:t xml:space="preserve"> </w:t>
      </w:r>
      <w:r>
        <w:t>being</w:t>
      </w:r>
      <w:r>
        <w:rPr>
          <w:spacing w:val="-4"/>
        </w:rPr>
        <w:t xml:space="preserve"> </w:t>
      </w:r>
      <w:r>
        <w:rPr>
          <w:spacing w:val="-2"/>
        </w:rPr>
        <w:t>communicated</w:t>
      </w:r>
    </w:p>
    <w:p w14:paraId="7459FEB3" w14:textId="77777777" w:rsidR="007479F8" w:rsidRDefault="00000000">
      <w:pPr>
        <w:pStyle w:val="ListParagraph"/>
        <w:numPr>
          <w:ilvl w:val="1"/>
          <w:numId w:val="11"/>
        </w:numPr>
        <w:tabs>
          <w:tab w:val="left" w:pos="1572"/>
        </w:tabs>
        <w:spacing w:line="267" w:lineRule="exact"/>
        <w:ind w:left="1572" w:hanging="202"/>
      </w:pPr>
      <w:bookmarkStart w:id="59" w:name="3._Application:__The_use_of_generalized_"/>
      <w:bookmarkEnd w:id="59"/>
      <w:r>
        <w:t>Application:</w:t>
      </w:r>
      <w:r>
        <w:rPr>
          <w:spacing w:val="39"/>
        </w:rPr>
        <w:t xml:space="preserve"> </w:t>
      </w:r>
      <w:r>
        <w:t>The</w:t>
      </w:r>
      <w:r>
        <w:rPr>
          <w:spacing w:val="-3"/>
        </w:rPr>
        <w:t xml:space="preserve"> </w:t>
      </w:r>
      <w:r>
        <w:t>use</w:t>
      </w:r>
      <w:r>
        <w:rPr>
          <w:spacing w:val="-3"/>
        </w:rPr>
        <w:t xml:space="preserve"> </w:t>
      </w:r>
      <w:r>
        <w:t>of</w:t>
      </w:r>
      <w:r>
        <w:rPr>
          <w:spacing w:val="-3"/>
        </w:rPr>
        <w:t xml:space="preserve"> </w:t>
      </w:r>
      <w:r>
        <w:t>generalized</w:t>
      </w:r>
      <w:r>
        <w:rPr>
          <w:spacing w:val="-1"/>
        </w:rPr>
        <w:t xml:space="preserve"> </w:t>
      </w:r>
      <w:r>
        <w:t>knowledge</w:t>
      </w:r>
      <w:r>
        <w:rPr>
          <w:spacing w:val="-3"/>
        </w:rPr>
        <w:t xml:space="preserve"> </w:t>
      </w:r>
      <w:r>
        <w:t>to</w:t>
      </w:r>
      <w:r>
        <w:rPr>
          <w:spacing w:val="-1"/>
        </w:rPr>
        <w:t xml:space="preserve"> </w:t>
      </w:r>
      <w:r>
        <w:t>solve</w:t>
      </w:r>
      <w:r>
        <w:rPr>
          <w:spacing w:val="-3"/>
        </w:rPr>
        <w:t xml:space="preserve"> </w:t>
      </w:r>
      <w:r>
        <w:t>a</w:t>
      </w:r>
      <w:r>
        <w:rPr>
          <w:spacing w:val="-2"/>
        </w:rPr>
        <w:t xml:space="preserve"> </w:t>
      </w:r>
      <w:r>
        <w:t>problem</w:t>
      </w:r>
      <w:r>
        <w:rPr>
          <w:spacing w:val="-5"/>
        </w:rPr>
        <w:t xml:space="preserve"> </w:t>
      </w:r>
      <w:r>
        <w:t>the</w:t>
      </w:r>
      <w:r>
        <w:rPr>
          <w:spacing w:val="-3"/>
        </w:rPr>
        <w:t xml:space="preserve"> </w:t>
      </w:r>
      <w:r>
        <w:t>student</w:t>
      </w:r>
      <w:r>
        <w:rPr>
          <w:spacing w:val="-5"/>
        </w:rPr>
        <w:t xml:space="preserve"> </w:t>
      </w:r>
      <w:r>
        <w:t>has</w:t>
      </w:r>
      <w:r>
        <w:rPr>
          <w:spacing w:val="-2"/>
        </w:rPr>
        <w:t xml:space="preserve"> </w:t>
      </w:r>
      <w:r>
        <w:t>not</w:t>
      </w:r>
      <w:r>
        <w:rPr>
          <w:spacing w:val="-5"/>
        </w:rPr>
        <w:t xml:space="preserve"> </w:t>
      </w:r>
      <w:r>
        <w:t>seen</w:t>
      </w:r>
      <w:r>
        <w:rPr>
          <w:spacing w:val="-4"/>
        </w:rPr>
        <w:t xml:space="preserve"> </w:t>
      </w:r>
      <w:r>
        <w:rPr>
          <w:spacing w:val="-2"/>
        </w:rPr>
        <w:t>before</w:t>
      </w:r>
    </w:p>
    <w:p w14:paraId="3B8CFFD4" w14:textId="77777777" w:rsidR="007479F8" w:rsidRDefault="00000000">
      <w:pPr>
        <w:pStyle w:val="ListParagraph"/>
        <w:numPr>
          <w:ilvl w:val="1"/>
          <w:numId w:val="11"/>
        </w:numPr>
        <w:tabs>
          <w:tab w:val="left" w:pos="1588"/>
        </w:tabs>
        <w:spacing w:before="1"/>
        <w:ind w:left="1370" w:right="851" w:firstLine="0"/>
      </w:pPr>
      <w:bookmarkStart w:id="60" w:name="4._Analysis:__Breaking_an_idea_or_commun"/>
      <w:bookmarkEnd w:id="60"/>
      <w:r>
        <w:t>Analysis:</w:t>
      </w:r>
      <w:r>
        <w:rPr>
          <w:spacing w:val="36"/>
        </w:rPr>
        <w:t xml:space="preserve"> </w:t>
      </w:r>
      <w:r>
        <w:t>Breaking</w:t>
      </w:r>
      <w:r>
        <w:rPr>
          <w:spacing w:val="-5"/>
        </w:rPr>
        <w:t xml:space="preserve"> </w:t>
      </w:r>
      <w:r>
        <w:t>an</w:t>
      </w:r>
      <w:r>
        <w:rPr>
          <w:spacing w:val="-5"/>
        </w:rPr>
        <w:t xml:space="preserve"> </w:t>
      </w:r>
      <w:r>
        <w:t>idea</w:t>
      </w:r>
      <w:r>
        <w:rPr>
          <w:spacing w:val="-1"/>
        </w:rPr>
        <w:t xml:space="preserve"> </w:t>
      </w:r>
      <w:r>
        <w:t>or</w:t>
      </w:r>
      <w:r>
        <w:rPr>
          <w:spacing w:val="-3"/>
        </w:rPr>
        <w:t xml:space="preserve"> </w:t>
      </w:r>
      <w:r>
        <w:t>communication</w:t>
      </w:r>
      <w:r>
        <w:rPr>
          <w:spacing w:val="-5"/>
        </w:rPr>
        <w:t xml:space="preserve"> </w:t>
      </w:r>
      <w:r>
        <w:t>into</w:t>
      </w:r>
      <w:r>
        <w:rPr>
          <w:spacing w:val="-1"/>
        </w:rPr>
        <w:t xml:space="preserve"> </w:t>
      </w:r>
      <w:r>
        <w:t>parts</w:t>
      </w:r>
      <w:r>
        <w:rPr>
          <w:spacing w:val="-3"/>
        </w:rPr>
        <w:t xml:space="preserve"> </w:t>
      </w:r>
      <w:r>
        <w:t>such</w:t>
      </w:r>
      <w:r>
        <w:rPr>
          <w:spacing w:val="-6"/>
        </w:rPr>
        <w:t xml:space="preserve"> </w:t>
      </w:r>
      <w:r>
        <w:t>that</w:t>
      </w:r>
      <w:r>
        <w:rPr>
          <w:spacing w:val="-5"/>
        </w:rPr>
        <w:t xml:space="preserve"> </w:t>
      </w:r>
      <w:r>
        <w:t>the</w:t>
      </w:r>
      <w:r>
        <w:rPr>
          <w:spacing w:val="-3"/>
        </w:rPr>
        <w:t xml:space="preserve"> </w:t>
      </w:r>
      <w:r>
        <w:t>relationship</w:t>
      </w:r>
      <w:r>
        <w:rPr>
          <w:spacing w:val="-5"/>
        </w:rPr>
        <w:t xml:space="preserve"> </w:t>
      </w:r>
      <w:r>
        <w:t>among</w:t>
      </w:r>
      <w:r>
        <w:rPr>
          <w:spacing w:val="-5"/>
        </w:rPr>
        <w:t xml:space="preserve"> </w:t>
      </w:r>
      <w:r>
        <w:t>the</w:t>
      </w:r>
      <w:r>
        <w:rPr>
          <w:spacing w:val="-3"/>
        </w:rPr>
        <w:t xml:space="preserve"> </w:t>
      </w:r>
      <w:r>
        <w:t>parts</w:t>
      </w:r>
      <w:r>
        <w:rPr>
          <w:spacing w:val="-3"/>
        </w:rPr>
        <w:t xml:space="preserve"> </w:t>
      </w:r>
      <w:r>
        <w:t>is made clear</w:t>
      </w:r>
    </w:p>
    <w:p w14:paraId="2B3F49F3" w14:textId="77777777" w:rsidR="007479F8" w:rsidRDefault="00000000">
      <w:pPr>
        <w:pStyle w:val="ListParagraph"/>
        <w:numPr>
          <w:ilvl w:val="1"/>
          <w:numId w:val="11"/>
        </w:numPr>
        <w:tabs>
          <w:tab w:val="left" w:pos="1577"/>
        </w:tabs>
        <w:spacing w:line="266" w:lineRule="exact"/>
        <w:ind w:left="1577" w:hanging="207"/>
      </w:pPr>
      <w:bookmarkStart w:id="61" w:name="5._Synthesis:__Putting_pieces_together_t"/>
      <w:bookmarkEnd w:id="61"/>
      <w:r>
        <w:t>Synthesis:</w:t>
      </w:r>
      <w:r>
        <w:rPr>
          <w:spacing w:val="38"/>
        </w:rPr>
        <w:t xml:space="preserve"> </w:t>
      </w:r>
      <w:r>
        <w:t>Putting</w:t>
      </w:r>
      <w:r>
        <w:rPr>
          <w:spacing w:val="-5"/>
        </w:rPr>
        <w:t xml:space="preserve"> </w:t>
      </w:r>
      <w:r>
        <w:t>pieces</w:t>
      </w:r>
      <w:r>
        <w:rPr>
          <w:spacing w:val="-2"/>
        </w:rPr>
        <w:t xml:space="preserve"> </w:t>
      </w:r>
      <w:r>
        <w:t>together</w:t>
      </w:r>
      <w:r>
        <w:rPr>
          <w:spacing w:val="-3"/>
        </w:rPr>
        <w:t xml:space="preserve"> </w:t>
      </w:r>
      <w:r>
        <w:t>to</w:t>
      </w:r>
      <w:r>
        <w:rPr>
          <w:spacing w:val="-1"/>
        </w:rPr>
        <w:t xml:space="preserve"> </w:t>
      </w:r>
      <w:r>
        <w:t>constitute</w:t>
      </w:r>
      <w:r>
        <w:rPr>
          <w:spacing w:val="-3"/>
        </w:rPr>
        <w:t xml:space="preserve"> </w:t>
      </w:r>
      <w:r>
        <w:t>a</w:t>
      </w:r>
      <w:r>
        <w:rPr>
          <w:spacing w:val="-3"/>
        </w:rPr>
        <w:t xml:space="preserve"> </w:t>
      </w:r>
      <w:r>
        <w:t>pattern</w:t>
      </w:r>
      <w:r>
        <w:rPr>
          <w:spacing w:val="-5"/>
        </w:rPr>
        <w:t xml:space="preserve"> </w:t>
      </w:r>
      <w:r>
        <w:t>or</w:t>
      </w:r>
      <w:r>
        <w:rPr>
          <w:spacing w:val="-3"/>
        </w:rPr>
        <w:t xml:space="preserve"> </w:t>
      </w:r>
      <w:r>
        <w:t>idea</w:t>
      </w:r>
      <w:r>
        <w:rPr>
          <w:spacing w:val="-2"/>
        </w:rPr>
        <w:t xml:space="preserve"> </w:t>
      </w:r>
      <w:r>
        <w:t>not</w:t>
      </w:r>
      <w:r>
        <w:rPr>
          <w:spacing w:val="-5"/>
        </w:rPr>
        <w:t xml:space="preserve"> </w:t>
      </w:r>
      <w:r>
        <w:t>clearly</w:t>
      </w:r>
      <w:r>
        <w:rPr>
          <w:spacing w:val="-4"/>
        </w:rPr>
        <w:t xml:space="preserve"> </w:t>
      </w:r>
      <w:r>
        <w:t>seen</w:t>
      </w:r>
      <w:r>
        <w:rPr>
          <w:spacing w:val="-5"/>
        </w:rPr>
        <w:t xml:space="preserve"> </w:t>
      </w:r>
      <w:r>
        <w:rPr>
          <w:spacing w:val="-2"/>
        </w:rPr>
        <w:t>before</w:t>
      </w:r>
    </w:p>
    <w:p w14:paraId="3604B244" w14:textId="77777777" w:rsidR="007479F8" w:rsidRDefault="00000000">
      <w:pPr>
        <w:pStyle w:val="ListParagraph"/>
        <w:numPr>
          <w:ilvl w:val="1"/>
          <w:numId w:val="11"/>
        </w:numPr>
        <w:tabs>
          <w:tab w:val="left" w:pos="1588"/>
        </w:tabs>
        <w:spacing w:before="2"/>
        <w:ind w:left="1370" w:right="959" w:firstLine="0"/>
      </w:pPr>
      <w:bookmarkStart w:id="62" w:name="6._Evaluation:__Use_of_a_standard_of_app"/>
      <w:bookmarkEnd w:id="62"/>
      <w:r>
        <w:t>Evaluation:</w:t>
      </w:r>
      <w:r>
        <w:rPr>
          <w:spacing w:val="37"/>
        </w:rPr>
        <w:t xml:space="preserve"> </w:t>
      </w:r>
      <w:r>
        <w:t>Use</w:t>
      </w:r>
      <w:r>
        <w:rPr>
          <w:spacing w:val="-6"/>
        </w:rPr>
        <w:t xml:space="preserve"> </w:t>
      </w:r>
      <w:r>
        <w:t>of</w:t>
      </w:r>
      <w:r>
        <w:rPr>
          <w:spacing w:val="-6"/>
        </w:rPr>
        <w:t xml:space="preserve"> </w:t>
      </w:r>
      <w:r>
        <w:t>a</w:t>
      </w:r>
      <w:r>
        <w:rPr>
          <w:spacing w:val="-1"/>
        </w:rPr>
        <w:t xml:space="preserve"> </w:t>
      </w:r>
      <w:r>
        <w:t>standard</w:t>
      </w:r>
      <w:r>
        <w:rPr>
          <w:spacing w:val="-1"/>
        </w:rPr>
        <w:t xml:space="preserve"> </w:t>
      </w:r>
      <w:r>
        <w:t>of</w:t>
      </w:r>
      <w:r>
        <w:rPr>
          <w:spacing w:val="-7"/>
        </w:rPr>
        <w:t xml:space="preserve"> </w:t>
      </w:r>
      <w:r>
        <w:t>appraisal;</w:t>
      </w:r>
      <w:r>
        <w:rPr>
          <w:spacing w:val="-1"/>
        </w:rPr>
        <w:t xml:space="preserve"> </w:t>
      </w:r>
      <w:r>
        <w:t>making</w:t>
      </w:r>
      <w:r>
        <w:rPr>
          <w:spacing w:val="-4"/>
        </w:rPr>
        <w:t xml:space="preserve"> </w:t>
      </w:r>
      <w:r>
        <w:t>judgments</w:t>
      </w:r>
      <w:r>
        <w:rPr>
          <w:spacing w:val="-2"/>
        </w:rPr>
        <w:t xml:space="preserve"> </w:t>
      </w:r>
      <w:r>
        <w:t>about</w:t>
      </w:r>
      <w:r>
        <w:rPr>
          <w:spacing w:val="-4"/>
        </w:rPr>
        <w:t xml:space="preserve"> </w:t>
      </w:r>
      <w:r>
        <w:t>the</w:t>
      </w:r>
      <w:r>
        <w:rPr>
          <w:spacing w:val="-2"/>
        </w:rPr>
        <w:t xml:space="preserve"> </w:t>
      </w:r>
      <w:r>
        <w:t>value</w:t>
      </w:r>
      <w:r>
        <w:rPr>
          <w:spacing w:val="-2"/>
        </w:rPr>
        <w:t xml:space="preserve"> </w:t>
      </w:r>
      <w:r>
        <w:t>of</w:t>
      </w:r>
      <w:r>
        <w:rPr>
          <w:spacing w:val="-7"/>
        </w:rPr>
        <w:t xml:space="preserve"> </w:t>
      </w:r>
      <w:r>
        <w:t>ideas,</w:t>
      </w:r>
      <w:r>
        <w:rPr>
          <w:spacing w:val="-1"/>
        </w:rPr>
        <w:t xml:space="preserve"> </w:t>
      </w:r>
      <w:r>
        <w:t>materials</w:t>
      </w:r>
      <w:r>
        <w:rPr>
          <w:spacing w:val="-2"/>
        </w:rPr>
        <w:t xml:space="preserve"> </w:t>
      </w:r>
      <w:r>
        <w:t>or methods within an area</w:t>
      </w:r>
    </w:p>
    <w:p w14:paraId="6D379D03" w14:textId="77777777" w:rsidR="007479F8" w:rsidRDefault="00000000">
      <w:pPr>
        <w:pStyle w:val="BodyText"/>
        <w:spacing w:before="3"/>
        <w:ind w:left="650"/>
      </w:pPr>
      <w:bookmarkStart w:id="63" w:name="If_appropriate,_include_dosage_calculati"/>
      <w:bookmarkEnd w:id="63"/>
      <w:r>
        <w:t>If</w:t>
      </w:r>
      <w:r>
        <w:rPr>
          <w:spacing w:val="-6"/>
        </w:rPr>
        <w:t xml:space="preserve"> </w:t>
      </w:r>
      <w:r>
        <w:t>appropriate,</w:t>
      </w:r>
      <w:r>
        <w:rPr>
          <w:spacing w:val="-5"/>
        </w:rPr>
        <w:t xml:space="preserve"> </w:t>
      </w:r>
      <w:r>
        <w:t>include</w:t>
      </w:r>
      <w:r>
        <w:rPr>
          <w:spacing w:val="-3"/>
        </w:rPr>
        <w:t xml:space="preserve"> </w:t>
      </w:r>
      <w:r>
        <w:t>dosage</w:t>
      </w:r>
      <w:r>
        <w:rPr>
          <w:spacing w:val="-2"/>
        </w:rPr>
        <w:t xml:space="preserve"> </w:t>
      </w:r>
      <w:r>
        <w:t>calculations</w:t>
      </w:r>
      <w:r>
        <w:rPr>
          <w:spacing w:val="-7"/>
        </w:rPr>
        <w:t xml:space="preserve"> </w:t>
      </w:r>
      <w:r>
        <w:t>in</w:t>
      </w:r>
      <w:r>
        <w:rPr>
          <w:spacing w:val="-5"/>
        </w:rPr>
        <w:t xml:space="preserve"> </w:t>
      </w:r>
      <w:r>
        <w:t>your</w:t>
      </w:r>
      <w:r>
        <w:rPr>
          <w:spacing w:val="-2"/>
        </w:rPr>
        <w:t xml:space="preserve"> </w:t>
      </w:r>
      <w:r>
        <w:t>course</w:t>
      </w:r>
      <w:r>
        <w:rPr>
          <w:spacing w:val="-2"/>
        </w:rPr>
        <w:t xml:space="preserve"> examinations.</w:t>
      </w:r>
    </w:p>
    <w:p w14:paraId="098F72C8" w14:textId="77777777" w:rsidR="007479F8" w:rsidRDefault="00000000">
      <w:pPr>
        <w:pStyle w:val="ListParagraph"/>
        <w:numPr>
          <w:ilvl w:val="0"/>
          <w:numId w:val="11"/>
        </w:numPr>
        <w:tabs>
          <w:tab w:val="left" w:pos="1368"/>
          <w:tab w:val="left" w:pos="1370"/>
        </w:tabs>
        <w:spacing w:before="266"/>
        <w:ind w:right="464" w:hanging="360"/>
      </w:pPr>
      <w:bookmarkStart w:id="64" w:name="2._In_addition_to_considering_cognitive_"/>
      <w:bookmarkEnd w:id="64"/>
      <w:r>
        <w:t>In</w:t>
      </w:r>
      <w:r>
        <w:rPr>
          <w:spacing w:val="-4"/>
        </w:rPr>
        <w:t xml:space="preserve"> </w:t>
      </w:r>
      <w:r>
        <w:t>addition</w:t>
      </w:r>
      <w:r>
        <w:rPr>
          <w:spacing w:val="-4"/>
        </w:rPr>
        <w:t xml:space="preserve"> </w:t>
      </w:r>
      <w:r>
        <w:t>to</w:t>
      </w:r>
      <w:r>
        <w:rPr>
          <w:spacing w:val="-1"/>
        </w:rPr>
        <w:t xml:space="preserve"> </w:t>
      </w:r>
      <w:r>
        <w:t>considering</w:t>
      </w:r>
      <w:r>
        <w:rPr>
          <w:spacing w:val="-4"/>
        </w:rPr>
        <w:t xml:space="preserve"> </w:t>
      </w:r>
      <w:r>
        <w:t>cognitive</w:t>
      </w:r>
      <w:r>
        <w:rPr>
          <w:spacing w:val="-3"/>
        </w:rPr>
        <w:t xml:space="preserve"> </w:t>
      </w:r>
      <w:r>
        <w:t>leveling,</w:t>
      </w:r>
      <w:r>
        <w:rPr>
          <w:spacing w:val="-2"/>
        </w:rPr>
        <w:t xml:space="preserve"> </w:t>
      </w:r>
      <w:r>
        <w:t>all</w:t>
      </w:r>
      <w:r>
        <w:rPr>
          <w:spacing w:val="-4"/>
        </w:rPr>
        <w:t xml:space="preserve"> </w:t>
      </w:r>
      <w:r>
        <w:t>Nursing</w:t>
      </w:r>
      <w:r>
        <w:rPr>
          <w:spacing w:val="-4"/>
        </w:rPr>
        <w:t xml:space="preserve"> </w:t>
      </w:r>
      <w:r>
        <w:t>course</w:t>
      </w:r>
      <w:r>
        <w:rPr>
          <w:spacing w:val="-3"/>
        </w:rPr>
        <w:t xml:space="preserve"> </w:t>
      </w:r>
      <w:r>
        <w:t>examinations</w:t>
      </w:r>
      <w:r>
        <w:rPr>
          <w:spacing w:val="-3"/>
        </w:rPr>
        <w:t xml:space="preserve"> </w:t>
      </w:r>
      <w:r>
        <w:t>should</w:t>
      </w:r>
      <w:r>
        <w:rPr>
          <w:spacing w:val="-5"/>
        </w:rPr>
        <w:t xml:space="preserve"> </w:t>
      </w:r>
      <w:r>
        <w:t>be</w:t>
      </w:r>
      <w:r>
        <w:rPr>
          <w:spacing w:val="-7"/>
        </w:rPr>
        <w:t xml:space="preserve"> </w:t>
      </w:r>
      <w:r>
        <w:t>developed</w:t>
      </w:r>
      <w:r>
        <w:rPr>
          <w:spacing w:val="-1"/>
        </w:rPr>
        <w:t xml:space="preserve"> </w:t>
      </w:r>
      <w:r>
        <w:t>to</w:t>
      </w:r>
      <w:r>
        <w:rPr>
          <w:spacing w:val="-1"/>
        </w:rPr>
        <w:t xml:space="preserve"> </w:t>
      </w:r>
      <w:r>
        <w:t>mirror the NCLEX-RN test plan:</w:t>
      </w:r>
    </w:p>
    <w:p w14:paraId="5F330B57" w14:textId="77777777" w:rsidR="007479F8" w:rsidRDefault="007479F8">
      <w:pPr>
        <w:pStyle w:val="BodyText"/>
        <w:spacing w:before="29"/>
        <w:rPr>
          <w:sz w:val="20"/>
        </w:rPr>
      </w:pPr>
    </w:p>
    <w:tbl>
      <w:tblPr>
        <w:tblW w:w="0" w:type="auto"/>
        <w:tblInd w:w="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2881"/>
      </w:tblGrid>
      <w:tr w:rsidR="007479F8" w14:paraId="31B7E952" w14:textId="77777777">
        <w:trPr>
          <w:trHeight w:val="534"/>
        </w:trPr>
        <w:tc>
          <w:tcPr>
            <w:tcW w:w="4532" w:type="dxa"/>
            <w:shd w:val="clear" w:color="auto" w:fill="D9D9D9"/>
          </w:tcPr>
          <w:p w14:paraId="4446FAA5" w14:textId="77777777" w:rsidR="007479F8" w:rsidRDefault="00000000">
            <w:pPr>
              <w:pStyle w:val="TableParagraph"/>
              <w:spacing w:line="264" w:lineRule="exact"/>
              <w:rPr>
                <w:b/>
              </w:rPr>
            </w:pPr>
            <w:r>
              <w:rPr>
                <w:b/>
              </w:rPr>
              <w:t xml:space="preserve">Client </w:t>
            </w:r>
            <w:r>
              <w:rPr>
                <w:b/>
                <w:spacing w:val="-2"/>
              </w:rPr>
              <w:t>Needs</w:t>
            </w:r>
          </w:p>
        </w:tc>
        <w:tc>
          <w:tcPr>
            <w:tcW w:w="2881" w:type="dxa"/>
            <w:shd w:val="clear" w:color="auto" w:fill="D9D9D9"/>
          </w:tcPr>
          <w:p w14:paraId="720A7750" w14:textId="77777777" w:rsidR="007479F8" w:rsidRDefault="00000000">
            <w:pPr>
              <w:pStyle w:val="TableParagraph"/>
              <w:spacing w:line="264" w:lineRule="exact"/>
              <w:rPr>
                <w:b/>
              </w:rPr>
            </w:pPr>
            <w:r>
              <w:rPr>
                <w:b/>
              </w:rPr>
              <w:t>Percentage</w:t>
            </w:r>
            <w:r>
              <w:rPr>
                <w:b/>
                <w:spacing w:val="-3"/>
              </w:rPr>
              <w:t xml:space="preserve"> </w:t>
            </w:r>
            <w:r>
              <w:rPr>
                <w:b/>
              </w:rPr>
              <w:t>of</w:t>
            </w:r>
            <w:r>
              <w:rPr>
                <w:b/>
                <w:spacing w:val="-4"/>
              </w:rPr>
              <w:t xml:space="preserve"> </w:t>
            </w:r>
            <w:r>
              <w:rPr>
                <w:b/>
              </w:rPr>
              <w:t>Items</w:t>
            </w:r>
            <w:r>
              <w:rPr>
                <w:b/>
                <w:spacing w:val="-1"/>
              </w:rPr>
              <w:t xml:space="preserve"> </w:t>
            </w:r>
            <w:r>
              <w:rPr>
                <w:b/>
                <w:spacing w:val="-4"/>
              </w:rPr>
              <w:t>from</w:t>
            </w:r>
          </w:p>
          <w:p w14:paraId="16901D12" w14:textId="77777777" w:rsidR="007479F8" w:rsidRDefault="00000000">
            <w:pPr>
              <w:pStyle w:val="TableParagraph"/>
              <w:spacing w:before="1" w:line="249" w:lineRule="exact"/>
              <w:rPr>
                <w:b/>
              </w:rPr>
            </w:pPr>
            <w:r>
              <w:rPr>
                <w:b/>
              </w:rPr>
              <w:t xml:space="preserve">Each </w:t>
            </w:r>
            <w:r>
              <w:rPr>
                <w:b/>
                <w:spacing w:val="-2"/>
              </w:rPr>
              <w:t>Category/Subcategory</w:t>
            </w:r>
          </w:p>
        </w:tc>
      </w:tr>
      <w:tr w:rsidR="007479F8" w14:paraId="37243758" w14:textId="77777777">
        <w:trPr>
          <w:trHeight w:val="267"/>
        </w:trPr>
        <w:tc>
          <w:tcPr>
            <w:tcW w:w="4532" w:type="dxa"/>
            <w:tcBorders>
              <w:bottom w:val="nil"/>
            </w:tcBorders>
          </w:tcPr>
          <w:p w14:paraId="777EC7F3" w14:textId="77777777" w:rsidR="007479F8" w:rsidRDefault="00000000">
            <w:pPr>
              <w:pStyle w:val="TableParagraph"/>
              <w:spacing w:line="247" w:lineRule="exact"/>
              <w:rPr>
                <w:b/>
              </w:rPr>
            </w:pPr>
            <w:r>
              <w:rPr>
                <w:b/>
              </w:rPr>
              <w:t>Safe</w:t>
            </w:r>
            <w:r>
              <w:rPr>
                <w:b/>
                <w:spacing w:val="-2"/>
              </w:rPr>
              <w:t xml:space="preserve"> </w:t>
            </w:r>
            <w:r>
              <w:rPr>
                <w:b/>
              </w:rPr>
              <w:t>&amp;</w:t>
            </w:r>
            <w:r>
              <w:rPr>
                <w:b/>
                <w:spacing w:val="-5"/>
              </w:rPr>
              <w:t xml:space="preserve"> </w:t>
            </w:r>
            <w:r>
              <w:rPr>
                <w:b/>
              </w:rPr>
              <w:t>Effective</w:t>
            </w:r>
            <w:r>
              <w:rPr>
                <w:b/>
                <w:spacing w:val="-1"/>
              </w:rPr>
              <w:t xml:space="preserve"> </w:t>
            </w:r>
            <w:r>
              <w:rPr>
                <w:b/>
              </w:rPr>
              <w:t>Care</w:t>
            </w:r>
            <w:r>
              <w:rPr>
                <w:b/>
                <w:spacing w:val="-1"/>
              </w:rPr>
              <w:t xml:space="preserve"> </w:t>
            </w:r>
            <w:r>
              <w:rPr>
                <w:b/>
                <w:spacing w:val="-2"/>
              </w:rPr>
              <w:t>Environments</w:t>
            </w:r>
          </w:p>
        </w:tc>
        <w:tc>
          <w:tcPr>
            <w:tcW w:w="2881" w:type="dxa"/>
            <w:tcBorders>
              <w:bottom w:val="nil"/>
            </w:tcBorders>
          </w:tcPr>
          <w:p w14:paraId="55C9BB53" w14:textId="77777777" w:rsidR="007479F8" w:rsidRDefault="007479F8">
            <w:pPr>
              <w:pStyle w:val="TableParagraph"/>
              <w:ind w:left="0"/>
              <w:rPr>
                <w:rFonts w:ascii="Times New Roman"/>
                <w:sz w:val="18"/>
              </w:rPr>
            </w:pPr>
          </w:p>
        </w:tc>
      </w:tr>
      <w:tr w:rsidR="007479F8" w14:paraId="4F33E41A" w14:textId="77777777">
        <w:trPr>
          <w:trHeight w:val="280"/>
        </w:trPr>
        <w:tc>
          <w:tcPr>
            <w:tcW w:w="4532" w:type="dxa"/>
            <w:tcBorders>
              <w:top w:val="nil"/>
              <w:bottom w:val="nil"/>
            </w:tcBorders>
          </w:tcPr>
          <w:p w14:paraId="036BFCCB" w14:textId="77777777" w:rsidR="007479F8" w:rsidRDefault="00000000">
            <w:pPr>
              <w:pStyle w:val="TableParagraph"/>
              <w:numPr>
                <w:ilvl w:val="0"/>
                <w:numId w:val="10"/>
              </w:numPr>
              <w:tabs>
                <w:tab w:val="left" w:pos="825"/>
              </w:tabs>
              <w:spacing w:before="1" w:line="259" w:lineRule="exact"/>
              <w:ind w:hanging="360"/>
            </w:pPr>
            <w:r>
              <w:t>Management</w:t>
            </w:r>
            <w:r>
              <w:rPr>
                <w:spacing w:val="-4"/>
              </w:rPr>
              <w:t xml:space="preserve"> </w:t>
            </w:r>
            <w:r>
              <w:t>of</w:t>
            </w:r>
            <w:r>
              <w:rPr>
                <w:spacing w:val="-1"/>
              </w:rPr>
              <w:t xml:space="preserve"> </w:t>
            </w:r>
            <w:r>
              <w:rPr>
                <w:spacing w:val="-4"/>
              </w:rPr>
              <w:t>Care</w:t>
            </w:r>
          </w:p>
        </w:tc>
        <w:tc>
          <w:tcPr>
            <w:tcW w:w="2881" w:type="dxa"/>
            <w:tcBorders>
              <w:top w:val="nil"/>
              <w:bottom w:val="nil"/>
            </w:tcBorders>
          </w:tcPr>
          <w:p w14:paraId="60CDB8B5" w14:textId="77777777" w:rsidR="007479F8" w:rsidRDefault="00000000">
            <w:pPr>
              <w:pStyle w:val="TableParagraph"/>
              <w:spacing w:line="260" w:lineRule="exact"/>
            </w:pPr>
            <w:r>
              <w:t>15-</w:t>
            </w:r>
            <w:r>
              <w:rPr>
                <w:spacing w:val="-5"/>
              </w:rPr>
              <w:t>21%</w:t>
            </w:r>
          </w:p>
        </w:tc>
      </w:tr>
      <w:tr w:rsidR="007479F8" w14:paraId="6CD875A6" w14:textId="77777777">
        <w:trPr>
          <w:trHeight w:val="282"/>
        </w:trPr>
        <w:tc>
          <w:tcPr>
            <w:tcW w:w="4532" w:type="dxa"/>
            <w:tcBorders>
              <w:top w:val="nil"/>
            </w:tcBorders>
          </w:tcPr>
          <w:p w14:paraId="14C285F3" w14:textId="77777777" w:rsidR="007479F8" w:rsidRDefault="00000000">
            <w:pPr>
              <w:pStyle w:val="TableParagraph"/>
              <w:numPr>
                <w:ilvl w:val="0"/>
                <w:numId w:val="9"/>
              </w:numPr>
              <w:tabs>
                <w:tab w:val="left" w:pos="825"/>
              </w:tabs>
              <w:spacing w:before="1" w:line="261" w:lineRule="exact"/>
              <w:ind w:hanging="360"/>
            </w:pPr>
            <w:r>
              <w:t>Safety</w:t>
            </w:r>
            <w:r>
              <w:rPr>
                <w:spacing w:val="-3"/>
              </w:rPr>
              <w:t xml:space="preserve"> </w:t>
            </w:r>
            <w:r>
              <w:t>and</w:t>
            </w:r>
            <w:r>
              <w:rPr>
                <w:spacing w:val="-1"/>
              </w:rPr>
              <w:t xml:space="preserve"> </w:t>
            </w:r>
            <w:r>
              <w:t>Infection</w:t>
            </w:r>
            <w:r>
              <w:rPr>
                <w:spacing w:val="-3"/>
              </w:rPr>
              <w:t xml:space="preserve"> </w:t>
            </w:r>
            <w:r>
              <w:rPr>
                <w:spacing w:val="-2"/>
              </w:rPr>
              <w:t>Control</w:t>
            </w:r>
          </w:p>
        </w:tc>
        <w:tc>
          <w:tcPr>
            <w:tcW w:w="2881" w:type="dxa"/>
            <w:tcBorders>
              <w:top w:val="nil"/>
            </w:tcBorders>
          </w:tcPr>
          <w:p w14:paraId="05998037" w14:textId="77777777" w:rsidR="007479F8" w:rsidRDefault="00000000">
            <w:pPr>
              <w:pStyle w:val="TableParagraph"/>
              <w:spacing w:before="3" w:line="259" w:lineRule="exact"/>
            </w:pPr>
            <w:r>
              <w:t>10-</w:t>
            </w:r>
            <w:r>
              <w:rPr>
                <w:spacing w:val="-5"/>
              </w:rPr>
              <w:t>16%</w:t>
            </w:r>
          </w:p>
        </w:tc>
      </w:tr>
      <w:tr w:rsidR="007479F8" w14:paraId="473125FB" w14:textId="77777777">
        <w:trPr>
          <w:trHeight w:val="270"/>
        </w:trPr>
        <w:tc>
          <w:tcPr>
            <w:tcW w:w="4532" w:type="dxa"/>
          </w:tcPr>
          <w:p w14:paraId="47265FEF" w14:textId="77777777" w:rsidR="007479F8" w:rsidRDefault="00000000">
            <w:pPr>
              <w:pStyle w:val="TableParagraph"/>
              <w:spacing w:line="249" w:lineRule="exact"/>
              <w:rPr>
                <w:b/>
              </w:rPr>
            </w:pPr>
            <w:r>
              <w:rPr>
                <w:b/>
              </w:rPr>
              <w:t>Health</w:t>
            </w:r>
            <w:r>
              <w:rPr>
                <w:b/>
                <w:spacing w:val="-3"/>
              </w:rPr>
              <w:t xml:space="preserve"> </w:t>
            </w:r>
            <w:r>
              <w:rPr>
                <w:b/>
              </w:rPr>
              <w:t>Promotion</w:t>
            </w:r>
            <w:r>
              <w:rPr>
                <w:b/>
                <w:spacing w:val="-5"/>
              </w:rPr>
              <w:t xml:space="preserve"> </w:t>
            </w:r>
            <w:r>
              <w:rPr>
                <w:b/>
              </w:rPr>
              <w:t>&amp;</w:t>
            </w:r>
            <w:r>
              <w:rPr>
                <w:b/>
                <w:spacing w:val="1"/>
              </w:rPr>
              <w:t xml:space="preserve"> </w:t>
            </w:r>
            <w:r>
              <w:rPr>
                <w:b/>
                <w:spacing w:val="-2"/>
              </w:rPr>
              <w:t>Maintenance</w:t>
            </w:r>
          </w:p>
        </w:tc>
        <w:tc>
          <w:tcPr>
            <w:tcW w:w="2881" w:type="dxa"/>
          </w:tcPr>
          <w:p w14:paraId="263B2CC4" w14:textId="77777777" w:rsidR="007479F8" w:rsidRDefault="00000000">
            <w:pPr>
              <w:pStyle w:val="TableParagraph"/>
              <w:spacing w:line="249" w:lineRule="exact"/>
            </w:pPr>
            <w:r>
              <w:t>6-</w:t>
            </w:r>
            <w:r>
              <w:rPr>
                <w:spacing w:val="-5"/>
              </w:rPr>
              <w:t>12%</w:t>
            </w:r>
          </w:p>
        </w:tc>
      </w:tr>
      <w:tr w:rsidR="007479F8" w14:paraId="50B9E40F" w14:textId="77777777">
        <w:trPr>
          <w:trHeight w:val="265"/>
        </w:trPr>
        <w:tc>
          <w:tcPr>
            <w:tcW w:w="4532" w:type="dxa"/>
          </w:tcPr>
          <w:p w14:paraId="438AF2AA" w14:textId="77777777" w:rsidR="007479F8" w:rsidRDefault="00000000">
            <w:pPr>
              <w:pStyle w:val="TableParagraph"/>
              <w:spacing w:line="245" w:lineRule="exact"/>
              <w:rPr>
                <w:b/>
              </w:rPr>
            </w:pPr>
            <w:r>
              <w:rPr>
                <w:b/>
              </w:rPr>
              <w:t>Psychosocial</w:t>
            </w:r>
            <w:r>
              <w:rPr>
                <w:b/>
                <w:spacing w:val="-7"/>
              </w:rPr>
              <w:t xml:space="preserve"> </w:t>
            </w:r>
            <w:r>
              <w:rPr>
                <w:b/>
                <w:spacing w:val="-2"/>
              </w:rPr>
              <w:t>Integrity</w:t>
            </w:r>
          </w:p>
        </w:tc>
        <w:tc>
          <w:tcPr>
            <w:tcW w:w="2881" w:type="dxa"/>
          </w:tcPr>
          <w:p w14:paraId="448C2D7D" w14:textId="77777777" w:rsidR="007479F8" w:rsidRDefault="00000000">
            <w:pPr>
              <w:pStyle w:val="TableParagraph"/>
              <w:spacing w:line="245" w:lineRule="exact"/>
            </w:pPr>
            <w:r>
              <w:t>6-</w:t>
            </w:r>
            <w:r>
              <w:rPr>
                <w:spacing w:val="-5"/>
              </w:rPr>
              <w:t>12%</w:t>
            </w:r>
          </w:p>
        </w:tc>
      </w:tr>
      <w:tr w:rsidR="007479F8" w14:paraId="4A264746" w14:textId="77777777">
        <w:trPr>
          <w:trHeight w:val="267"/>
        </w:trPr>
        <w:tc>
          <w:tcPr>
            <w:tcW w:w="4532" w:type="dxa"/>
            <w:tcBorders>
              <w:bottom w:val="nil"/>
            </w:tcBorders>
          </w:tcPr>
          <w:p w14:paraId="066EF084" w14:textId="77777777" w:rsidR="007479F8" w:rsidRDefault="00000000">
            <w:pPr>
              <w:pStyle w:val="TableParagraph"/>
              <w:spacing w:line="247" w:lineRule="exact"/>
              <w:rPr>
                <w:b/>
              </w:rPr>
            </w:pPr>
            <w:r>
              <w:rPr>
                <w:b/>
              </w:rPr>
              <w:t>Physiological</w:t>
            </w:r>
            <w:r>
              <w:rPr>
                <w:b/>
                <w:spacing w:val="-9"/>
              </w:rPr>
              <w:t xml:space="preserve"> </w:t>
            </w:r>
            <w:r>
              <w:rPr>
                <w:b/>
                <w:spacing w:val="-2"/>
              </w:rPr>
              <w:t>Integrity</w:t>
            </w:r>
          </w:p>
        </w:tc>
        <w:tc>
          <w:tcPr>
            <w:tcW w:w="2881" w:type="dxa"/>
            <w:tcBorders>
              <w:bottom w:val="nil"/>
            </w:tcBorders>
          </w:tcPr>
          <w:p w14:paraId="690D9BFE" w14:textId="77777777" w:rsidR="007479F8" w:rsidRDefault="007479F8">
            <w:pPr>
              <w:pStyle w:val="TableParagraph"/>
              <w:ind w:left="0"/>
              <w:rPr>
                <w:rFonts w:ascii="Times New Roman"/>
                <w:sz w:val="18"/>
              </w:rPr>
            </w:pPr>
          </w:p>
        </w:tc>
      </w:tr>
      <w:tr w:rsidR="007479F8" w14:paraId="03C9377E" w14:textId="77777777">
        <w:trPr>
          <w:trHeight w:val="280"/>
        </w:trPr>
        <w:tc>
          <w:tcPr>
            <w:tcW w:w="4532" w:type="dxa"/>
            <w:tcBorders>
              <w:top w:val="nil"/>
              <w:bottom w:val="nil"/>
            </w:tcBorders>
          </w:tcPr>
          <w:p w14:paraId="398926C4" w14:textId="77777777" w:rsidR="007479F8" w:rsidRDefault="00000000">
            <w:pPr>
              <w:pStyle w:val="TableParagraph"/>
              <w:numPr>
                <w:ilvl w:val="0"/>
                <w:numId w:val="8"/>
              </w:numPr>
              <w:tabs>
                <w:tab w:val="left" w:pos="825"/>
              </w:tabs>
              <w:spacing w:before="1" w:line="259" w:lineRule="exact"/>
              <w:ind w:hanging="360"/>
            </w:pPr>
            <w:r>
              <w:t>Basic Care</w:t>
            </w:r>
            <w:r>
              <w:rPr>
                <w:spacing w:val="-4"/>
              </w:rPr>
              <w:t xml:space="preserve"> </w:t>
            </w:r>
            <w:r>
              <w:t>and</w:t>
            </w:r>
            <w:r>
              <w:rPr>
                <w:spacing w:val="4"/>
              </w:rPr>
              <w:t xml:space="preserve"> </w:t>
            </w:r>
            <w:r>
              <w:rPr>
                <w:spacing w:val="-2"/>
              </w:rPr>
              <w:t>Comfort</w:t>
            </w:r>
          </w:p>
        </w:tc>
        <w:tc>
          <w:tcPr>
            <w:tcW w:w="2881" w:type="dxa"/>
            <w:tcBorders>
              <w:top w:val="nil"/>
              <w:bottom w:val="nil"/>
            </w:tcBorders>
          </w:tcPr>
          <w:p w14:paraId="5DA0FAFA" w14:textId="77777777" w:rsidR="007479F8" w:rsidRDefault="00000000">
            <w:pPr>
              <w:pStyle w:val="TableParagraph"/>
              <w:spacing w:before="3" w:line="257" w:lineRule="exact"/>
            </w:pPr>
            <w:r>
              <w:t>6-</w:t>
            </w:r>
            <w:r>
              <w:rPr>
                <w:spacing w:val="-5"/>
              </w:rPr>
              <w:t>12%</w:t>
            </w:r>
          </w:p>
        </w:tc>
      </w:tr>
      <w:tr w:rsidR="007479F8" w14:paraId="1E590946" w14:textId="77777777">
        <w:trPr>
          <w:trHeight w:val="550"/>
        </w:trPr>
        <w:tc>
          <w:tcPr>
            <w:tcW w:w="4532" w:type="dxa"/>
            <w:tcBorders>
              <w:top w:val="nil"/>
              <w:bottom w:val="nil"/>
            </w:tcBorders>
          </w:tcPr>
          <w:p w14:paraId="59629B1D" w14:textId="77777777" w:rsidR="007479F8" w:rsidRDefault="00000000">
            <w:pPr>
              <w:pStyle w:val="TableParagraph"/>
              <w:numPr>
                <w:ilvl w:val="0"/>
                <w:numId w:val="7"/>
              </w:numPr>
              <w:tabs>
                <w:tab w:val="left" w:pos="825"/>
              </w:tabs>
              <w:spacing w:line="270" w:lineRule="atLeast"/>
              <w:ind w:right="986"/>
            </w:pPr>
            <w:r>
              <w:t>Pharmacological</w:t>
            </w:r>
            <w:r>
              <w:rPr>
                <w:spacing w:val="-12"/>
              </w:rPr>
              <w:t xml:space="preserve"> </w:t>
            </w:r>
            <w:r>
              <w:t>&amp;</w:t>
            </w:r>
            <w:r>
              <w:rPr>
                <w:spacing w:val="-11"/>
              </w:rPr>
              <w:t xml:space="preserve"> </w:t>
            </w:r>
            <w:r>
              <w:t xml:space="preserve">Parenteral </w:t>
            </w:r>
            <w:r>
              <w:rPr>
                <w:spacing w:val="-2"/>
              </w:rPr>
              <w:t>Therapies</w:t>
            </w:r>
          </w:p>
        </w:tc>
        <w:tc>
          <w:tcPr>
            <w:tcW w:w="2881" w:type="dxa"/>
            <w:tcBorders>
              <w:top w:val="nil"/>
              <w:bottom w:val="nil"/>
            </w:tcBorders>
          </w:tcPr>
          <w:p w14:paraId="36E5862C" w14:textId="77777777" w:rsidR="007479F8" w:rsidRDefault="00000000">
            <w:pPr>
              <w:pStyle w:val="TableParagraph"/>
              <w:spacing w:before="3"/>
            </w:pPr>
            <w:r>
              <w:t>13-</w:t>
            </w:r>
            <w:r>
              <w:rPr>
                <w:spacing w:val="-5"/>
              </w:rPr>
              <w:t>19%</w:t>
            </w:r>
          </w:p>
        </w:tc>
      </w:tr>
      <w:tr w:rsidR="007479F8" w14:paraId="4CF665B0" w14:textId="77777777">
        <w:trPr>
          <w:trHeight w:val="279"/>
        </w:trPr>
        <w:tc>
          <w:tcPr>
            <w:tcW w:w="4532" w:type="dxa"/>
            <w:tcBorders>
              <w:top w:val="nil"/>
              <w:bottom w:val="nil"/>
            </w:tcBorders>
          </w:tcPr>
          <w:p w14:paraId="58C57A40" w14:textId="77777777" w:rsidR="007479F8" w:rsidRDefault="00000000">
            <w:pPr>
              <w:pStyle w:val="TableParagraph"/>
              <w:numPr>
                <w:ilvl w:val="0"/>
                <w:numId w:val="6"/>
              </w:numPr>
              <w:tabs>
                <w:tab w:val="left" w:pos="825"/>
              </w:tabs>
              <w:spacing w:before="1" w:line="259" w:lineRule="exact"/>
              <w:ind w:hanging="360"/>
            </w:pPr>
            <w:r>
              <w:t>Reduction</w:t>
            </w:r>
            <w:r>
              <w:rPr>
                <w:spacing w:val="-2"/>
              </w:rPr>
              <w:t xml:space="preserve"> </w:t>
            </w:r>
            <w:r>
              <w:t>of</w:t>
            </w:r>
            <w:r>
              <w:rPr>
                <w:spacing w:val="-1"/>
              </w:rPr>
              <w:t xml:space="preserve"> </w:t>
            </w:r>
            <w:r>
              <w:t>Risk</w:t>
            </w:r>
            <w:r>
              <w:rPr>
                <w:spacing w:val="-2"/>
              </w:rPr>
              <w:t xml:space="preserve"> Potential</w:t>
            </w:r>
          </w:p>
        </w:tc>
        <w:tc>
          <w:tcPr>
            <w:tcW w:w="2881" w:type="dxa"/>
            <w:tcBorders>
              <w:top w:val="nil"/>
              <w:bottom w:val="nil"/>
            </w:tcBorders>
          </w:tcPr>
          <w:p w14:paraId="2AEFCF74" w14:textId="77777777" w:rsidR="007479F8" w:rsidRDefault="00000000">
            <w:pPr>
              <w:pStyle w:val="TableParagraph"/>
              <w:spacing w:before="3" w:line="257" w:lineRule="exact"/>
            </w:pPr>
            <w:r>
              <w:t>9-</w:t>
            </w:r>
            <w:r>
              <w:rPr>
                <w:spacing w:val="-5"/>
              </w:rPr>
              <w:t>15%</w:t>
            </w:r>
          </w:p>
        </w:tc>
      </w:tr>
      <w:tr w:rsidR="007479F8" w14:paraId="019BA55D" w14:textId="77777777">
        <w:trPr>
          <w:trHeight w:val="282"/>
        </w:trPr>
        <w:tc>
          <w:tcPr>
            <w:tcW w:w="4532" w:type="dxa"/>
            <w:tcBorders>
              <w:top w:val="nil"/>
            </w:tcBorders>
          </w:tcPr>
          <w:p w14:paraId="23A7F4E5" w14:textId="77777777" w:rsidR="007479F8" w:rsidRDefault="00000000">
            <w:pPr>
              <w:pStyle w:val="TableParagraph"/>
              <w:numPr>
                <w:ilvl w:val="0"/>
                <w:numId w:val="5"/>
              </w:numPr>
              <w:tabs>
                <w:tab w:val="left" w:pos="825"/>
              </w:tabs>
              <w:spacing w:before="1" w:line="261" w:lineRule="exact"/>
              <w:ind w:hanging="360"/>
            </w:pPr>
            <w:r>
              <w:t>Physiological</w:t>
            </w:r>
            <w:r>
              <w:rPr>
                <w:spacing w:val="-11"/>
              </w:rPr>
              <w:t xml:space="preserve"> </w:t>
            </w:r>
            <w:r>
              <w:rPr>
                <w:spacing w:val="-2"/>
              </w:rPr>
              <w:t>Adaptation</w:t>
            </w:r>
          </w:p>
        </w:tc>
        <w:tc>
          <w:tcPr>
            <w:tcW w:w="2881" w:type="dxa"/>
            <w:tcBorders>
              <w:top w:val="nil"/>
            </w:tcBorders>
          </w:tcPr>
          <w:p w14:paraId="7D6AB481" w14:textId="77777777" w:rsidR="007479F8" w:rsidRDefault="00000000">
            <w:pPr>
              <w:pStyle w:val="TableParagraph"/>
              <w:spacing w:before="3" w:line="259" w:lineRule="exact"/>
            </w:pPr>
            <w:r>
              <w:t>11-</w:t>
            </w:r>
            <w:r>
              <w:rPr>
                <w:spacing w:val="-5"/>
              </w:rPr>
              <w:t>17%</w:t>
            </w:r>
          </w:p>
        </w:tc>
      </w:tr>
    </w:tbl>
    <w:p w14:paraId="4B2394DC" w14:textId="77777777" w:rsidR="007479F8" w:rsidRDefault="00000000">
      <w:pPr>
        <w:pStyle w:val="BodyText"/>
        <w:spacing w:before="5"/>
        <w:ind w:left="650"/>
      </w:pPr>
      <w:r>
        <w:t>Source:</w:t>
      </w:r>
      <w:r>
        <w:rPr>
          <w:spacing w:val="-2"/>
        </w:rPr>
        <w:t xml:space="preserve"> </w:t>
      </w:r>
      <w:r>
        <w:t>NCSBN</w:t>
      </w:r>
      <w:r>
        <w:rPr>
          <w:spacing w:val="-2"/>
        </w:rPr>
        <w:t xml:space="preserve"> </w:t>
      </w:r>
      <w:r>
        <w:t>(2022).</w:t>
      </w:r>
      <w:r>
        <w:rPr>
          <w:spacing w:val="38"/>
        </w:rPr>
        <w:t xml:space="preserve"> </w:t>
      </w:r>
      <w:r>
        <w:t>2023</w:t>
      </w:r>
      <w:r>
        <w:rPr>
          <w:spacing w:val="-2"/>
        </w:rPr>
        <w:t xml:space="preserve"> </w:t>
      </w:r>
      <w:r>
        <w:t>Next</w:t>
      </w:r>
      <w:r>
        <w:rPr>
          <w:spacing w:val="-3"/>
        </w:rPr>
        <w:t xml:space="preserve"> </w:t>
      </w:r>
      <w:r>
        <w:t>Generation</w:t>
      </w:r>
      <w:r>
        <w:rPr>
          <w:spacing w:val="-4"/>
        </w:rPr>
        <w:t xml:space="preserve"> </w:t>
      </w:r>
      <w:r>
        <w:t>NCLEX-RN Test</w:t>
      </w:r>
      <w:r>
        <w:rPr>
          <w:spacing w:val="-4"/>
        </w:rPr>
        <w:t xml:space="preserve"> </w:t>
      </w:r>
      <w:r>
        <w:t>Plan.</w:t>
      </w:r>
      <w:r>
        <w:rPr>
          <w:spacing w:val="42"/>
        </w:rPr>
        <w:t xml:space="preserve"> </w:t>
      </w:r>
      <w:r>
        <w:t>Retrieved</w:t>
      </w:r>
      <w:r>
        <w:rPr>
          <w:spacing w:val="1"/>
        </w:rPr>
        <w:t xml:space="preserve"> </w:t>
      </w:r>
      <w:r>
        <w:rPr>
          <w:spacing w:val="-4"/>
        </w:rPr>
        <w:t>fro</w:t>
      </w:r>
      <w:bookmarkStart w:id="65" w:name="Source:_NCSBN_(2022).__2023_Next_Generat"/>
      <w:bookmarkEnd w:id="65"/>
      <w:r>
        <w:rPr>
          <w:spacing w:val="-4"/>
        </w:rPr>
        <w:t>m</w:t>
      </w:r>
    </w:p>
    <w:p w14:paraId="2F129EFB" w14:textId="77777777" w:rsidR="007479F8" w:rsidRDefault="007479F8">
      <w:pPr>
        <w:pStyle w:val="BodyText"/>
        <w:sectPr w:rsidR="007479F8">
          <w:pgSz w:w="12240" w:h="15840"/>
          <w:pgMar w:top="980" w:right="360" w:bottom="960" w:left="360" w:header="0" w:footer="760" w:gutter="0"/>
          <w:cols w:space="720"/>
        </w:sectPr>
      </w:pPr>
    </w:p>
    <w:p w14:paraId="7869C711" w14:textId="77777777" w:rsidR="007479F8" w:rsidRDefault="00000000">
      <w:pPr>
        <w:pStyle w:val="BodyText"/>
        <w:spacing w:before="26"/>
        <w:ind w:left="650" w:right="851"/>
      </w:pPr>
      <w:hyperlink r:id="rId29">
        <w:r>
          <w:t>https://www.ncsbn.org/publications/2023-nclex-rn-test-plan</w:t>
        </w:r>
      </w:hyperlink>
      <w:r>
        <w:rPr>
          <w:spacing w:val="13"/>
        </w:rPr>
        <w:t xml:space="preserve"> </w:t>
      </w:r>
      <w:hyperlink r:id="rId30">
        <w:r>
          <w:t>https://www.ncsbn.org/2019_RN_TestPlan-</w:t>
        </w:r>
      </w:hyperlink>
      <w:r>
        <w:rPr>
          <w:spacing w:val="-2"/>
        </w:rPr>
        <w:t>English.htm</w:t>
      </w:r>
    </w:p>
    <w:p w14:paraId="0D06C6BF" w14:textId="77777777" w:rsidR="007479F8" w:rsidRDefault="00000000">
      <w:pPr>
        <w:pStyle w:val="ListParagraph"/>
        <w:numPr>
          <w:ilvl w:val="0"/>
          <w:numId w:val="11"/>
        </w:numPr>
        <w:tabs>
          <w:tab w:val="left" w:pos="1370"/>
        </w:tabs>
        <w:spacing w:before="268"/>
        <w:ind w:right="496" w:hanging="360"/>
      </w:pPr>
      <w:bookmarkStart w:id="66" w:name="3._A_final_course_grade_below_75%_is_con"/>
      <w:bookmarkEnd w:id="66"/>
      <w:r>
        <w:t>A</w:t>
      </w:r>
      <w:r>
        <w:rPr>
          <w:spacing w:val="-1"/>
        </w:rPr>
        <w:t xml:space="preserve"> </w:t>
      </w:r>
      <w:r>
        <w:t>final</w:t>
      </w:r>
      <w:r>
        <w:rPr>
          <w:spacing w:val="-3"/>
        </w:rPr>
        <w:t xml:space="preserve"> </w:t>
      </w:r>
      <w:r>
        <w:t>course</w:t>
      </w:r>
      <w:r>
        <w:rPr>
          <w:spacing w:val="-6"/>
        </w:rPr>
        <w:t xml:space="preserve"> </w:t>
      </w:r>
      <w:r>
        <w:t>grade</w:t>
      </w:r>
      <w:r>
        <w:rPr>
          <w:spacing w:val="-6"/>
        </w:rPr>
        <w:t xml:space="preserve"> </w:t>
      </w:r>
      <w:r>
        <w:t>below</w:t>
      </w:r>
      <w:r>
        <w:rPr>
          <w:spacing w:val="-7"/>
        </w:rPr>
        <w:t xml:space="preserve"> </w:t>
      </w:r>
      <w:r>
        <w:t>75%</w:t>
      </w:r>
      <w:r>
        <w:rPr>
          <w:spacing w:val="-4"/>
        </w:rPr>
        <w:t xml:space="preserve"> </w:t>
      </w:r>
      <w:r>
        <w:t>is</w:t>
      </w:r>
      <w:r>
        <w:rPr>
          <w:spacing w:val="-1"/>
        </w:rPr>
        <w:t xml:space="preserve"> </w:t>
      </w:r>
      <w:r>
        <w:t>considered failing</w:t>
      </w:r>
      <w:r>
        <w:rPr>
          <w:spacing w:val="-3"/>
        </w:rPr>
        <w:t xml:space="preserve"> </w:t>
      </w:r>
      <w:r>
        <w:t>by</w:t>
      </w:r>
      <w:r>
        <w:rPr>
          <w:spacing w:val="-2"/>
        </w:rPr>
        <w:t xml:space="preserve"> </w:t>
      </w:r>
      <w:r>
        <w:t>the</w:t>
      </w:r>
      <w:r>
        <w:rPr>
          <w:spacing w:val="-1"/>
        </w:rPr>
        <w:t xml:space="preserve"> </w:t>
      </w:r>
      <w:r>
        <w:t>Department</w:t>
      </w:r>
      <w:r>
        <w:rPr>
          <w:spacing w:val="-3"/>
        </w:rPr>
        <w:t xml:space="preserve"> </w:t>
      </w:r>
      <w:r>
        <w:t>of</w:t>
      </w:r>
      <w:r>
        <w:rPr>
          <w:spacing w:val="-2"/>
        </w:rPr>
        <w:t xml:space="preserve"> </w:t>
      </w:r>
      <w:r>
        <w:t>Nursing</w:t>
      </w:r>
      <w:r>
        <w:rPr>
          <w:spacing w:val="-3"/>
        </w:rPr>
        <w:t xml:space="preserve"> </w:t>
      </w:r>
      <w:r>
        <w:t>in</w:t>
      </w:r>
      <w:r>
        <w:rPr>
          <w:spacing w:val="-3"/>
        </w:rPr>
        <w:t xml:space="preserve"> </w:t>
      </w:r>
      <w:r>
        <w:t>all</w:t>
      </w:r>
      <w:r>
        <w:rPr>
          <w:spacing w:val="-3"/>
        </w:rPr>
        <w:t xml:space="preserve"> </w:t>
      </w:r>
      <w:r>
        <w:t>cases and prohibits progression to other courses within the program. Course syllabi may require additional criteria such as achieving</w:t>
      </w:r>
      <w:r>
        <w:rPr>
          <w:spacing w:val="-4"/>
        </w:rPr>
        <w:t xml:space="preserve"> </w:t>
      </w:r>
      <w:r>
        <w:t>a</w:t>
      </w:r>
      <w:r>
        <w:rPr>
          <w:spacing w:val="-1"/>
        </w:rPr>
        <w:t xml:space="preserve"> </w:t>
      </w:r>
      <w:r>
        <w:t>higher</w:t>
      </w:r>
      <w:r>
        <w:rPr>
          <w:spacing w:val="-1"/>
        </w:rPr>
        <w:t xml:space="preserve"> </w:t>
      </w:r>
      <w:r>
        <w:t>percentage</w:t>
      </w:r>
      <w:r>
        <w:rPr>
          <w:spacing w:val="-2"/>
        </w:rPr>
        <w:t xml:space="preserve"> </w:t>
      </w:r>
      <w:r>
        <w:t>on</w:t>
      </w:r>
      <w:r>
        <w:rPr>
          <w:spacing w:val="-4"/>
        </w:rPr>
        <w:t xml:space="preserve"> </w:t>
      </w:r>
      <w:r>
        <w:t>exam</w:t>
      </w:r>
      <w:r>
        <w:rPr>
          <w:spacing w:val="-5"/>
        </w:rPr>
        <w:t xml:space="preserve"> </w:t>
      </w:r>
      <w:r>
        <w:t>grades</w:t>
      </w:r>
      <w:r>
        <w:rPr>
          <w:spacing w:val="-2"/>
        </w:rPr>
        <w:t xml:space="preserve"> </w:t>
      </w:r>
      <w:proofErr w:type="gramStart"/>
      <w:r>
        <w:t>in</w:t>
      </w:r>
      <w:r>
        <w:rPr>
          <w:spacing w:val="-8"/>
        </w:rPr>
        <w:t xml:space="preserve"> </w:t>
      </w:r>
      <w:r>
        <w:t>order</w:t>
      </w:r>
      <w:r>
        <w:rPr>
          <w:spacing w:val="-1"/>
        </w:rPr>
        <w:t xml:space="preserve"> </w:t>
      </w:r>
      <w:r>
        <w:t>to</w:t>
      </w:r>
      <w:proofErr w:type="gramEnd"/>
      <w:r>
        <w:t xml:space="preserve"> pass</w:t>
      </w:r>
      <w:r>
        <w:rPr>
          <w:spacing w:val="-7"/>
        </w:rPr>
        <w:t xml:space="preserve"> </w:t>
      </w:r>
      <w:r>
        <w:t>a</w:t>
      </w:r>
      <w:r>
        <w:rPr>
          <w:spacing w:val="-1"/>
        </w:rPr>
        <w:t xml:space="preserve"> </w:t>
      </w:r>
      <w:r>
        <w:t>particular</w:t>
      </w:r>
      <w:r>
        <w:rPr>
          <w:spacing w:val="-6"/>
        </w:rPr>
        <w:t xml:space="preserve"> </w:t>
      </w:r>
      <w:r>
        <w:t>course. When</w:t>
      </w:r>
      <w:r>
        <w:rPr>
          <w:spacing w:val="-4"/>
        </w:rPr>
        <w:t xml:space="preserve"> </w:t>
      </w:r>
      <w:r>
        <w:t>the</w:t>
      </w:r>
      <w:r>
        <w:rPr>
          <w:spacing w:val="-2"/>
        </w:rPr>
        <w:t xml:space="preserve"> </w:t>
      </w:r>
      <w:r>
        <w:t>grading</w:t>
      </w:r>
      <w:r>
        <w:rPr>
          <w:spacing w:val="-4"/>
        </w:rPr>
        <w:t xml:space="preserve"> </w:t>
      </w:r>
      <w:r>
        <w:t>policy differs between</w:t>
      </w:r>
      <w:r>
        <w:rPr>
          <w:spacing w:val="-2"/>
        </w:rPr>
        <w:t xml:space="preserve"> </w:t>
      </w:r>
      <w:r>
        <w:t>the handbook</w:t>
      </w:r>
      <w:r>
        <w:rPr>
          <w:spacing w:val="-3"/>
        </w:rPr>
        <w:t xml:space="preserve"> </w:t>
      </w:r>
      <w:r>
        <w:t>and the individual</w:t>
      </w:r>
      <w:r>
        <w:rPr>
          <w:spacing w:val="-2"/>
        </w:rPr>
        <w:t xml:space="preserve"> </w:t>
      </w:r>
      <w:r>
        <w:t>course,</w:t>
      </w:r>
      <w:r>
        <w:rPr>
          <w:spacing w:val="-4"/>
        </w:rPr>
        <w:t xml:space="preserve"> </w:t>
      </w:r>
      <w:r>
        <w:t>the course syllabi</w:t>
      </w:r>
      <w:r>
        <w:rPr>
          <w:spacing w:val="-2"/>
        </w:rPr>
        <w:t xml:space="preserve"> </w:t>
      </w:r>
      <w:r>
        <w:t>shall</w:t>
      </w:r>
      <w:r>
        <w:rPr>
          <w:spacing w:val="-2"/>
        </w:rPr>
        <w:t xml:space="preserve"> </w:t>
      </w:r>
      <w:r>
        <w:t>override the grading</w:t>
      </w:r>
      <w:r>
        <w:rPr>
          <w:spacing w:val="-2"/>
        </w:rPr>
        <w:t xml:space="preserve"> </w:t>
      </w:r>
      <w:r>
        <w:t>policy outlined in this handbook.</w:t>
      </w:r>
    </w:p>
    <w:p w14:paraId="580352B2" w14:textId="77777777" w:rsidR="007479F8" w:rsidRDefault="00000000">
      <w:pPr>
        <w:pStyle w:val="ListParagraph"/>
        <w:numPr>
          <w:ilvl w:val="0"/>
          <w:numId w:val="11"/>
        </w:numPr>
        <w:tabs>
          <w:tab w:val="left" w:pos="1368"/>
          <w:tab w:val="left" w:pos="1370"/>
        </w:tabs>
        <w:spacing w:before="2"/>
        <w:ind w:right="373" w:hanging="360"/>
      </w:pPr>
      <w:bookmarkStart w:id="67" w:name="4._The_following_courses_(N241,N242,_N25"/>
      <w:bookmarkEnd w:id="67"/>
      <w:r>
        <w:t>The following courses (N</w:t>
      </w:r>
      <w:proofErr w:type="gramStart"/>
      <w:r>
        <w:t>241,N</w:t>
      </w:r>
      <w:proofErr w:type="gramEnd"/>
      <w:r>
        <w:t>242, N251, N341, N371, N471, N441, N471) will have a comprehensive final. The</w:t>
      </w:r>
      <w:r>
        <w:rPr>
          <w:spacing w:val="-2"/>
        </w:rPr>
        <w:t xml:space="preserve"> </w:t>
      </w:r>
      <w:r>
        <w:t>Final</w:t>
      </w:r>
      <w:r>
        <w:rPr>
          <w:spacing w:val="-4"/>
        </w:rPr>
        <w:t xml:space="preserve"> </w:t>
      </w:r>
      <w:r>
        <w:t>examination</w:t>
      </w:r>
      <w:r>
        <w:rPr>
          <w:spacing w:val="-4"/>
        </w:rPr>
        <w:t xml:space="preserve"> </w:t>
      </w:r>
      <w:r>
        <w:t>will</w:t>
      </w:r>
      <w:r>
        <w:rPr>
          <w:spacing w:val="-4"/>
        </w:rPr>
        <w:t xml:space="preserve"> </w:t>
      </w:r>
      <w:r>
        <w:t>be</w:t>
      </w:r>
      <w:r>
        <w:rPr>
          <w:spacing w:val="-2"/>
        </w:rPr>
        <w:t xml:space="preserve"> </w:t>
      </w:r>
      <w:r>
        <w:t>worth</w:t>
      </w:r>
      <w:r>
        <w:rPr>
          <w:spacing w:val="-5"/>
        </w:rPr>
        <w:t xml:space="preserve"> </w:t>
      </w:r>
      <w:r>
        <w:t>a</w:t>
      </w:r>
      <w:r>
        <w:rPr>
          <w:spacing w:val="-2"/>
        </w:rPr>
        <w:t xml:space="preserve"> </w:t>
      </w:r>
      <w:r>
        <w:t>higher</w:t>
      </w:r>
      <w:r>
        <w:rPr>
          <w:spacing w:val="-2"/>
        </w:rPr>
        <w:t xml:space="preserve"> </w:t>
      </w:r>
      <w:r>
        <w:t>percentage than</w:t>
      </w:r>
      <w:r>
        <w:rPr>
          <w:spacing w:val="-4"/>
        </w:rPr>
        <w:t xml:space="preserve"> </w:t>
      </w:r>
      <w:r>
        <w:t>other</w:t>
      </w:r>
      <w:r>
        <w:rPr>
          <w:spacing w:val="-2"/>
        </w:rPr>
        <w:t xml:space="preserve"> </w:t>
      </w:r>
      <w:r>
        <w:t>course</w:t>
      </w:r>
      <w:r>
        <w:rPr>
          <w:spacing w:val="-7"/>
        </w:rPr>
        <w:t xml:space="preserve"> </w:t>
      </w:r>
      <w:r>
        <w:t>examinations.</w:t>
      </w:r>
      <w:r>
        <w:rPr>
          <w:spacing w:val="-6"/>
        </w:rPr>
        <w:t xml:space="preserve"> </w:t>
      </w:r>
      <w:r>
        <w:t>It</w:t>
      </w:r>
      <w:r>
        <w:rPr>
          <w:spacing w:val="-4"/>
        </w:rPr>
        <w:t xml:space="preserve"> </w:t>
      </w:r>
      <w:r>
        <w:t>is</w:t>
      </w:r>
      <w:r>
        <w:rPr>
          <w:spacing w:val="-2"/>
        </w:rPr>
        <w:t xml:space="preserve"> </w:t>
      </w:r>
      <w:r>
        <w:t>recommended that all these courses have at least a total of three examinations.</w:t>
      </w:r>
    </w:p>
    <w:p w14:paraId="1288512E" w14:textId="77777777" w:rsidR="007479F8" w:rsidRDefault="00000000">
      <w:pPr>
        <w:pStyle w:val="ListParagraph"/>
        <w:numPr>
          <w:ilvl w:val="0"/>
          <w:numId w:val="11"/>
        </w:numPr>
        <w:tabs>
          <w:tab w:val="left" w:pos="1368"/>
        </w:tabs>
        <w:ind w:left="1368" w:hanging="358"/>
      </w:pPr>
      <w:bookmarkStart w:id="68" w:name="5._A_comprehensive_final_will_include_a_"/>
      <w:bookmarkEnd w:id="68"/>
      <w:r>
        <w:t>A</w:t>
      </w:r>
      <w:r>
        <w:rPr>
          <w:spacing w:val="-4"/>
        </w:rPr>
        <w:t xml:space="preserve"> </w:t>
      </w:r>
      <w:r>
        <w:t>comprehensive</w:t>
      </w:r>
      <w:r>
        <w:rPr>
          <w:spacing w:val="-2"/>
        </w:rPr>
        <w:t xml:space="preserve"> </w:t>
      </w:r>
      <w:proofErr w:type="gramStart"/>
      <w:r>
        <w:t>final</w:t>
      </w:r>
      <w:proofErr w:type="gramEnd"/>
      <w:r>
        <w:rPr>
          <w:spacing w:val="-4"/>
        </w:rPr>
        <w:t xml:space="preserve"> </w:t>
      </w:r>
      <w:r>
        <w:t>will</w:t>
      </w:r>
      <w:r>
        <w:rPr>
          <w:spacing w:val="-4"/>
        </w:rPr>
        <w:t xml:space="preserve"> </w:t>
      </w:r>
      <w:r>
        <w:t>include</w:t>
      </w:r>
      <w:r>
        <w:rPr>
          <w:spacing w:val="-2"/>
        </w:rPr>
        <w:t xml:space="preserve"> </w:t>
      </w:r>
      <w:r>
        <w:t>a</w:t>
      </w:r>
      <w:r>
        <w:rPr>
          <w:spacing w:val="-1"/>
        </w:rPr>
        <w:t xml:space="preserve"> </w:t>
      </w:r>
      <w:r>
        <w:t>combination</w:t>
      </w:r>
      <w:r>
        <w:rPr>
          <w:spacing w:val="-4"/>
        </w:rPr>
        <w:t xml:space="preserve"> </w:t>
      </w:r>
      <w:r>
        <w:t>of</w:t>
      </w:r>
      <w:r>
        <w:rPr>
          <w:spacing w:val="-7"/>
        </w:rPr>
        <w:t xml:space="preserve"> </w:t>
      </w:r>
      <w:r>
        <w:t>new</w:t>
      </w:r>
      <w:r>
        <w:rPr>
          <w:spacing w:val="-4"/>
        </w:rPr>
        <w:t xml:space="preserve"> </w:t>
      </w:r>
      <w:r>
        <w:t>and</w:t>
      </w:r>
      <w:r>
        <w:rPr>
          <w:spacing w:val="-1"/>
        </w:rPr>
        <w:t xml:space="preserve"> </w:t>
      </w:r>
      <w:r>
        <w:t>previously</w:t>
      </w:r>
      <w:r>
        <w:rPr>
          <w:spacing w:val="-3"/>
        </w:rPr>
        <w:t xml:space="preserve"> </w:t>
      </w:r>
      <w:r>
        <w:t>tested</w:t>
      </w:r>
      <w:r>
        <w:rPr>
          <w:spacing w:val="-1"/>
        </w:rPr>
        <w:t xml:space="preserve"> </w:t>
      </w:r>
      <w:r>
        <w:t>course</w:t>
      </w:r>
      <w:r>
        <w:rPr>
          <w:spacing w:val="-1"/>
        </w:rPr>
        <w:t xml:space="preserve"> </w:t>
      </w:r>
      <w:r>
        <w:rPr>
          <w:spacing w:val="-2"/>
        </w:rPr>
        <w:t>content.</w:t>
      </w:r>
    </w:p>
    <w:p w14:paraId="129F1560" w14:textId="77777777" w:rsidR="007479F8" w:rsidRDefault="00000000">
      <w:pPr>
        <w:pStyle w:val="ListParagraph"/>
        <w:numPr>
          <w:ilvl w:val="0"/>
          <w:numId w:val="11"/>
        </w:numPr>
        <w:tabs>
          <w:tab w:val="left" w:pos="1368"/>
        </w:tabs>
        <w:spacing w:before="2"/>
        <w:ind w:left="1368" w:hanging="358"/>
      </w:pPr>
      <w:bookmarkStart w:id="69" w:name="6._In_all_semesters,_important_words_in_"/>
      <w:bookmarkEnd w:id="69"/>
      <w:r>
        <w:t>In</w:t>
      </w:r>
      <w:r>
        <w:rPr>
          <w:spacing w:val="-5"/>
        </w:rPr>
        <w:t xml:space="preserve"> </w:t>
      </w:r>
      <w:r>
        <w:t>all</w:t>
      </w:r>
      <w:r>
        <w:rPr>
          <w:spacing w:val="-3"/>
        </w:rPr>
        <w:t xml:space="preserve"> </w:t>
      </w:r>
      <w:r>
        <w:t>semesters,</w:t>
      </w:r>
      <w:r>
        <w:rPr>
          <w:spacing w:val="1"/>
        </w:rPr>
        <w:t xml:space="preserve"> </w:t>
      </w:r>
      <w:r>
        <w:t>important</w:t>
      </w:r>
      <w:r>
        <w:rPr>
          <w:spacing w:val="-3"/>
        </w:rPr>
        <w:t xml:space="preserve"> </w:t>
      </w:r>
      <w:r>
        <w:t>words</w:t>
      </w:r>
      <w:r>
        <w:rPr>
          <w:spacing w:val="-1"/>
        </w:rPr>
        <w:t xml:space="preserve"> </w:t>
      </w:r>
      <w:r>
        <w:t>in</w:t>
      </w:r>
      <w:r>
        <w:rPr>
          <w:spacing w:val="-2"/>
        </w:rPr>
        <w:t xml:space="preserve"> </w:t>
      </w:r>
      <w:r>
        <w:t>the</w:t>
      </w:r>
      <w:r>
        <w:rPr>
          <w:spacing w:val="-1"/>
        </w:rPr>
        <w:t xml:space="preserve"> </w:t>
      </w:r>
      <w:r>
        <w:t>stem</w:t>
      </w:r>
      <w:r>
        <w:rPr>
          <w:spacing w:val="-3"/>
        </w:rPr>
        <w:t xml:space="preserve"> </w:t>
      </w:r>
      <w:r>
        <w:t>may</w:t>
      </w:r>
      <w:r>
        <w:rPr>
          <w:spacing w:val="-2"/>
        </w:rPr>
        <w:t xml:space="preserve"> </w:t>
      </w:r>
      <w:r>
        <w:t>be</w:t>
      </w:r>
      <w:r>
        <w:rPr>
          <w:spacing w:val="-5"/>
        </w:rPr>
        <w:t xml:space="preserve"> </w:t>
      </w:r>
      <w:r>
        <w:t>bolded</w:t>
      </w:r>
      <w:r>
        <w:rPr>
          <w:spacing w:val="-4"/>
        </w:rPr>
        <w:t xml:space="preserve"> </w:t>
      </w:r>
      <w:r>
        <w:t xml:space="preserve">or </w:t>
      </w:r>
      <w:r>
        <w:rPr>
          <w:spacing w:val="-2"/>
        </w:rPr>
        <w:t>highlighted</w:t>
      </w:r>
    </w:p>
    <w:p w14:paraId="7C03B82C" w14:textId="77777777" w:rsidR="007479F8" w:rsidRDefault="00000000">
      <w:pPr>
        <w:pStyle w:val="ListParagraph"/>
        <w:numPr>
          <w:ilvl w:val="0"/>
          <w:numId w:val="11"/>
        </w:numPr>
        <w:tabs>
          <w:tab w:val="left" w:pos="1370"/>
        </w:tabs>
        <w:spacing w:before="3" w:line="237" w:lineRule="auto"/>
        <w:ind w:right="804" w:hanging="360"/>
      </w:pPr>
      <w:bookmarkStart w:id="70" w:name="7._All_exams_will_consist_of_a_minimum_o"/>
      <w:bookmarkEnd w:id="70"/>
      <w:r>
        <w:t>All</w:t>
      </w:r>
      <w:r>
        <w:rPr>
          <w:spacing w:val="-4"/>
        </w:rPr>
        <w:t xml:space="preserve"> </w:t>
      </w:r>
      <w:r>
        <w:t>exams</w:t>
      </w:r>
      <w:r>
        <w:rPr>
          <w:spacing w:val="-2"/>
        </w:rPr>
        <w:t xml:space="preserve"> </w:t>
      </w:r>
      <w:r>
        <w:t>will</w:t>
      </w:r>
      <w:r>
        <w:rPr>
          <w:spacing w:val="-4"/>
        </w:rPr>
        <w:t xml:space="preserve"> </w:t>
      </w:r>
      <w:r>
        <w:t>consist</w:t>
      </w:r>
      <w:r>
        <w:rPr>
          <w:spacing w:val="-4"/>
        </w:rPr>
        <w:t xml:space="preserve"> </w:t>
      </w:r>
      <w:r>
        <w:t>of</w:t>
      </w:r>
      <w:r>
        <w:rPr>
          <w:spacing w:val="-3"/>
        </w:rPr>
        <w:t xml:space="preserve"> </w:t>
      </w:r>
      <w:r>
        <w:t>a</w:t>
      </w:r>
      <w:r>
        <w:rPr>
          <w:spacing w:val="-1"/>
        </w:rPr>
        <w:t xml:space="preserve"> </w:t>
      </w:r>
      <w:r>
        <w:t>minimum</w:t>
      </w:r>
      <w:r>
        <w:rPr>
          <w:spacing w:val="-5"/>
        </w:rPr>
        <w:t xml:space="preserve"> </w:t>
      </w:r>
      <w:r>
        <w:t>of</w:t>
      </w:r>
      <w:r>
        <w:rPr>
          <w:spacing w:val="-3"/>
        </w:rPr>
        <w:t xml:space="preserve"> </w:t>
      </w:r>
      <w:r>
        <w:t>85</w:t>
      </w:r>
      <w:r>
        <w:rPr>
          <w:spacing w:val="-4"/>
        </w:rPr>
        <w:t xml:space="preserve"> </w:t>
      </w:r>
      <w:r>
        <w:t>questions.</w:t>
      </w:r>
      <w:r>
        <w:rPr>
          <w:spacing w:val="-1"/>
        </w:rPr>
        <w:t xml:space="preserve"> </w:t>
      </w:r>
      <w:r>
        <w:t>Tests</w:t>
      </w:r>
      <w:r>
        <w:rPr>
          <w:spacing w:val="-2"/>
        </w:rPr>
        <w:t xml:space="preserve"> </w:t>
      </w:r>
      <w:r>
        <w:t>will</w:t>
      </w:r>
      <w:r>
        <w:rPr>
          <w:spacing w:val="-4"/>
        </w:rPr>
        <w:t xml:space="preserve"> </w:t>
      </w:r>
      <w:r>
        <w:t>be</w:t>
      </w:r>
      <w:r>
        <w:rPr>
          <w:spacing w:val="-2"/>
        </w:rPr>
        <w:t xml:space="preserve"> </w:t>
      </w:r>
      <w:r>
        <w:t>timed in</w:t>
      </w:r>
      <w:r>
        <w:rPr>
          <w:spacing w:val="-4"/>
        </w:rPr>
        <w:t xml:space="preserve"> </w:t>
      </w:r>
      <w:r>
        <w:t>a</w:t>
      </w:r>
      <w:r>
        <w:rPr>
          <w:spacing w:val="-1"/>
        </w:rPr>
        <w:t xml:space="preserve"> </w:t>
      </w:r>
      <w:r>
        <w:t>manner</w:t>
      </w:r>
      <w:r>
        <w:rPr>
          <w:spacing w:val="-1"/>
        </w:rPr>
        <w:t xml:space="preserve"> </w:t>
      </w:r>
      <w:r>
        <w:t>consistent</w:t>
      </w:r>
      <w:r>
        <w:rPr>
          <w:spacing w:val="-4"/>
        </w:rPr>
        <w:t xml:space="preserve"> </w:t>
      </w:r>
      <w:r>
        <w:t>with</w:t>
      </w:r>
      <w:r>
        <w:rPr>
          <w:spacing w:val="-5"/>
        </w:rPr>
        <w:t xml:space="preserve"> </w:t>
      </w:r>
      <w:r>
        <w:t xml:space="preserve">test </w:t>
      </w:r>
      <w:r>
        <w:rPr>
          <w:spacing w:val="-2"/>
        </w:rPr>
        <w:t>content.</w:t>
      </w:r>
    </w:p>
    <w:p w14:paraId="35BD67F2" w14:textId="77777777" w:rsidR="007479F8" w:rsidRDefault="00000000">
      <w:pPr>
        <w:pStyle w:val="ListParagraph"/>
        <w:numPr>
          <w:ilvl w:val="0"/>
          <w:numId w:val="11"/>
        </w:numPr>
        <w:tabs>
          <w:tab w:val="left" w:pos="1368"/>
          <w:tab w:val="left" w:pos="1370"/>
        </w:tabs>
        <w:spacing w:before="1"/>
        <w:ind w:right="1230" w:hanging="360"/>
      </w:pPr>
      <w:bookmarkStart w:id="71" w:name="8._Exams_will_consist_of_at_least_2_pati"/>
      <w:bookmarkEnd w:id="71"/>
      <w:r>
        <w:t>Exams</w:t>
      </w:r>
      <w:r>
        <w:rPr>
          <w:spacing w:val="-1"/>
        </w:rPr>
        <w:t xml:space="preserve"> </w:t>
      </w:r>
      <w:r>
        <w:t>will</w:t>
      </w:r>
      <w:r>
        <w:rPr>
          <w:spacing w:val="-3"/>
        </w:rPr>
        <w:t xml:space="preserve"> </w:t>
      </w:r>
      <w:r>
        <w:t>consist</w:t>
      </w:r>
      <w:r>
        <w:rPr>
          <w:spacing w:val="-3"/>
        </w:rPr>
        <w:t xml:space="preserve"> </w:t>
      </w:r>
      <w:r>
        <w:t>of</w:t>
      </w:r>
      <w:r>
        <w:rPr>
          <w:spacing w:val="-2"/>
        </w:rPr>
        <w:t xml:space="preserve"> </w:t>
      </w:r>
      <w:r>
        <w:t>at</w:t>
      </w:r>
      <w:r>
        <w:rPr>
          <w:spacing w:val="-3"/>
        </w:rPr>
        <w:t xml:space="preserve"> </w:t>
      </w:r>
      <w:r>
        <w:t>least</w:t>
      </w:r>
      <w:r>
        <w:rPr>
          <w:spacing w:val="-8"/>
        </w:rPr>
        <w:t xml:space="preserve"> </w:t>
      </w:r>
      <w:r>
        <w:t>2 patient</w:t>
      </w:r>
      <w:r>
        <w:rPr>
          <w:spacing w:val="-3"/>
        </w:rPr>
        <w:t xml:space="preserve"> </w:t>
      </w:r>
      <w:r>
        <w:t>care</w:t>
      </w:r>
      <w:r>
        <w:rPr>
          <w:spacing w:val="-1"/>
        </w:rPr>
        <w:t xml:space="preserve"> </w:t>
      </w:r>
      <w:r>
        <w:t>scenarios.</w:t>
      </w:r>
      <w:r>
        <w:rPr>
          <w:spacing w:val="-5"/>
        </w:rPr>
        <w:t xml:space="preserve"> </w:t>
      </w:r>
      <w:r>
        <w:t>The</w:t>
      </w:r>
      <w:r>
        <w:rPr>
          <w:spacing w:val="-1"/>
        </w:rPr>
        <w:t xml:space="preserve"> </w:t>
      </w:r>
      <w:r>
        <w:t>patient</w:t>
      </w:r>
      <w:r>
        <w:rPr>
          <w:spacing w:val="-3"/>
        </w:rPr>
        <w:t xml:space="preserve"> </w:t>
      </w:r>
      <w:r>
        <w:t>care</w:t>
      </w:r>
      <w:r>
        <w:rPr>
          <w:spacing w:val="-1"/>
        </w:rPr>
        <w:t xml:space="preserve"> </w:t>
      </w:r>
      <w:r>
        <w:t>scenarios</w:t>
      </w:r>
      <w:r>
        <w:rPr>
          <w:spacing w:val="-1"/>
        </w:rPr>
        <w:t xml:space="preserve"> </w:t>
      </w:r>
      <w:r>
        <w:t>will</w:t>
      </w:r>
      <w:r>
        <w:rPr>
          <w:spacing w:val="-3"/>
        </w:rPr>
        <w:t xml:space="preserve"> </w:t>
      </w:r>
      <w:r>
        <w:t>have</w:t>
      </w:r>
      <w:r>
        <w:rPr>
          <w:spacing w:val="-1"/>
        </w:rPr>
        <w:t xml:space="preserve"> </w:t>
      </w:r>
      <w:r>
        <w:t>at</w:t>
      </w:r>
      <w:r>
        <w:rPr>
          <w:spacing w:val="-3"/>
        </w:rPr>
        <w:t xml:space="preserve"> </w:t>
      </w:r>
      <w:r>
        <w:t>least</w:t>
      </w:r>
      <w:r>
        <w:rPr>
          <w:spacing w:val="-3"/>
        </w:rPr>
        <w:t xml:space="preserve"> </w:t>
      </w:r>
      <w:r>
        <w:t>6 questions of various formats, asked from it.</w:t>
      </w:r>
    </w:p>
    <w:p w14:paraId="3E498169" w14:textId="77777777" w:rsidR="007479F8" w:rsidRDefault="00000000">
      <w:pPr>
        <w:pStyle w:val="ListParagraph"/>
        <w:numPr>
          <w:ilvl w:val="0"/>
          <w:numId w:val="11"/>
        </w:numPr>
        <w:tabs>
          <w:tab w:val="left" w:pos="1368"/>
          <w:tab w:val="left" w:pos="1370"/>
        </w:tabs>
        <w:ind w:right="1085" w:hanging="360"/>
      </w:pPr>
      <w:bookmarkStart w:id="72" w:name="9._Exams_will_include_approximately_15_p"/>
      <w:bookmarkEnd w:id="72"/>
      <w:r>
        <w:t>Exams</w:t>
      </w:r>
      <w:r>
        <w:rPr>
          <w:spacing w:val="-2"/>
        </w:rPr>
        <w:t xml:space="preserve"> </w:t>
      </w:r>
      <w:r>
        <w:t>will</w:t>
      </w:r>
      <w:r>
        <w:rPr>
          <w:spacing w:val="-4"/>
        </w:rPr>
        <w:t xml:space="preserve"> </w:t>
      </w:r>
      <w:r>
        <w:t>include</w:t>
      </w:r>
      <w:r>
        <w:rPr>
          <w:spacing w:val="-2"/>
        </w:rPr>
        <w:t xml:space="preserve"> </w:t>
      </w:r>
      <w:r>
        <w:t>approximately</w:t>
      </w:r>
      <w:r>
        <w:rPr>
          <w:spacing w:val="-4"/>
        </w:rPr>
        <w:t xml:space="preserve"> </w:t>
      </w:r>
      <w:r>
        <w:t>15</w:t>
      </w:r>
      <w:r>
        <w:rPr>
          <w:spacing w:val="-4"/>
        </w:rPr>
        <w:t xml:space="preserve"> </w:t>
      </w:r>
      <w:r>
        <w:t>percent</w:t>
      </w:r>
      <w:r>
        <w:rPr>
          <w:spacing w:val="-4"/>
        </w:rPr>
        <w:t xml:space="preserve"> </w:t>
      </w:r>
      <w:r>
        <w:t>question</w:t>
      </w:r>
      <w:r>
        <w:rPr>
          <w:spacing w:val="-4"/>
        </w:rPr>
        <w:t xml:space="preserve"> </w:t>
      </w:r>
      <w:r>
        <w:t>formats</w:t>
      </w:r>
      <w:r>
        <w:rPr>
          <w:spacing w:val="-2"/>
        </w:rPr>
        <w:t xml:space="preserve"> </w:t>
      </w:r>
      <w:proofErr w:type="gramStart"/>
      <w:r>
        <w:t>similar</w:t>
      </w:r>
      <w:r>
        <w:rPr>
          <w:spacing w:val="-2"/>
        </w:rPr>
        <w:t xml:space="preserve"> </w:t>
      </w:r>
      <w:r>
        <w:t>to</w:t>
      </w:r>
      <w:proofErr w:type="gramEnd"/>
      <w:r>
        <w:t xml:space="preserve"> the</w:t>
      </w:r>
      <w:r>
        <w:rPr>
          <w:spacing w:val="-2"/>
        </w:rPr>
        <w:t xml:space="preserve"> </w:t>
      </w:r>
      <w:r>
        <w:t>NCLEX-NextGen.</w:t>
      </w:r>
      <w:r>
        <w:rPr>
          <w:spacing w:val="-2"/>
        </w:rPr>
        <w:t xml:space="preserve"> </w:t>
      </w:r>
      <w:r>
        <w:t>These formats include bow tie, matrix, hotspot, audio and visual clips and evolving patient care scenarios.</w:t>
      </w:r>
    </w:p>
    <w:p w14:paraId="24F67276" w14:textId="77777777" w:rsidR="007479F8" w:rsidRDefault="00000000">
      <w:pPr>
        <w:pStyle w:val="ListParagraph"/>
        <w:numPr>
          <w:ilvl w:val="0"/>
          <w:numId w:val="11"/>
        </w:numPr>
        <w:tabs>
          <w:tab w:val="left" w:pos="1368"/>
          <w:tab w:val="left" w:pos="1370"/>
        </w:tabs>
        <w:spacing w:before="2"/>
        <w:ind w:right="384" w:hanging="360"/>
      </w:pPr>
      <w:r>
        <w:t>When lab results are a part of a question or scenario reference ranges appropriate to the scenario will be included. E.g.,</w:t>
      </w:r>
      <w:r>
        <w:rPr>
          <w:spacing w:val="-5"/>
        </w:rPr>
        <w:t xml:space="preserve"> </w:t>
      </w:r>
      <w:r>
        <w:t>when</w:t>
      </w:r>
      <w:r>
        <w:rPr>
          <w:spacing w:val="-3"/>
        </w:rPr>
        <w:t xml:space="preserve"> </w:t>
      </w:r>
      <w:r>
        <w:t>a patient</w:t>
      </w:r>
      <w:r>
        <w:rPr>
          <w:spacing w:val="-3"/>
        </w:rPr>
        <w:t xml:space="preserve"> </w:t>
      </w:r>
      <w:r>
        <w:t>scenario is</w:t>
      </w:r>
      <w:r>
        <w:rPr>
          <w:spacing w:val="-6"/>
        </w:rPr>
        <w:t xml:space="preserve"> </w:t>
      </w:r>
      <w:r>
        <w:t>about</w:t>
      </w:r>
      <w:r>
        <w:rPr>
          <w:spacing w:val="-3"/>
        </w:rPr>
        <w:t xml:space="preserve"> </w:t>
      </w:r>
      <w:r>
        <w:t>an</w:t>
      </w:r>
      <w:r>
        <w:rPr>
          <w:spacing w:val="-7"/>
        </w:rPr>
        <w:t xml:space="preserve"> </w:t>
      </w:r>
      <w:r>
        <w:t>adult</w:t>
      </w:r>
      <w:r>
        <w:rPr>
          <w:spacing w:val="-8"/>
        </w:rPr>
        <w:t xml:space="preserve"> </w:t>
      </w:r>
      <w:r>
        <w:t>patient</w:t>
      </w:r>
      <w:r>
        <w:rPr>
          <w:spacing w:val="-3"/>
        </w:rPr>
        <w:t xml:space="preserve"> </w:t>
      </w:r>
      <w:r>
        <w:t>only</w:t>
      </w:r>
      <w:r>
        <w:rPr>
          <w:spacing w:val="-2"/>
        </w:rPr>
        <w:t xml:space="preserve"> </w:t>
      </w:r>
      <w:r>
        <w:t>adult</w:t>
      </w:r>
      <w:r>
        <w:rPr>
          <w:spacing w:val="-3"/>
        </w:rPr>
        <w:t xml:space="preserve"> </w:t>
      </w:r>
      <w:r>
        <w:t>reference</w:t>
      </w:r>
      <w:r>
        <w:rPr>
          <w:spacing w:val="-1"/>
        </w:rPr>
        <w:t xml:space="preserve"> </w:t>
      </w:r>
      <w:r>
        <w:t>ranges will</w:t>
      </w:r>
      <w:r>
        <w:rPr>
          <w:spacing w:val="-3"/>
        </w:rPr>
        <w:t xml:space="preserve"> </w:t>
      </w:r>
      <w:r>
        <w:t>be</w:t>
      </w:r>
      <w:r>
        <w:rPr>
          <w:spacing w:val="-1"/>
        </w:rPr>
        <w:t xml:space="preserve"> </w:t>
      </w:r>
      <w:r>
        <w:t xml:space="preserve">provided. If the question is </w:t>
      </w:r>
      <w:proofErr w:type="gramStart"/>
      <w:r>
        <w:t>asking</w:t>
      </w:r>
      <w:proofErr w:type="gramEnd"/>
      <w:r>
        <w:t xml:space="preserve"> about a 6-month-old patient only the lab values for that age</w:t>
      </w:r>
      <w:r>
        <w:rPr>
          <w:spacing w:val="-2"/>
        </w:rPr>
        <w:t xml:space="preserve"> </w:t>
      </w:r>
      <w:r>
        <w:t>range will be provided.</w:t>
      </w:r>
    </w:p>
    <w:p w14:paraId="1D91E020" w14:textId="77777777" w:rsidR="007479F8" w:rsidRDefault="00000000">
      <w:pPr>
        <w:pStyle w:val="ListParagraph"/>
        <w:numPr>
          <w:ilvl w:val="0"/>
          <w:numId w:val="11"/>
        </w:numPr>
        <w:tabs>
          <w:tab w:val="left" w:pos="1368"/>
        </w:tabs>
        <w:spacing w:line="268" w:lineRule="exact"/>
        <w:ind w:left="1368" w:hanging="358"/>
      </w:pPr>
      <w:r>
        <w:t>Medications</w:t>
      </w:r>
      <w:r>
        <w:rPr>
          <w:spacing w:val="-2"/>
        </w:rPr>
        <w:t xml:space="preserve"> </w:t>
      </w:r>
      <w:r>
        <w:t>will</w:t>
      </w:r>
      <w:r>
        <w:rPr>
          <w:spacing w:val="-3"/>
        </w:rPr>
        <w:t xml:space="preserve"> </w:t>
      </w:r>
      <w:r>
        <w:t>all</w:t>
      </w:r>
      <w:r>
        <w:rPr>
          <w:spacing w:val="-4"/>
        </w:rPr>
        <w:t xml:space="preserve"> </w:t>
      </w:r>
      <w:r>
        <w:t>be</w:t>
      </w:r>
      <w:r>
        <w:rPr>
          <w:spacing w:val="-1"/>
        </w:rPr>
        <w:t xml:space="preserve"> </w:t>
      </w:r>
      <w:r>
        <w:t>generic</w:t>
      </w:r>
      <w:r>
        <w:rPr>
          <w:spacing w:val="-3"/>
        </w:rPr>
        <w:t xml:space="preserve"> </w:t>
      </w:r>
      <w:r>
        <w:rPr>
          <w:spacing w:val="-4"/>
        </w:rPr>
        <w:t>names</w:t>
      </w:r>
    </w:p>
    <w:p w14:paraId="004FFB81" w14:textId="77777777" w:rsidR="007479F8" w:rsidRDefault="00000000">
      <w:pPr>
        <w:pStyle w:val="ListParagraph"/>
        <w:numPr>
          <w:ilvl w:val="0"/>
          <w:numId w:val="11"/>
        </w:numPr>
        <w:tabs>
          <w:tab w:val="left" w:pos="1370"/>
        </w:tabs>
        <w:spacing w:before="3" w:line="237" w:lineRule="auto"/>
        <w:ind w:right="795" w:hanging="360"/>
      </w:pPr>
      <w:proofErr w:type="gramStart"/>
      <w:r>
        <w:t>Select</w:t>
      </w:r>
      <w:proofErr w:type="gramEnd"/>
      <w:r>
        <w:rPr>
          <w:spacing w:val="-4"/>
        </w:rPr>
        <w:t xml:space="preserve"> </w:t>
      </w:r>
      <w:r>
        <w:t>all</w:t>
      </w:r>
      <w:r>
        <w:rPr>
          <w:spacing w:val="-4"/>
        </w:rPr>
        <w:t xml:space="preserve"> </w:t>
      </w:r>
      <w:r>
        <w:t>that</w:t>
      </w:r>
      <w:r>
        <w:rPr>
          <w:spacing w:val="-4"/>
        </w:rPr>
        <w:t xml:space="preserve"> </w:t>
      </w:r>
      <w:r>
        <w:t>apply</w:t>
      </w:r>
      <w:r>
        <w:rPr>
          <w:spacing w:val="-3"/>
        </w:rPr>
        <w:t xml:space="preserve"> </w:t>
      </w:r>
      <w:r>
        <w:t>will</w:t>
      </w:r>
      <w:r>
        <w:rPr>
          <w:spacing w:val="-4"/>
        </w:rPr>
        <w:t xml:space="preserve"> </w:t>
      </w:r>
      <w:r>
        <w:t>be</w:t>
      </w:r>
      <w:r>
        <w:rPr>
          <w:spacing w:val="-2"/>
        </w:rPr>
        <w:t xml:space="preserve"> </w:t>
      </w:r>
      <w:r>
        <w:t>given</w:t>
      </w:r>
      <w:r>
        <w:rPr>
          <w:spacing w:val="-4"/>
        </w:rPr>
        <w:t xml:space="preserve"> </w:t>
      </w:r>
      <w:r>
        <w:t>credit</w:t>
      </w:r>
      <w:r>
        <w:rPr>
          <w:spacing w:val="-4"/>
        </w:rPr>
        <w:t xml:space="preserve"> </w:t>
      </w:r>
      <w:r>
        <w:t>with</w:t>
      </w:r>
      <w:r>
        <w:rPr>
          <w:spacing w:val="-5"/>
        </w:rPr>
        <w:t xml:space="preserve"> </w:t>
      </w:r>
      <w:r>
        <w:t>penalty,</w:t>
      </w:r>
      <w:r>
        <w:rPr>
          <w:spacing w:val="-1"/>
        </w:rPr>
        <w:t xml:space="preserve"> </w:t>
      </w:r>
      <w:r>
        <w:t>but</w:t>
      </w:r>
      <w:r>
        <w:rPr>
          <w:spacing w:val="-4"/>
        </w:rPr>
        <w:t xml:space="preserve"> </w:t>
      </w:r>
      <w:r>
        <w:t>ordered</w:t>
      </w:r>
      <w:r>
        <w:rPr>
          <w:spacing w:val="-5"/>
        </w:rPr>
        <w:t xml:space="preserve"> </w:t>
      </w:r>
      <w:r>
        <w:t>and</w:t>
      </w:r>
      <w:r>
        <w:rPr>
          <w:spacing w:val="-1"/>
        </w:rPr>
        <w:t xml:space="preserve"> </w:t>
      </w:r>
      <w:r>
        <w:t>category</w:t>
      </w:r>
      <w:r>
        <w:rPr>
          <w:spacing w:val="-3"/>
        </w:rPr>
        <w:t xml:space="preserve"> </w:t>
      </w:r>
      <w:r>
        <w:t>items</w:t>
      </w:r>
      <w:r>
        <w:rPr>
          <w:spacing w:val="-2"/>
        </w:rPr>
        <w:t xml:space="preserve"> </w:t>
      </w:r>
      <w:r>
        <w:t>will continue</w:t>
      </w:r>
      <w:r>
        <w:rPr>
          <w:spacing w:val="-2"/>
        </w:rPr>
        <w:t xml:space="preserve"> </w:t>
      </w:r>
      <w:r>
        <w:t>to be scored dichotomous (right or wrong)</w:t>
      </w:r>
    </w:p>
    <w:p w14:paraId="1770291B" w14:textId="77777777" w:rsidR="007479F8" w:rsidRDefault="00000000">
      <w:pPr>
        <w:pStyle w:val="ListParagraph"/>
        <w:numPr>
          <w:ilvl w:val="0"/>
          <w:numId w:val="11"/>
        </w:numPr>
        <w:tabs>
          <w:tab w:val="left" w:pos="1368"/>
          <w:tab w:val="left" w:pos="1370"/>
        </w:tabs>
        <w:spacing w:before="1"/>
        <w:ind w:right="452" w:hanging="360"/>
      </w:pPr>
      <w:bookmarkStart w:id="73" w:name="13._Reasonable_accommodations_for_testin"/>
      <w:bookmarkEnd w:id="73"/>
      <w:r>
        <w:t xml:space="preserve">Reasonable </w:t>
      </w:r>
      <w:proofErr w:type="gramStart"/>
      <w:r>
        <w:t>accommodations</w:t>
      </w:r>
      <w:proofErr w:type="gramEnd"/>
      <w:r>
        <w:t xml:space="preserve"> for testing will adhere to the guidelines set by the Bureau of Professional Licensing</w:t>
      </w:r>
      <w:r>
        <w:rPr>
          <w:spacing w:val="-4"/>
        </w:rPr>
        <w:t xml:space="preserve"> </w:t>
      </w:r>
      <w:r>
        <w:t>and</w:t>
      </w:r>
      <w:r>
        <w:rPr>
          <w:spacing w:val="-1"/>
        </w:rPr>
        <w:t xml:space="preserve"> </w:t>
      </w:r>
      <w:r>
        <w:t>the</w:t>
      </w:r>
      <w:r>
        <w:rPr>
          <w:spacing w:val="-2"/>
        </w:rPr>
        <w:t xml:space="preserve"> </w:t>
      </w:r>
      <w:r>
        <w:t>National</w:t>
      </w:r>
      <w:r>
        <w:rPr>
          <w:spacing w:val="-4"/>
        </w:rPr>
        <w:t xml:space="preserve"> </w:t>
      </w:r>
      <w:r>
        <w:t>Council</w:t>
      </w:r>
      <w:r>
        <w:rPr>
          <w:spacing w:val="-4"/>
        </w:rPr>
        <w:t xml:space="preserve"> </w:t>
      </w:r>
      <w:r>
        <w:t>of</w:t>
      </w:r>
      <w:r>
        <w:rPr>
          <w:spacing w:val="-3"/>
        </w:rPr>
        <w:t xml:space="preserve"> </w:t>
      </w:r>
      <w:r>
        <w:t>State</w:t>
      </w:r>
      <w:r>
        <w:rPr>
          <w:spacing w:val="-2"/>
        </w:rPr>
        <w:t xml:space="preserve"> </w:t>
      </w:r>
      <w:r>
        <w:t>Boards</w:t>
      </w:r>
      <w:r>
        <w:rPr>
          <w:spacing w:val="-7"/>
        </w:rPr>
        <w:t xml:space="preserve"> </w:t>
      </w:r>
      <w:r>
        <w:t>of</w:t>
      </w:r>
      <w:r>
        <w:rPr>
          <w:spacing w:val="-7"/>
        </w:rPr>
        <w:t xml:space="preserve"> </w:t>
      </w:r>
      <w:r>
        <w:t>Nursing.</w:t>
      </w:r>
      <w:r>
        <w:rPr>
          <w:spacing w:val="-1"/>
        </w:rPr>
        <w:t xml:space="preserve"> </w:t>
      </w:r>
      <w:r>
        <w:t>This</w:t>
      </w:r>
      <w:r>
        <w:rPr>
          <w:spacing w:val="-2"/>
        </w:rPr>
        <w:t xml:space="preserve"> </w:t>
      </w:r>
      <w:r>
        <w:t>includes,</w:t>
      </w:r>
      <w:r>
        <w:rPr>
          <w:spacing w:val="-1"/>
        </w:rPr>
        <w:t xml:space="preserve"> </w:t>
      </w:r>
      <w:r>
        <w:t>but</w:t>
      </w:r>
      <w:r>
        <w:rPr>
          <w:spacing w:val="-4"/>
        </w:rPr>
        <w:t xml:space="preserve"> </w:t>
      </w:r>
      <w:r>
        <w:t>is</w:t>
      </w:r>
      <w:r>
        <w:rPr>
          <w:spacing w:val="-2"/>
        </w:rPr>
        <w:t xml:space="preserve"> </w:t>
      </w:r>
      <w:r>
        <w:t>not</w:t>
      </w:r>
      <w:r>
        <w:rPr>
          <w:spacing w:val="-4"/>
        </w:rPr>
        <w:t xml:space="preserve"> </w:t>
      </w:r>
      <w:r>
        <w:t>limited to,</w:t>
      </w:r>
      <w:r>
        <w:rPr>
          <w:spacing w:val="-1"/>
        </w:rPr>
        <w:t xml:space="preserve"> </w:t>
      </w:r>
      <w:r>
        <w:t>the</w:t>
      </w:r>
      <w:r>
        <w:rPr>
          <w:spacing w:val="-2"/>
        </w:rPr>
        <w:t xml:space="preserve"> </w:t>
      </w:r>
      <w:r>
        <w:t>use</w:t>
      </w:r>
      <w:r>
        <w:rPr>
          <w:spacing w:val="-7"/>
        </w:rPr>
        <w:t xml:space="preserve"> </w:t>
      </w:r>
      <w:r>
        <w:t>of electronic</w:t>
      </w:r>
      <w:r>
        <w:rPr>
          <w:spacing w:val="-3"/>
        </w:rPr>
        <w:t xml:space="preserve"> </w:t>
      </w:r>
      <w:r>
        <w:t>testing,</w:t>
      </w:r>
      <w:r>
        <w:rPr>
          <w:spacing w:val="-1"/>
        </w:rPr>
        <w:t xml:space="preserve"> </w:t>
      </w:r>
      <w:r>
        <w:t>5-hour</w:t>
      </w:r>
      <w:r>
        <w:rPr>
          <w:spacing w:val="-1"/>
        </w:rPr>
        <w:t xml:space="preserve"> </w:t>
      </w:r>
      <w:r>
        <w:t>time</w:t>
      </w:r>
      <w:r>
        <w:rPr>
          <w:spacing w:val="-1"/>
        </w:rPr>
        <w:t xml:space="preserve"> </w:t>
      </w:r>
      <w:r>
        <w:t>limit,</w:t>
      </w:r>
      <w:r>
        <w:rPr>
          <w:spacing w:val="-1"/>
        </w:rPr>
        <w:t xml:space="preserve"> </w:t>
      </w:r>
      <w:r>
        <w:t>and the</w:t>
      </w:r>
      <w:r>
        <w:rPr>
          <w:spacing w:val="-1"/>
        </w:rPr>
        <w:t xml:space="preserve"> </w:t>
      </w:r>
      <w:r>
        <w:t>use</w:t>
      </w:r>
      <w:r>
        <w:rPr>
          <w:spacing w:val="-6"/>
        </w:rPr>
        <w:t xml:space="preserve"> </w:t>
      </w:r>
      <w:r>
        <w:t>of</w:t>
      </w:r>
      <w:r>
        <w:rPr>
          <w:spacing w:val="-2"/>
        </w:rPr>
        <w:t xml:space="preserve"> </w:t>
      </w:r>
      <w:r>
        <w:t>a</w:t>
      </w:r>
      <w:r>
        <w:rPr>
          <w:spacing w:val="-4"/>
        </w:rPr>
        <w:t xml:space="preserve"> </w:t>
      </w:r>
      <w:r>
        <w:t>natural</w:t>
      </w:r>
      <w:r>
        <w:rPr>
          <w:spacing w:val="-3"/>
        </w:rPr>
        <w:t xml:space="preserve"> </w:t>
      </w:r>
      <w:r>
        <w:t>reader</w:t>
      </w:r>
      <w:r>
        <w:rPr>
          <w:spacing w:val="-1"/>
        </w:rPr>
        <w:t xml:space="preserve"> </w:t>
      </w:r>
      <w:r>
        <w:t>is</w:t>
      </w:r>
      <w:r>
        <w:rPr>
          <w:spacing w:val="-1"/>
        </w:rPr>
        <w:t xml:space="preserve"> </w:t>
      </w:r>
      <w:r>
        <w:t>limited to testers</w:t>
      </w:r>
      <w:r>
        <w:rPr>
          <w:spacing w:val="-1"/>
        </w:rPr>
        <w:t xml:space="preserve"> </w:t>
      </w:r>
      <w:r>
        <w:t>who</w:t>
      </w:r>
      <w:r>
        <w:rPr>
          <w:spacing w:val="-4"/>
        </w:rPr>
        <w:t xml:space="preserve"> </w:t>
      </w:r>
      <w:r>
        <w:t>are</w:t>
      </w:r>
      <w:r>
        <w:rPr>
          <w:spacing w:val="-6"/>
        </w:rPr>
        <w:t xml:space="preserve"> </w:t>
      </w:r>
      <w:r>
        <w:t>blind</w:t>
      </w:r>
      <w:r>
        <w:rPr>
          <w:spacing w:val="-1"/>
        </w:rPr>
        <w:t xml:space="preserve"> </w:t>
      </w:r>
      <w:r>
        <w:t>or</w:t>
      </w:r>
      <w:r>
        <w:rPr>
          <w:spacing w:val="-1"/>
        </w:rPr>
        <w:t xml:space="preserve"> </w:t>
      </w:r>
      <w:proofErr w:type="gramStart"/>
      <w:r>
        <w:t>has</w:t>
      </w:r>
      <w:proofErr w:type="gramEnd"/>
      <w:r>
        <w:t xml:space="preserve"> low vision, as established by a medical provider.</w:t>
      </w:r>
    </w:p>
    <w:p w14:paraId="44E5AEDA" w14:textId="77777777" w:rsidR="007479F8" w:rsidRDefault="007479F8">
      <w:pPr>
        <w:pStyle w:val="ListParagraph"/>
        <w:sectPr w:rsidR="007479F8">
          <w:pgSz w:w="12240" w:h="15840"/>
          <w:pgMar w:top="980" w:right="360" w:bottom="960" w:left="360" w:header="0" w:footer="760" w:gutter="0"/>
          <w:cols w:space="720"/>
        </w:sectPr>
      </w:pPr>
    </w:p>
    <w:p w14:paraId="3A71B253" w14:textId="77777777" w:rsidR="007479F8" w:rsidRDefault="00000000">
      <w:pPr>
        <w:pStyle w:val="Heading3"/>
        <w:spacing w:before="29"/>
      </w:pPr>
      <w:bookmarkStart w:id="74" w:name="Confirmation_of_Understanding:"/>
      <w:bookmarkEnd w:id="74"/>
      <w:r>
        <w:lastRenderedPageBreak/>
        <w:t>Confirmation</w:t>
      </w:r>
      <w:r>
        <w:rPr>
          <w:spacing w:val="-1"/>
        </w:rPr>
        <w:t xml:space="preserve"> </w:t>
      </w:r>
      <w:r>
        <w:t>of</w:t>
      </w:r>
      <w:r>
        <w:rPr>
          <w:spacing w:val="-2"/>
        </w:rPr>
        <w:t xml:space="preserve"> Understanding:</w:t>
      </w:r>
    </w:p>
    <w:p w14:paraId="36D2F0FF" w14:textId="77777777" w:rsidR="007479F8" w:rsidRDefault="00000000">
      <w:pPr>
        <w:spacing w:before="2" w:line="237" w:lineRule="auto"/>
        <w:ind w:left="650" w:right="851"/>
      </w:pPr>
      <w:bookmarkStart w:id="75" w:name="I_have_read_Policy_for_Testing,_Standard"/>
      <w:bookmarkEnd w:id="75"/>
      <w:r>
        <w:t>I</w:t>
      </w:r>
      <w:r>
        <w:rPr>
          <w:spacing w:val="-2"/>
        </w:rPr>
        <w:t xml:space="preserve"> </w:t>
      </w:r>
      <w:r>
        <w:t>have</w:t>
      </w:r>
      <w:r>
        <w:rPr>
          <w:spacing w:val="-2"/>
        </w:rPr>
        <w:t xml:space="preserve"> </w:t>
      </w:r>
      <w:r>
        <w:t xml:space="preserve">read </w:t>
      </w:r>
      <w:r>
        <w:rPr>
          <w:b/>
        </w:rPr>
        <w:t>Policy</w:t>
      </w:r>
      <w:r>
        <w:rPr>
          <w:b/>
          <w:spacing w:val="-2"/>
        </w:rPr>
        <w:t xml:space="preserve"> </w:t>
      </w:r>
      <w:r>
        <w:rPr>
          <w:b/>
        </w:rPr>
        <w:t>for</w:t>
      </w:r>
      <w:r>
        <w:rPr>
          <w:b/>
          <w:spacing w:val="-5"/>
        </w:rPr>
        <w:t xml:space="preserve"> </w:t>
      </w:r>
      <w:r>
        <w:rPr>
          <w:b/>
        </w:rPr>
        <w:t>Testing,</w:t>
      </w:r>
      <w:r>
        <w:rPr>
          <w:b/>
          <w:spacing w:val="-3"/>
        </w:rPr>
        <w:t xml:space="preserve"> </w:t>
      </w:r>
      <w:r>
        <w:rPr>
          <w:b/>
        </w:rPr>
        <w:t>Standardized</w:t>
      </w:r>
      <w:r>
        <w:rPr>
          <w:b/>
          <w:spacing w:val="-1"/>
        </w:rPr>
        <w:t xml:space="preserve"> </w:t>
      </w:r>
      <w:r>
        <w:rPr>
          <w:b/>
        </w:rPr>
        <w:t>Testing</w:t>
      </w:r>
      <w:r>
        <w:rPr>
          <w:b/>
          <w:spacing w:val="-5"/>
        </w:rPr>
        <w:t xml:space="preserve"> </w:t>
      </w:r>
      <w:r>
        <w:rPr>
          <w:b/>
        </w:rPr>
        <w:t>Remediation,</w:t>
      </w:r>
      <w:r>
        <w:rPr>
          <w:b/>
          <w:spacing w:val="-3"/>
        </w:rPr>
        <w:t xml:space="preserve"> </w:t>
      </w:r>
      <w:r>
        <w:rPr>
          <w:b/>
        </w:rPr>
        <w:t>and</w:t>
      </w:r>
      <w:r>
        <w:rPr>
          <w:b/>
          <w:spacing w:val="-1"/>
        </w:rPr>
        <w:t xml:space="preserve"> </w:t>
      </w:r>
      <w:r>
        <w:rPr>
          <w:b/>
        </w:rPr>
        <w:t xml:space="preserve">Evaluation </w:t>
      </w:r>
      <w:r>
        <w:t>and</w:t>
      </w:r>
      <w:r>
        <w:rPr>
          <w:spacing w:val="-1"/>
        </w:rPr>
        <w:t xml:space="preserve"> </w:t>
      </w:r>
      <w:r>
        <w:t>agree</w:t>
      </w:r>
      <w:r>
        <w:rPr>
          <w:spacing w:val="-7"/>
        </w:rPr>
        <w:t xml:space="preserve"> </w:t>
      </w:r>
      <w:r>
        <w:t>to</w:t>
      </w:r>
      <w:r>
        <w:rPr>
          <w:spacing w:val="-5"/>
        </w:rPr>
        <w:t xml:space="preserve"> </w:t>
      </w:r>
      <w:r>
        <w:t>abide</w:t>
      </w:r>
      <w:r>
        <w:rPr>
          <w:spacing w:val="-7"/>
        </w:rPr>
        <w:t xml:space="preserve"> </w:t>
      </w:r>
      <w:r>
        <w:t>by</w:t>
      </w:r>
      <w:r>
        <w:rPr>
          <w:spacing w:val="-3"/>
        </w:rPr>
        <w:t xml:space="preserve"> </w:t>
      </w:r>
      <w:r>
        <w:t>its policies throughout the program.</w:t>
      </w:r>
    </w:p>
    <w:p w14:paraId="55742E1E" w14:textId="77777777" w:rsidR="007479F8" w:rsidRDefault="007479F8">
      <w:pPr>
        <w:pStyle w:val="BodyText"/>
        <w:spacing w:before="3"/>
      </w:pPr>
    </w:p>
    <w:p w14:paraId="651A19AD" w14:textId="77777777" w:rsidR="007479F8" w:rsidRDefault="00000000">
      <w:pPr>
        <w:pStyle w:val="BodyText"/>
        <w:tabs>
          <w:tab w:val="left" w:pos="6745"/>
          <w:tab w:val="left" w:pos="10121"/>
        </w:tabs>
        <w:ind w:left="650" w:right="1396"/>
      </w:pPr>
      <w:bookmarkStart w:id="76" w:name="Student_Signature:______________________"/>
      <w:bookmarkEnd w:id="76"/>
      <w:r>
        <w:t xml:space="preserve">Student Signature: </w:t>
      </w:r>
      <w:r>
        <w:rPr>
          <w:u w:val="single"/>
        </w:rPr>
        <w:tab/>
      </w:r>
      <w:r>
        <w:t xml:space="preserve"> Date</w:t>
      </w:r>
      <w:proofErr w:type="gramStart"/>
      <w:r>
        <w:t>:</w:t>
      </w:r>
      <w:r>
        <w:rPr>
          <w:u w:val="single"/>
        </w:rPr>
        <w:tab/>
      </w:r>
      <w:r>
        <w:t xml:space="preserve"> </w:t>
      </w:r>
      <w:bookmarkStart w:id="77" w:name="Approved:8/2024"/>
      <w:bookmarkEnd w:id="77"/>
      <w:r>
        <w:rPr>
          <w:spacing w:val="-2"/>
        </w:rPr>
        <w:t>Approved</w:t>
      </w:r>
      <w:proofErr w:type="gramEnd"/>
      <w:r>
        <w:rPr>
          <w:spacing w:val="-2"/>
        </w:rPr>
        <w:t>:8/2024</w:t>
      </w:r>
    </w:p>
    <w:p w14:paraId="3557E774" w14:textId="77777777" w:rsidR="007479F8" w:rsidRDefault="007479F8">
      <w:pPr>
        <w:pStyle w:val="BodyText"/>
        <w:sectPr w:rsidR="007479F8">
          <w:pgSz w:w="12240" w:h="15840"/>
          <w:pgMar w:top="980" w:right="360" w:bottom="960" w:left="360" w:header="0" w:footer="760" w:gutter="0"/>
          <w:cols w:space="720"/>
        </w:sectPr>
      </w:pPr>
    </w:p>
    <w:p w14:paraId="08570C4F" w14:textId="77777777" w:rsidR="007479F8" w:rsidRDefault="00000000">
      <w:pPr>
        <w:spacing w:before="29"/>
        <w:ind w:right="133"/>
        <w:jc w:val="center"/>
        <w:rPr>
          <w:b/>
          <w:sz w:val="28"/>
        </w:rPr>
      </w:pPr>
      <w:r>
        <w:rPr>
          <w:b/>
          <w:sz w:val="28"/>
        </w:rPr>
        <w:lastRenderedPageBreak/>
        <w:t>APPENDIX</w:t>
      </w:r>
      <w:r>
        <w:rPr>
          <w:b/>
          <w:spacing w:val="-6"/>
          <w:sz w:val="28"/>
        </w:rPr>
        <w:t xml:space="preserve"> </w:t>
      </w:r>
      <w:r>
        <w:rPr>
          <w:b/>
          <w:spacing w:val="-10"/>
          <w:sz w:val="28"/>
        </w:rPr>
        <w:t>D</w:t>
      </w:r>
    </w:p>
    <w:p w14:paraId="0E7FEAE6" w14:textId="77777777" w:rsidR="007479F8" w:rsidRDefault="007479F8">
      <w:pPr>
        <w:pStyle w:val="BodyText"/>
        <w:spacing w:before="91"/>
        <w:rPr>
          <w:b/>
          <w:sz w:val="28"/>
        </w:rPr>
      </w:pPr>
    </w:p>
    <w:p w14:paraId="5C6335DF" w14:textId="77777777" w:rsidR="007479F8" w:rsidRDefault="00000000">
      <w:pPr>
        <w:ind w:left="635" w:right="4910"/>
        <w:rPr>
          <w:b/>
          <w:sz w:val="28"/>
        </w:rPr>
      </w:pPr>
      <w:r>
        <w:rPr>
          <w:b/>
          <w:sz w:val="28"/>
        </w:rPr>
        <w:t>SAGINAW VALLEY STATE UNIVERSITY COLLEGE</w:t>
      </w:r>
      <w:r>
        <w:rPr>
          <w:b/>
          <w:spacing w:val="-7"/>
          <w:sz w:val="28"/>
        </w:rPr>
        <w:t xml:space="preserve"> </w:t>
      </w:r>
      <w:r>
        <w:rPr>
          <w:b/>
          <w:sz w:val="28"/>
        </w:rPr>
        <w:t>OF</w:t>
      </w:r>
      <w:r>
        <w:rPr>
          <w:b/>
          <w:spacing w:val="-9"/>
          <w:sz w:val="28"/>
        </w:rPr>
        <w:t xml:space="preserve"> </w:t>
      </w:r>
      <w:r>
        <w:rPr>
          <w:b/>
          <w:sz w:val="28"/>
        </w:rPr>
        <w:t>HEALTH</w:t>
      </w:r>
      <w:r>
        <w:rPr>
          <w:b/>
          <w:spacing w:val="-8"/>
          <w:sz w:val="28"/>
        </w:rPr>
        <w:t xml:space="preserve"> </w:t>
      </w:r>
      <w:r>
        <w:rPr>
          <w:b/>
          <w:sz w:val="28"/>
        </w:rPr>
        <w:t>AND</w:t>
      </w:r>
      <w:r>
        <w:rPr>
          <w:b/>
          <w:spacing w:val="-7"/>
          <w:sz w:val="28"/>
        </w:rPr>
        <w:t xml:space="preserve"> </w:t>
      </w:r>
      <w:r>
        <w:rPr>
          <w:b/>
          <w:sz w:val="28"/>
        </w:rPr>
        <w:t>HUMAN</w:t>
      </w:r>
      <w:r>
        <w:rPr>
          <w:b/>
          <w:spacing w:val="-11"/>
          <w:sz w:val="28"/>
        </w:rPr>
        <w:t xml:space="preserve"> </w:t>
      </w:r>
      <w:r>
        <w:rPr>
          <w:b/>
          <w:sz w:val="28"/>
        </w:rPr>
        <w:t>SERVICES PROFESSIONAL CONDUCT COMMITTEE</w:t>
      </w:r>
    </w:p>
    <w:p w14:paraId="65168E51" w14:textId="77777777" w:rsidR="007479F8" w:rsidRDefault="00000000">
      <w:pPr>
        <w:spacing w:before="320"/>
        <w:ind w:left="650"/>
        <w:rPr>
          <w:b/>
          <w:sz w:val="28"/>
        </w:rPr>
      </w:pPr>
      <w:r>
        <w:rPr>
          <w:b/>
          <w:spacing w:val="-5"/>
          <w:sz w:val="28"/>
        </w:rPr>
        <w:t>D1</w:t>
      </w:r>
    </w:p>
    <w:p w14:paraId="2D5E9F41" w14:textId="77777777" w:rsidR="007479F8" w:rsidRDefault="00000000">
      <w:pPr>
        <w:pStyle w:val="Heading5"/>
        <w:spacing w:before="45"/>
        <w:ind w:left="640"/>
      </w:pPr>
      <w:r>
        <w:rPr>
          <w:spacing w:val="-2"/>
        </w:rPr>
        <w:t>PURPOSE</w:t>
      </w:r>
    </w:p>
    <w:p w14:paraId="221054AF" w14:textId="77777777" w:rsidR="007479F8" w:rsidRDefault="00000000">
      <w:pPr>
        <w:pStyle w:val="BodyText"/>
        <w:spacing w:before="12" w:line="247" w:lineRule="auto"/>
        <w:ind w:left="650" w:right="927" w:hanging="10"/>
      </w:pPr>
      <w:r>
        <w:t>As future members</w:t>
      </w:r>
      <w:r>
        <w:rPr>
          <w:spacing w:val="-5"/>
        </w:rPr>
        <w:t xml:space="preserve"> </w:t>
      </w:r>
      <w:r>
        <w:t>of</w:t>
      </w:r>
      <w:r>
        <w:rPr>
          <w:spacing w:val="-5"/>
        </w:rPr>
        <w:t xml:space="preserve"> </w:t>
      </w:r>
      <w:r>
        <w:t>a profession, and</w:t>
      </w:r>
      <w:r>
        <w:rPr>
          <w:spacing w:val="-3"/>
        </w:rPr>
        <w:t xml:space="preserve"> </w:t>
      </w:r>
      <w:r>
        <w:t>current</w:t>
      </w:r>
      <w:r>
        <w:rPr>
          <w:spacing w:val="-2"/>
        </w:rPr>
        <w:t xml:space="preserve"> </w:t>
      </w:r>
      <w:r>
        <w:t>and future representatives of</w:t>
      </w:r>
      <w:r>
        <w:rPr>
          <w:spacing w:val="-6"/>
        </w:rPr>
        <w:t xml:space="preserve"> </w:t>
      </w:r>
      <w:r>
        <w:t>Saginaw</w:t>
      </w:r>
      <w:r>
        <w:rPr>
          <w:spacing w:val="-2"/>
        </w:rPr>
        <w:t xml:space="preserve"> </w:t>
      </w:r>
      <w:r>
        <w:t>Valley</w:t>
      </w:r>
      <w:r>
        <w:rPr>
          <w:spacing w:val="-1"/>
        </w:rPr>
        <w:t xml:space="preserve"> </w:t>
      </w:r>
      <w:r>
        <w:t>State University, it is vital that students understand as well as demonstrate professional behaviors, such as maintaining confidentiality,</w:t>
      </w:r>
      <w:r>
        <w:rPr>
          <w:spacing w:val="-2"/>
        </w:rPr>
        <w:t xml:space="preserve"> </w:t>
      </w:r>
      <w:r>
        <w:t>demonstrating</w:t>
      </w:r>
      <w:r>
        <w:rPr>
          <w:spacing w:val="-5"/>
        </w:rPr>
        <w:t xml:space="preserve"> </w:t>
      </w:r>
      <w:r>
        <w:t>respect,</w:t>
      </w:r>
      <w:r>
        <w:rPr>
          <w:spacing w:val="-2"/>
        </w:rPr>
        <w:t xml:space="preserve"> </w:t>
      </w:r>
      <w:r>
        <w:t>and</w:t>
      </w:r>
      <w:r>
        <w:rPr>
          <w:spacing w:val="-7"/>
        </w:rPr>
        <w:t xml:space="preserve"> </w:t>
      </w:r>
      <w:r>
        <w:t>being</w:t>
      </w:r>
      <w:r>
        <w:rPr>
          <w:spacing w:val="-5"/>
        </w:rPr>
        <w:t xml:space="preserve"> </w:t>
      </w:r>
      <w:r>
        <w:t>receptive</w:t>
      </w:r>
      <w:r>
        <w:rPr>
          <w:spacing w:val="-3"/>
        </w:rPr>
        <w:t xml:space="preserve"> </w:t>
      </w:r>
      <w:r>
        <w:t>to</w:t>
      </w:r>
      <w:r>
        <w:rPr>
          <w:spacing w:val="-1"/>
        </w:rPr>
        <w:t xml:space="preserve"> </w:t>
      </w:r>
      <w:r>
        <w:t>constructive</w:t>
      </w:r>
      <w:r>
        <w:rPr>
          <w:spacing w:val="-3"/>
        </w:rPr>
        <w:t xml:space="preserve"> </w:t>
      </w:r>
      <w:r>
        <w:t>criticism.</w:t>
      </w:r>
      <w:r>
        <w:rPr>
          <w:spacing w:val="-2"/>
        </w:rPr>
        <w:t xml:space="preserve"> </w:t>
      </w:r>
      <w:r>
        <w:t>Students</w:t>
      </w:r>
      <w:r>
        <w:rPr>
          <w:spacing w:val="-3"/>
        </w:rPr>
        <w:t xml:space="preserve"> </w:t>
      </w:r>
      <w:r>
        <w:t>must</w:t>
      </w:r>
      <w:r>
        <w:rPr>
          <w:spacing w:val="-5"/>
        </w:rPr>
        <w:t xml:space="preserve"> </w:t>
      </w:r>
      <w:r>
        <w:t xml:space="preserve">recognize that behaviors both in and out of a classroom or clinical setting reflect on them as individuals and </w:t>
      </w:r>
      <w:r>
        <w:rPr>
          <w:spacing w:val="-2"/>
        </w:rPr>
        <w:t>professionals.</w:t>
      </w:r>
    </w:p>
    <w:p w14:paraId="678D8FC5" w14:textId="77777777" w:rsidR="007479F8" w:rsidRDefault="00000000">
      <w:pPr>
        <w:pStyle w:val="BodyText"/>
        <w:spacing w:before="2" w:line="249" w:lineRule="auto"/>
        <w:ind w:left="650" w:right="1629" w:hanging="10"/>
      </w:pPr>
      <w:r>
        <w:t>Recognizing</w:t>
      </w:r>
      <w:r>
        <w:rPr>
          <w:spacing w:val="-6"/>
        </w:rPr>
        <w:t xml:space="preserve"> </w:t>
      </w:r>
      <w:r>
        <w:t>that</w:t>
      </w:r>
      <w:r>
        <w:rPr>
          <w:spacing w:val="-6"/>
        </w:rPr>
        <w:t xml:space="preserve"> </w:t>
      </w:r>
      <w:r>
        <w:t>determination</w:t>
      </w:r>
      <w:r>
        <w:rPr>
          <w:spacing w:val="-6"/>
        </w:rPr>
        <w:t xml:space="preserve"> </w:t>
      </w:r>
      <w:r>
        <w:t>of</w:t>
      </w:r>
      <w:r>
        <w:rPr>
          <w:spacing w:val="-5"/>
        </w:rPr>
        <w:t xml:space="preserve"> </w:t>
      </w:r>
      <w:r>
        <w:t>unprofessional</w:t>
      </w:r>
      <w:r>
        <w:rPr>
          <w:spacing w:val="-6"/>
        </w:rPr>
        <w:t xml:space="preserve"> </w:t>
      </w:r>
      <w:r>
        <w:t>behaviors</w:t>
      </w:r>
      <w:r>
        <w:rPr>
          <w:spacing w:val="-4"/>
        </w:rPr>
        <w:t xml:space="preserve"> </w:t>
      </w:r>
      <w:r>
        <w:t>may</w:t>
      </w:r>
      <w:r>
        <w:rPr>
          <w:spacing w:val="-9"/>
        </w:rPr>
        <w:t xml:space="preserve"> </w:t>
      </w:r>
      <w:r>
        <w:t>be</w:t>
      </w:r>
      <w:r>
        <w:rPr>
          <w:spacing w:val="-4"/>
        </w:rPr>
        <w:t xml:space="preserve"> </w:t>
      </w:r>
      <w:r>
        <w:t>subjective,</w:t>
      </w:r>
      <w:r>
        <w:rPr>
          <w:spacing w:val="-2"/>
        </w:rPr>
        <w:t xml:space="preserve"> </w:t>
      </w:r>
      <w:r>
        <w:t>this</w:t>
      </w:r>
      <w:r>
        <w:rPr>
          <w:spacing w:val="-4"/>
        </w:rPr>
        <w:t xml:space="preserve"> </w:t>
      </w:r>
      <w:r>
        <w:t>committee</w:t>
      </w:r>
      <w:r>
        <w:rPr>
          <w:spacing w:val="-4"/>
        </w:rPr>
        <w:t xml:space="preserve"> </w:t>
      </w:r>
      <w:r>
        <w:t>assists in looking at circumstances and context to provide an objective interdisciplinary analysis of the situation. The goal of this committee is ultimately to facilitate the integration of professional growth and transition to the students’ chosen professions.</w:t>
      </w:r>
    </w:p>
    <w:p w14:paraId="3CD15C5F" w14:textId="77777777" w:rsidR="007479F8" w:rsidRDefault="00000000">
      <w:pPr>
        <w:pStyle w:val="Heading5"/>
        <w:spacing w:before="4"/>
        <w:ind w:left="640"/>
      </w:pPr>
      <w:r>
        <w:rPr>
          <w:spacing w:val="-2"/>
        </w:rPr>
        <w:t>COMPOSITION</w:t>
      </w:r>
    </w:p>
    <w:p w14:paraId="46D18041" w14:textId="77777777" w:rsidR="007479F8" w:rsidRDefault="00000000">
      <w:pPr>
        <w:pStyle w:val="BodyText"/>
        <w:spacing w:before="11" w:line="247" w:lineRule="auto"/>
        <w:ind w:left="650" w:right="851" w:hanging="10"/>
      </w:pPr>
      <w:r>
        <w:t>(Note: “Faculty” as contained herein refers to both Faculty and Administrative/ Professional staff.) The Professional</w:t>
      </w:r>
      <w:r>
        <w:rPr>
          <w:spacing w:val="-5"/>
        </w:rPr>
        <w:t xml:space="preserve"> </w:t>
      </w:r>
      <w:r>
        <w:t>Conduct</w:t>
      </w:r>
      <w:r>
        <w:rPr>
          <w:spacing w:val="-5"/>
        </w:rPr>
        <w:t xml:space="preserve"> </w:t>
      </w:r>
      <w:r>
        <w:t>Committee</w:t>
      </w:r>
      <w:r>
        <w:rPr>
          <w:spacing w:val="-3"/>
        </w:rPr>
        <w:t xml:space="preserve"> </w:t>
      </w:r>
      <w:r>
        <w:t>(“PCC”)</w:t>
      </w:r>
      <w:r>
        <w:rPr>
          <w:spacing w:val="-5"/>
        </w:rPr>
        <w:t xml:space="preserve"> </w:t>
      </w:r>
      <w:r>
        <w:t>shall</w:t>
      </w:r>
      <w:r>
        <w:rPr>
          <w:spacing w:val="-5"/>
        </w:rPr>
        <w:t xml:space="preserve"> </w:t>
      </w:r>
      <w:r>
        <w:t>consist</w:t>
      </w:r>
      <w:r>
        <w:rPr>
          <w:spacing w:val="-5"/>
        </w:rPr>
        <w:t xml:space="preserve"> </w:t>
      </w:r>
      <w:r>
        <w:t>of</w:t>
      </w:r>
      <w:r>
        <w:rPr>
          <w:spacing w:val="-4"/>
        </w:rPr>
        <w:t xml:space="preserve"> </w:t>
      </w:r>
      <w:r>
        <w:t>faculty</w:t>
      </w:r>
      <w:r>
        <w:rPr>
          <w:spacing w:val="-4"/>
        </w:rPr>
        <w:t xml:space="preserve"> </w:t>
      </w:r>
      <w:r>
        <w:t>and</w:t>
      </w:r>
      <w:r>
        <w:rPr>
          <w:spacing w:val="-2"/>
        </w:rPr>
        <w:t xml:space="preserve"> </w:t>
      </w:r>
      <w:r>
        <w:t>student</w:t>
      </w:r>
      <w:r>
        <w:rPr>
          <w:spacing w:val="-5"/>
        </w:rPr>
        <w:t xml:space="preserve"> </w:t>
      </w:r>
      <w:r>
        <w:t>representatives</w:t>
      </w:r>
      <w:r>
        <w:rPr>
          <w:spacing w:val="-2"/>
        </w:rPr>
        <w:t xml:space="preserve"> </w:t>
      </w:r>
      <w:r>
        <w:t>from</w:t>
      </w:r>
      <w:r>
        <w:rPr>
          <w:spacing w:val="-6"/>
        </w:rPr>
        <w:t xml:space="preserve"> </w:t>
      </w:r>
      <w:r>
        <w:t>each</w:t>
      </w:r>
    </w:p>
    <w:p w14:paraId="6E320BFC" w14:textId="77777777" w:rsidR="007479F8" w:rsidRDefault="00000000">
      <w:pPr>
        <w:pStyle w:val="BodyText"/>
        <w:spacing w:line="249" w:lineRule="auto"/>
        <w:ind w:left="650" w:right="851"/>
      </w:pPr>
      <w:r>
        <w:t>department</w:t>
      </w:r>
      <w:r>
        <w:rPr>
          <w:spacing w:val="-5"/>
        </w:rPr>
        <w:t xml:space="preserve"> </w:t>
      </w:r>
      <w:r>
        <w:t>within</w:t>
      </w:r>
      <w:r>
        <w:rPr>
          <w:spacing w:val="-5"/>
        </w:rPr>
        <w:t xml:space="preserve"> </w:t>
      </w:r>
      <w:r>
        <w:t>the</w:t>
      </w:r>
      <w:r>
        <w:rPr>
          <w:spacing w:val="-3"/>
        </w:rPr>
        <w:t xml:space="preserve"> </w:t>
      </w:r>
      <w:r>
        <w:t>College.</w:t>
      </w:r>
      <w:r>
        <w:rPr>
          <w:spacing w:val="-1"/>
        </w:rPr>
        <w:t xml:space="preserve"> </w:t>
      </w:r>
      <w:r>
        <w:t>Faculty</w:t>
      </w:r>
      <w:r>
        <w:rPr>
          <w:spacing w:val="-4"/>
        </w:rPr>
        <w:t xml:space="preserve"> </w:t>
      </w:r>
      <w:r>
        <w:t>will</w:t>
      </w:r>
      <w:r>
        <w:rPr>
          <w:spacing w:val="-5"/>
        </w:rPr>
        <w:t xml:space="preserve"> </w:t>
      </w:r>
      <w:r>
        <w:t>serve on</w:t>
      </w:r>
      <w:r>
        <w:rPr>
          <w:spacing w:val="-5"/>
        </w:rPr>
        <w:t xml:space="preserve"> </w:t>
      </w:r>
      <w:r>
        <w:t>a</w:t>
      </w:r>
      <w:r>
        <w:rPr>
          <w:spacing w:val="-2"/>
        </w:rPr>
        <w:t xml:space="preserve"> </w:t>
      </w:r>
      <w:r>
        <w:t>voluntary</w:t>
      </w:r>
      <w:r>
        <w:rPr>
          <w:spacing w:val="-4"/>
        </w:rPr>
        <w:t xml:space="preserve"> </w:t>
      </w:r>
      <w:r>
        <w:t>basis.</w:t>
      </w:r>
      <w:r>
        <w:rPr>
          <w:spacing w:val="-2"/>
        </w:rPr>
        <w:t xml:space="preserve"> </w:t>
      </w:r>
      <w:r>
        <w:t>Students</w:t>
      </w:r>
      <w:r>
        <w:rPr>
          <w:spacing w:val="-3"/>
        </w:rPr>
        <w:t xml:space="preserve"> </w:t>
      </w:r>
      <w:r>
        <w:t>will</w:t>
      </w:r>
      <w:r>
        <w:rPr>
          <w:spacing w:val="-5"/>
        </w:rPr>
        <w:t xml:space="preserve"> </w:t>
      </w:r>
      <w:r>
        <w:t>be</w:t>
      </w:r>
      <w:r>
        <w:rPr>
          <w:spacing w:val="-3"/>
        </w:rPr>
        <w:t xml:space="preserve"> </w:t>
      </w:r>
      <w:r>
        <w:t>solicited</w:t>
      </w:r>
      <w:r>
        <w:rPr>
          <w:spacing w:val="-1"/>
        </w:rPr>
        <w:t xml:space="preserve"> </w:t>
      </w:r>
      <w:r>
        <w:t>by</w:t>
      </w:r>
      <w:r>
        <w:rPr>
          <w:spacing w:val="-4"/>
        </w:rPr>
        <w:t xml:space="preserve"> </w:t>
      </w:r>
      <w:r>
        <w:t>faculty within their department and must be within one year of</w:t>
      </w:r>
      <w:r>
        <w:rPr>
          <w:spacing w:val="-2"/>
        </w:rPr>
        <w:t xml:space="preserve"> </w:t>
      </w:r>
      <w:r>
        <w:t>anticipated graduation.</w:t>
      </w:r>
    </w:p>
    <w:p w14:paraId="1102C29A" w14:textId="77777777" w:rsidR="007479F8" w:rsidRDefault="00000000">
      <w:pPr>
        <w:pStyle w:val="BodyText"/>
        <w:spacing w:line="265" w:lineRule="exact"/>
        <w:ind w:left="640"/>
      </w:pPr>
      <w:r>
        <w:t>One</w:t>
      </w:r>
      <w:r>
        <w:rPr>
          <w:spacing w:val="-2"/>
        </w:rPr>
        <w:t xml:space="preserve"> </w:t>
      </w:r>
      <w:r>
        <w:t>faculty</w:t>
      </w:r>
      <w:r>
        <w:rPr>
          <w:spacing w:val="-2"/>
        </w:rPr>
        <w:t xml:space="preserve"> </w:t>
      </w:r>
      <w:r>
        <w:t>representative</w:t>
      </w:r>
      <w:r>
        <w:rPr>
          <w:spacing w:val="-1"/>
        </w:rPr>
        <w:t xml:space="preserve"> </w:t>
      </w:r>
      <w:r>
        <w:t>will</w:t>
      </w:r>
      <w:r>
        <w:rPr>
          <w:spacing w:val="-4"/>
        </w:rPr>
        <w:t xml:space="preserve"> </w:t>
      </w:r>
      <w:r>
        <w:t>agree</w:t>
      </w:r>
      <w:r>
        <w:rPr>
          <w:spacing w:val="-1"/>
        </w:rPr>
        <w:t xml:space="preserve"> </w:t>
      </w:r>
      <w:r>
        <w:t>to serve</w:t>
      </w:r>
      <w:r>
        <w:rPr>
          <w:spacing w:val="-6"/>
        </w:rPr>
        <w:t xml:space="preserve"> </w:t>
      </w:r>
      <w:r>
        <w:t>as</w:t>
      </w:r>
      <w:r>
        <w:rPr>
          <w:spacing w:val="-1"/>
        </w:rPr>
        <w:t xml:space="preserve"> </w:t>
      </w:r>
      <w:r>
        <w:t>PCC</w:t>
      </w:r>
      <w:r>
        <w:rPr>
          <w:spacing w:val="-1"/>
        </w:rPr>
        <w:t xml:space="preserve"> </w:t>
      </w:r>
      <w:r>
        <w:t>Chair</w:t>
      </w:r>
      <w:r>
        <w:rPr>
          <w:spacing w:val="-2"/>
        </w:rPr>
        <w:t xml:space="preserve"> </w:t>
      </w:r>
      <w:r>
        <w:t>on</w:t>
      </w:r>
      <w:r>
        <w:rPr>
          <w:spacing w:val="-7"/>
        </w:rPr>
        <w:t xml:space="preserve"> </w:t>
      </w:r>
      <w:r>
        <w:t>an</w:t>
      </w:r>
      <w:r>
        <w:rPr>
          <w:spacing w:val="-3"/>
        </w:rPr>
        <w:t xml:space="preserve"> </w:t>
      </w:r>
      <w:r>
        <w:t>academic</w:t>
      </w:r>
      <w:r>
        <w:rPr>
          <w:spacing w:val="-3"/>
        </w:rPr>
        <w:t xml:space="preserve"> </w:t>
      </w:r>
      <w:r>
        <w:t>year</w:t>
      </w:r>
      <w:r>
        <w:rPr>
          <w:spacing w:val="-1"/>
        </w:rPr>
        <w:t xml:space="preserve"> </w:t>
      </w:r>
      <w:r>
        <w:rPr>
          <w:spacing w:val="-2"/>
        </w:rPr>
        <w:t>basis.</w:t>
      </w:r>
    </w:p>
    <w:p w14:paraId="31F051C2" w14:textId="77777777" w:rsidR="007479F8" w:rsidRDefault="00000000">
      <w:pPr>
        <w:pStyle w:val="BodyText"/>
        <w:spacing w:before="14" w:line="249" w:lineRule="auto"/>
        <w:ind w:left="650" w:right="1427" w:hanging="10"/>
      </w:pPr>
      <w:r>
        <w:t>Hearings</w:t>
      </w:r>
      <w:r>
        <w:rPr>
          <w:spacing w:val="-2"/>
        </w:rPr>
        <w:t xml:space="preserve"> </w:t>
      </w:r>
      <w:r>
        <w:t>will</w:t>
      </w:r>
      <w:r>
        <w:rPr>
          <w:spacing w:val="-5"/>
        </w:rPr>
        <w:t xml:space="preserve"> </w:t>
      </w:r>
      <w:r>
        <w:t>consist</w:t>
      </w:r>
      <w:r>
        <w:rPr>
          <w:spacing w:val="-5"/>
        </w:rPr>
        <w:t xml:space="preserve"> </w:t>
      </w:r>
      <w:r>
        <w:t>of</w:t>
      </w:r>
      <w:r>
        <w:rPr>
          <w:spacing w:val="-4"/>
        </w:rPr>
        <w:t xml:space="preserve"> </w:t>
      </w:r>
      <w:r>
        <w:t>a</w:t>
      </w:r>
      <w:r>
        <w:rPr>
          <w:spacing w:val="-2"/>
        </w:rPr>
        <w:t xml:space="preserve"> </w:t>
      </w:r>
      <w:r>
        <w:t>minimum</w:t>
      </w:r>
      <w:r>
        <w:rPr>
          <w:spacing w:val="-5"/>
        </w:rPr>
        <w:t xml:space="preserve"> </w:t>
      </w:r>
      <w:r>
        <w:t>of</w:t>
      </w:r>
      <w:r>
        <w:rPr>
          <w:spacing w:val="-4"/>
        </w:rPr>
        <w:t xml:space="preserve"> </w:t>
      </w:r>
      <w:r>
        <w:t>three</w:t>
      </w:r>
      <w:r>
        <w:rPr>
          <w:spacing w:val="-3"/>
        </w:rPr>
        <w:t xml:space="preserve"> </w:t>
      </w:r>
      <w:r>
        <w:t>faculty,</w:t>
      </w:r>
      <w:r>
        <w:rPr>
          <w:spacing w:val="-2"/>
        </w:rPr>
        <w:t xml:space="preserve"> </w:t>
      </w:r>
      <w:r>
        <w:t>representing</w:t>
      </w:r>
      <w:r>
        <w:rPr>
          <w:spacing w:val="-5"/>
        </w:rPr>
        <w:t xml:space="preserve"> </w:t>
      </w:r>
      <w:r>
        <w:t>at</w:t>
      </w:r>
      <w:r>
        <w:rPr>
          <w:spacing w:val="-5"/>
        </w:rPr>
        <w:t xml:space="preserve"> </w:t>
      </w:r>
      <w:r>
        <w:t>least</w:t>
      </w:r>
      <w:r>
        <w:rPr>
          <w:spacing w:val="-5"/>
        </w:rPr>
        <w:t xml:space="preserve"> </w:t>
      </w:r>
      <w:r>
        <w:t>two</w:t>
      </w:r>
      <w:r>
        <w:rPr>
          <w:spacing w:val="-1"/>
        </w:rPr>
        <w:t xml:space="preserve"> </w:t>
      </w:r>
      <w:r>
        <w:t>different</w:t>
      </w:r>
      <w:r>
        <w:rPr>
          <w:spacing w:val="-5"/>
        </w:rPr>
        <w:t xml:space="preserve"> </w:t>
      </w:r>
      <w:r>
        <w:t>departments,</w:t>
      </w:r>
      <w:r>
        <w:rPr>
          <w:spacing w:val="-2"/>
        </w:rPr>
        <w:t xml:space="preserve"> </w:t>
      </w:r>
      <w:r>
        <w:t xml:space="preserve">and two students (only one of these five shall be from the </w:t>
      </w:r>
      <w:proofErr w:type="gramStart"/>
      <w:r>
        <w:t>involved department</w:t>
      </w:r>
      <w:proofErr w:type="gramEnd"/>
      <w:r>
        <w:t xml:space="preserve">). Faculty directly involved with a situation will not serve as members at the hearing for that situation. At the discretion of the PCC Chair, additional professionals (community or university) may be asked to attend, </w:t>
      </w:r>
      <w:proofErr w:type="gramStart"/>
      <w:r>
        <w:t>dependent</w:t>
      </w:r>
      <w:proofErr w:type="gramEnd"/>
      <w:r>
        <w:t xml:space="preserve"> on each </w:t>
      </w:r>
      <w:r>
        <w:rPr>
          <w:spacing w:val="-2"/>
        </w:rPr>
        <w:t>situation.</w:t>
      </w:r>
    </w:p>
    <w:p w14:paraId="6B7D41B6" w14:textId="77777777" w:rsidR="007479F8" w:rsidRDefault="00000000">
      <w:pPr>
        <w:pStyle w:val="Heading5"/>
        <w:spacing w:before="4"/>
        <w:ind w:left="640"/>
      </w:pPr>
      <w:r>
        <w:rPr>
          <w:spacing w:val="-2"/>
        </w:rPr>
        <w:t>PROCESS</w:t>
      </w:r>
    </w:p>
    <w:p w14:paraId="3F4ED2D6" w14:textId="77777777" w:rsidR="007479F8" w:rsidRDefault="00000000">
      <w:pPr>
        <w:pStyle w:val="ListParagraph"/>
        <w:numPr>
          <w:ilvl w:val="0"/>
          <w:numId w:val="4"/>
        </w:numPr>
        <w:tabs>
          <w:tab w:val="left" w:pos="1370"/>
          <w:tab w:val="left" w:pos="1390"/>
        </w:tabs>
        <w:spacing w:before="16" w:line="249" w:lineRule="auto"/>
        <w:ind w:right="1026" w:hanging="360"/>
      </w:pPr>
      <w:r>
        <w:t>Upon</w:t>
      </w:r>
      <w:r>
        <w:rPr>
          <w:spacing w:val="13"/>
        </w:rPr>
        <w:t xml:space="preserve"> </w:t>
      </w:r>
      <w:r>
        <w:t>identification</w:t>
      </w:r>
      <w:r>
        <w:rPr>
          <w:spacing w:val="-5"/>
        </w:rPr>
        <w:t xml:space="preserve"> </w:t>
      </w:r>
      <w:r>
        <w:t>of</w:t>
      </w:r>
      <w:r>
        <w:rPr>
          <w:spacing w:val="-4"/>
        </w:rPr>
        <w:t xml:space="preserve"> </w:t>
      </w:r>
      <w:proofErr w:type="gramStart"/>
      <w:r>
        <w:t>an</w:t>
      </w:r>
      <w:r>
        <w:rPr>
          <w:spacing w:val="-5"/>
        </w:rPr>
        <w:t xml:space="preserve"> </w:t>
      </w:r>
      <w:r>
        <w:t>unprofessional</w:t>
      </w:r>
      <w:proofErr w:type="gramEnd"/>
      <w:r>
        <w:rPr>
          <w:spacing w:val="-5"/>
        </w:rPr>
        <w:t xml:space="preserve"> </w:t>
      </w:r>
      <w:r>
        <w:t>behavior,</w:t>
      </w:r>
      <w:r>
        <w:rPr>
          <w:spacing w:val="-2"/>
        </w:rPr>
        <w:t xml:space="preserve"> </w:t>
      </w:r>
      <w:r>
        <w:t>it</w:t>
      </w:r>
      <w:r>
        <w:rPr>
          <w:spacing w:val="-9"/>
        </w:rPr>
        <w:t xml:space="preserve"> </w:t>
      </w:r>
      <w:r>
        <w:t>is</w:t>
      </w:r>
      <w:r>
        <w:rPr>
          <w:spacing w:val="-3"/>
        </w:rPr>
        <w:t xml:space="preserve"> </w:t>
      </w:r>
      <w:r>
        <w:t>expected</w:t>
      </w:r>
      <w:r>
        <w:rPr>
          <w:spacing w:val="-1"/>
        </w:rPr>
        <w:t xml:space="preserve"> </w:t>
      </w:r>
      <w:r>
        <w:t>that</w:t>
      </w:r>
      <w:r>
        <w:rPr>
          <w:spacing w:val="-5"/>
        </w:rPr>
        <w:t xml:space="preserve"> </w:t>
      </w:r>
      <w:r>
        <w:t>faculty</w:t>
      </w:r>
      <w:r>
        <w:rPr>
          <w:spacing w:val="-4"/>
        </w:rPr>
        <w:t xml:space="preserve"> </w:t>
      </w:r>
      <w:r>
        <w:t>will</w:t>
      </w:r>
      <w:r>
        <w:rPr>
          <w:spacing w:val="-5"/>
        </w:rPr>
        <w:t xml:space="preserve"> </w:t>
      </w:r>
      <w:r>
        <w:t>discuss</w:t>
      </w:r>
      <w:r>
        <w:rPr>
          <w:spacing w:val="-3"/>
        </w:rPr>
        <w:t xml:space="preserve"> </w:t>
      </w:r>
      <w:r>
        <w:t>this</w:t>
      </w:r>
      <w:r>
        <w:rPr>
          <w:spacing w:val="-3"/>
        </w:rPr>
        <w:t xml:space="preserve"> </w:t>
      </w:r>
      <w:r>
        <w:t>situation with</w:t>
      </w:r>
      <w:r>
        <w:rPr>
          <w:spacing w:val="-5"/>
        </w:rPr>
        <w:t xml:space="preserve"> </w:t>
      </w:r>
      <w:r>
        <w:t>the</w:t>
      </w:r>
      <w:r>
        <w:rPr>
          <w:spacing w:val="-2"/>
        </w:rPr>
        <w:t xml:space="preserve"> </w:t>
      </w:r>
      <w:r>
        <w:t>student</w:t>
      </w:r>
      <w:r>
        <w:rPr>
          <w:spacing w:val="-4"/>
        </w:rPr>
        <w:t xml:space="preserve"> </w:t>
      </w:r>
      <w:r>
        <w:t>involved.</w:t>
      </w:r>
      <w:r>
        <w:rPr>
          <w:spacing w:val="-2"/>
        </w:rPr>
        <w:t xml:space="preserve"> </w:t>
      </w:r>
      <w:r>
        <w:t>Faculty</w:t>
      </w:r>
      <w:r>
        <w:rPr>
          <w:spacing w:val="-3"/>
        </w:rPr>
        <w:t xml:space="preserve"> </w:t>
      </w:r>
      <w:r>
        <w:t>will</w:t>
      </w:r>
      <w:r>
        <w:rPr>
          <w:spacing w:val="-4"/>
        </w:rPr>
        <w:t xml:space="preserve"> </w:t>
      </w:r>
      <w:r>
        <w:t>use</w:t>
      </w:r>
      <w:r>
        <w:rPr>
          <w:spacing w:val="-2"/>
        </w:rPr>
        <w:t xml:space="preserve"> </w:t>
      </w:r>
      <w:r>
        <w:t>his/her</w:t>
      </w:r>
      <w:r>
        <w:rPr>
          <w:spacing w:val="-2"/>
        </w:rPr>
        <w:t xml:space="preserve"> </w:t>
      </w:r>
      <w:r>
        <w:t>discretion</w:t>
      </w:r>
      <w:r>
        <w:rPr>
          <w:spacing w:val="-4"/>
        </w:rPr>
        <w:t xml:space="preserve"> </w:t>
      </w:r>
      <w:r>
        <w:t>in</w:t>
      </w:r>
      <w:r>
        <w:rPr>
          <w:spacing w:val="-4"/>
        </w:rPr>
        <w:t xml:space="preserve"> </w:t>
      </w:r>
      <w:r>
        <w:t>deciding</w:t>
      </w:r>
      <w:r>
        <w:rPr>
          <w:spacing w:val="-4"/>
        </w:rPr>
        <w:t xml:space="preserve"> </w:t>
      </w:r>
      <w:r>
        <w:t>if</w:t>
      </w:r>
      <w:r>
        <w:rPr>
          <w:spacing w:val="-3"/>
        </w:rPr>
        <w:t xml:space="preserve"> </w:t>
      </w:r>
      <w:r>
        <w:t>the</w:t>
      </w:r>
      <w:r>
        <w:rPr>
          <w:spacing w:val="-2"/>
        </w:rPr>
        <w:t xml:space="preserve"> </w:t>
      </w:r>
      <w:r>
        <w:t>incident</w:t>
      </w:r>
      <w:r>
        <w:rPr>
          <w:spacing w:val="-4"/>
        </w:rPr>
        <w:t xml:space="preserve"> </w:t>
      </w:r>
      <w:r>
        <w:t>warrants</w:t>
      </w:r>
      <w:r>
        <w:rPr>
          <w:spacing w:val="-2"/>
        </w:rPr>
        <w:t xml:space="preserve"> </w:t>
      </w:r>
      <w:r>
        <w:t>either an anecdotal note be written and retained by faculty, and/or a referral</w:t>
      </w:r>
      <w:r>
        <w:rPr>
          <w:spacing w:val="-1"/>
        </w:rPr>
        <w:t xml:space="preserve"> </w:t>
      </w:r>
      <w:r>
        <w:t>be made to this or any other university</w:t>
      </w:r>
      <w:r>
        <w:rPr>
          <w:spacing w:val="-1"/>
        </w:rPr>
        <w:t xml:space="preserve"> </w:t>
      </w:r>
      <w:r>
        <w:t>committee. If</w:t>
      </w:r>
      <w:r>
        <w:rPr>
          <w:spacing w:val="-1"/>
        </w:rPr>
        <w:t xml:space="preserve"> </w:t>
      </w:r>
      <w:r>
        <w:t>a repetition</w:t>
      </w:r>
      <w:r>
        <w:rPr>
          <w:spacing w:val="-2"/>
        </w:rPr>
        <w:t xml:space="preserve"> </w:t>
      </w:r>
      <w:r>
        <w:t>of</w:t>
      </w:r>
      <w:r>
        <w:rPr>
          <w:spacing w:val="-6"/>
        </w:rPr>
        <w:t xml:space="preserve"> </w:t>
      </w:r>
      <w:r>
        <w:t>that</w:t>
      </w:r>
      <w:r>
        <w:rPr>
          <w:spacing w:val="-2"/>
        </w:rPr>
        <w:t xml:space="preserve"> </w:t>
      </w:r>
      <w:r>
        <w:t>same unprofessional</w:t>
      </w:r>
      <w:r>
        <w:rPr>
          <w:spacing w:val="-7"/>
        </w:rPr>
        <w:t xml:space="preserve"> </w:t>
      </w:r>
      <w:r>
        <w:t>behavior,</w:t>
      </w:r>
      <w:r>
        <w:rPr>
          <w:spacing w:val="-4"/>
        </w:rPr>
        <w:t xml:space="preserve"> </w:t>
      </w:r>
      <w:r>
        <w:t>or</w:t>
      </w:r>
      <w:r>
        <w:rPr>
          <w:spacing w:val="-4"/>
        </w:rPr>
        <w:t xml:space="preserve"> </w:t>
      </w:r>
      <w:r>
        <w:t>another unprofessional behavior is identified, a referral to the committee is initiated (sent to the PCC Chair). Referral forms are to be sent to the PCC Chair within three (3) working days of faculty becoming aware of the behavior. The faculty member will designate if the referral is “minor” or “major.”</w:t>
      </w:r>
    </w:p>
    <w:p w14:paraId="4DFB2EFD" w14:textId="77777777" w:rsidR="007479F8" w:rsidRDefault="00000000">
      <w:pPr>
        <w:pStyle w:val="ListParagraph"/>
        <w:numPr>
          <w:ilvl w:val="1"/>
          <w:numId w:val="4"/>
        </w:numPr>
        <w:tabs>
          <w:tab w:val="left" w:pos="2091"/>
        </w:tabs>
        <w:spacing w:before="2" w:line="247" w:lineRule="auto"/>
        <w:ind w:right="1139"/>
      </w:pPr>
      <w:r>
        <w:t>Minor referrals are either those unprofessional behaviors which the faculty has previously addressed (and written up as an</w:t>
      </w:r>
      <w:r>
        <w:rPr>
          <w:spacing w:val="-2"/>
        </w:rPr>
        <w:t xml:space="preserve"> </w:t>
      </w:r>
      <w:r>
        <w:t>anecdotal note), but have now recurred; or, the faculty has deemed</w:t>
      </w:r>
      <w:r>
        <w:rPr>
          <w:spacing w:val="-1"/>
        </w:rPr>
        <w:t xml:space="preserve"> </w:t>
      </w:r>
      <w:r>
        <w:t>that</w:t>
      </w:r>
      <w:r>
        <w:rPr>
          <w:spacing w:val="-5"/>
        </w:rPr>
        <w:t xml:space="preserve"> </w:t>
      </w:r>
      <w:r>
        <w:t>a</w:t>
      </w:r>
      <w:r>
        <w:rPr>
          <w:spacing w:val="-2"/>
        </w:rPr>
        <w:t xml:space="preserve"> </w:t>
      </w:r>
      <w:r>
        <w:t>minor</w:t>
      </w:r>
      <w:r>
        <w:rPr>
          <w:spacing w:val="-7"/>
        </w:rPr>
        <w:t xml:space="preserve"> </w:t>
      </w:r>
      <w:r>
        <w:t>referral</w:t>
      </w:r>
      <w:r>
        <w:rPr>
          <w:spacing w:val="-5"/>
        </w:rPr>
        <w:t xml:space="preserve"> </w:t>
      </w:r>
      <w:r>
        <w:t>to</w:t>
      </w:r>
      <w:r>
        <w:rPr>
          <w:spacing w:val="-1"/>
        </w:rPr>
        <w:t xml:space="preserve"> </w:t>
      </w:r>
      <w:r>
        <w:t>the</w:t>
      </w:r>
      <w:r>
        <w:rPr>
          <w:spacing w:val="-3"/>
        </w:rPr>
        <w:t xml:space="preserve"> </w:t>
      </w:r>
      <w:r>
        <w:t>Committee</w:t>
      </w:r>
      <w:r>
        <w:rPr>
          <w:spacing w:val="-3"/>
        </w:rPr>
        <w:t xml:space="preserve"> </w:t>
      </w:r>
      <w:r>
        <w:t>is</w:t>
      </w:r>
      <w:r>
        <w:rPr>
          <w:spacing w:val="-3"/>
        </w:rPr>
        <w:t xml:space="preserve"> </w:t>
      </w:r>
      <w:r>
        <w:t>warranted</w:t>
      </w:r>
      <w:r>
        <w:rPr>
          <w:spacing w:val="-1"/>
        </w:rPr>
        <w:t xml:space="preserve"> </w:t>
      </w:r>
      <w:r>
        <w:t>(this</w:t>
      </w:r>
      <w:r>
        <w:rPr>
          <w:spacing w:val="-3"/>
        </w:rPr>
        <w:t xml:space="preserve"> </w:t>
      </w:r>
      <w:r>
        <w:t>determination</w:t>
      </w:r>
      <w:r>
        <w:rPr>
          <w:spacing w:val="-5"/>
        </w:rPr>
        <w:t xml:space="preserve"> </w:t>
      </w:r>
      <w:r>
        <w:t>is</w:t>
      </w:r>
      <w:r>
        <w:rPr>
          <w:spacing w:val="-3"/>
        </w:rPr>
        <w:t xml:space="preserve"> </w:t>
      </w:r>
      <w:r>
        <w:t>based</w:t>
      </w:r>
      <w:r>
        <w:rPr>
          <w:spacing w:val="-2"/>
        </w:rPr>
        <w:t xml:space="preserve"> </w:t>
      </w:r>
      <w:r>
        <w:t>on the individual unprofessional behavior, the context in which it occurred, and the student’s status in the program [early, mid-way, close to graduation]). In any of these situations, the faculty is confident the unprofessional behavior will be resolved and non-repetitive (examples: tardiness, inappropriate</w:t>
      </w:r>
      <w:r>
        <w:rPr>
          <w:spacing w:val="-1"/>
        </w:rPr>
        <w:t xml:space="preserve"> </w:t>
      </w:r>
      <w:r>
        <w:t>language, etc.). A</w:t>
      </w:r>
      <w:r>
        <w:rPr>
          <w:spacing w:val="-1"/>
        </w:rPr>
        <w:t xml:space="preserve"> </w:t>
      </w:r>
      <w:r>
        <w:t>minor</w:t>
      </w:r>
      <w:r>
        <w:rPr>
          <w:spacing w:val="-1"/>
        </w:rPr>
        <w:t xml:space="preserve"> </w:t>
      </w:r>
      <w:r>
        <w:t>referral</w:t>
      </w:r>
      <w:r>
        <w:rPr>
          <w:spacing w:val="-3"/>
        </w:rPr>
        <w:t xml:space="preserve"> </w:t>
      </w:r>
      <w:r>
        <w:t>will</w:t>
      </w:r>
      <w:r>
        <w:rPr>
          <w:spacing w:val="-3"/>
        </w:rPr>
        <w:t xml:space="preserve"> </w:t>
      </w:r>
      <w:r>
        <w:t>require</w:t>
      </w:r>
      <w:r>
        <w:rPr>
          <w:spacing w:val="-1"/>
        </w:rPr>
        <w:t xml:space="preserve"> </w:t>
      </w:r>
      <w:r>
        <w:t>completion of</w:t>
      </w:r>
      <w:r>
        <w:rPr>
          <w:spacing w:val="-3"/>
        </w:rPr>
        <w:t xml:space="preserve"> </w:t>
      </w:r>
      <w:r>
        <w:t>the</w:t>
      </w:r>
      <w:r>
        <w:rPr>
          <w:spacing w:val="-2"/>
        </w:rPr>
        <w:t xml:space="preserve"> </w:t>
      </w:r>
      <w:r>
        <w:t>referral</w:t>
      </w:r>
      <w:r>
        <w:rPr>
          <w:spacing w:val="-4"/>
        </w:rPr>
        <w:t xml:space="preserve"> </w:t>
      </w:r>
      <w:r>
        <w:t>forms</w:t>
      </w:r>
      <w:r>
        <w:rPr>
          <w:spacing w:val="-2"/>
        </w:rPr>
        <w:t xml:space="preserve"> </w:t>
      </w:r>
      <w:r>
        <w:t>(see</w:t>
      </w:r>
      <w:r>
        <w:rPr>
          <w:spacing w:val="-2"/>
        </w:rPr>
        <w:t xml:space="preserve"> </w:t>
      </w:r>
      <w:r>
        <w:t>attachments)</w:t>
      </w:r>
      <w:r>
        <w:rPr>
          <w:spacing w:val="-4"/>
        </w:rPr>
        <w:t xml:space="preserve"> </w:t>
      </w:r>
      <w:r>
        <w:t>by</w:t>
      </w:r>
      <w:r>
        <w:rPr>
          <w:spacing w:val="-3"/>
        </w:rPr>
        <w:t xml:space="preserve"> </w:t>
      </w:r>
      <w:r>
        <w:t>both</w:t>
      </w:r>
      <w:r>
        <w:rPr>
          <w:spacing w:val="-5"/>
        </w:rPr>
        <w:t xml:space="preserve"> </w:t>
      </w:r>
      <w:r>
        <w:t>faculty</w:t>
      </w:r>
      <w:r>
        <w:rPr>
          <w:spacing w:val="-3"/>
        </w:rPr>
        <w:t xml:space="preserve"> </w:t>
      </w:r>
      <w:r>
        <w:t>and</w:t>
      </w:r>
      <w:r>
        <w:rPr>
          <w:spacing w:val="-1"/>
        </w:rPr>
        <w:t xml:space="preserve"> </w:t>
      </w:r>
      <w:r>
        <w:t>student.</w:t>
      </w:r>
      <w:r>
        <w:rPr>
          <w:spacing w:val="-1"/>
        </w:rPr>
        <w:t xml:space="preserve"> </w:t>
      </w:r>
      <w:r>
        <w:t>The</w:t>
      </w:r>
      <w:r>
        <w:rPr>
          <w:spacing w:val="-2"/>
        </w:rPr>
        <w:t xml:space="preserve"> </w:t>
      </w:r>
      <w:r>
        <w:t>faculty</w:t>
      </w:r>
      <w:r>
        <w:rPr>
          <w:spacing w:val="-3"/>
        </w:rPr>
        <w:t xml:space="preserve"> </w:t>
      </w:r>
      <w:r>
        <w:t>form</w:t>
      </w:r>
      <w:r>
        <w:rPr>
          <w:spacing w:val="-5"/>
        </w:rPr>
        <w:t xml:space="preserve"> </w:t>
      </w:r>
      <w:r>
        <w:t>is</w:t>
      </w:r>
      <w:r>
        <w:rPr>
          <w:spacing w:val="-2"/>
        </w:rPr>
        <w:t xml:space="preserve"> </w:t>
      </w:r>
      <w:r>
        <w:t>then sent by the faculty member to the PCC chair in a sealed</w:t>
      </w:r>
      <w:r>
        <w:rPr>
          <w:spacing w:val="-1"/>
        </w:rPr>
        <w:t xml:space="preserve"> </w:t>
      </w:r>
      <w:r>
        <w:t>envelope, with</w:t>
      </w:r>
      <w:r>
        <w:rPr>
          <w:spacing w:val="-1"/>
        </w:rPr>
        <w:t xml:space="preserve"> </w:t>
      </w:r>
      <w:r>
        <w:t>the student’s name,</w:t>
      </w:r>
    </w:p>
    <w:p w14:paraId="3846722F" w14:textId="77777777" w:rsidR="007479F8" w:rsidRDefault="007479F8">
      <w:pPr>
        <w:pStyle w:val="ListParagraph"/>
        <w:spacing w:line="247" w:lineRule="auto"/>
        <w:sectPr w:rsidR="007479F8">
          <w:pgSz w:w="12240" w:h="15840"/>
          <w:pgMar w:top="980" w:right="360" w:bottom="960" w:left="360" w:header="0" w:footer="760" w:gutter="0"/>
          <w:cols w:space="720"/>
        </w:sectPr>
      </w:pPr>
    </w:p>
    <w:p w14:paraId="0197397D" w14:textId="77777777" w:rsidR="007479F8" w:rsidRDefault="00000000">
      <w:pPr>
        <w:pStyle w:val="BodyText"/>
        <w:spacing w:before="31"/>
        <w:ind w:left="2091"/>
      </w:pPr>
      <w:r>
        <w:lastRenderedPageBreak/>
        <w:t>program,</w:t>
      </w:r>
      <w:r>
        <w:rPr>
          <w:spacing w:val="-4"/>
        </w:rPr>
        <w:t xml:space="preserve"> </w:t>
      </w:r>
      <w:r>
        <w:t>date,</w:t>
      </w:r>
      <w:r>
        <w:rPr>
          <w:spacing w:val="-6"/>
        </w:rPr>
        <w:t xml:space="preserve"> </w:t>
      </w:r>
      <w:r>
        <w:t>and</w:t>
      </w:r>
      <w:r>
        <w:rPr>
          <w:spacing w:val="-2"/>
        </w:rPr>
        <w:t xml:space="preserve"> </w:t>
      </w:r>
      <w:r>
        <w:t>“PCC:</w:t>
      </w:r>
      <w:r>
        <w:rPr>
          <w:spacing w:val="-1"/>
        </w:rPr>
        <w:t xml:space="preserve"> </w:t>
      </w:r>
      <w:r>
        <w:t>MINOR”</w:t>
      </w:r>
      <w:r>
        <w:rPr>
          <w:spacing w:val="-5"/>
        </w:rPr>
        <w:t xml:space="preserve"> </w:t>
      </w:r>
      <w:r>
        <w:t>written</w:t>
      </w:r>
      <w:r>
        <w:rPr>
          <w:spacing w:val="-5"/>
        </w:rPr>
        <w:t xml:space="preserve"> </w:t>
      </w:r>
      <w:r>
        <w:t>on</w:t>
      </w:r>
      <w:r>
        <w:rPr>
          <w:spacing w:val="-5"/>
        </w:rPr>
        <w:t xml:space="preserve"> </w:t>
      </w:r>
      <w:r>
        <w:t>the</w:t>
      </w:r>
      <w:r>
        <w:rPr>
          <w:spacing w:val="-2"/>
        </w:rPr>
        <w:t xml:space="preserve"> </w:t>
      </w:r>
      <w:r>
        <w:t>outside.</w:t>
      </w:r>
      <w:r>
        <w:rPr>
          <w:spacing w:val="-1"/>
        </w:rPr>
        <w:t xml:space="preserve"> </w:t>
      </w:r>
      <w:r>
        <w:t>The</w:t>
      </w:r>
      <w:r>
        <w:rPr>
          <w:spacing w:val="-3"/>
        </w:rPr>
        <w:t xml:space="preserve"> </w:t>
      </w:r>
      <w:r>
        <w:t>student</w:t>
      </w:r>
      <w:r>
        <w:rPr>
          <w:spacing w:val="-5"/>
        </w:rPr>
        <w:t xml:space="preserve"> </w:t>
      </w:r>
      <w:r>
        <w:t>is</w:t>
      </w:r>
      <w:r>
        <w:rPr>
          <w:spacing w:val="-3"/>
        </w:rPr>
        <w:t xml:space="preserve"> </w:t>
      </w:r>
      <w:r>
        <w:t>responsible</w:t>
      </w:r>
      <w:r>
        <w:rPr>
          <w:spacing w:val="-2"/>
        </w:rPr>
        <w:t xml:space="preserve"> </w:t>
      </w:r>
      <w:r>
        <w:rPr>
          <w:spacing w:val="-5"/>
        </w:rPr>
        <w:t>for</w:t>
      </w:r>
    </w:p>
    <w:p w14:paraId="21851DAB" w14:textId="77777777" w:rsidR="007479F8" w:rsidRDefault="00000000">
      <w:pPr>
        <w:pStyle w:val="BodyText"/>
        <w:spacing w:before="6"/>
        <w:ind w:left="2091"/>
      </w:pPr>
      <w:r>
        <w:t>sending</w:t>
      </w:r>
      <w:r>
        <w:rPr>
          <w:spacing w:val="-4"/>
        </w:rPr>
        <w:t xml:space="preserve"> </w:t>
      </w:r>
      <w:r>
        <w:t>the</w:t>
      </w:r>
      <w:r>
        <w:rPr>
          <w:spacing w:val="-1"/>
        </w:rPr>
        <w:t xml:space="preserve"> </w:t>
      </w:r>
      <w:r>
        <w:t>student</w:t>
      </w:r>
      <w:r>
        <w:rPr>
          <w:spacing w:val="-4"/>
        </w:rPr>
        <w:t xml:space="preserve"> </w:t>
      </w:r>
      <w:r>
        <w:t>form</w:t>
      </w:r>
      <w:r>
        <w:rPr>
          <w:spacing w:val="-4"/>
        </w:rPr>
        <w:t xml:space="preserve"> </w:t>
      </w:r>
      <w:r>
        <w:t>to the</w:t>
      </w:r>
      <w:r>
        <w:rPr>
          <w:spacing w:val="-1"/>
        </w:rPr>
        <w:t xml:space="preserve"> </w:t>
      </w:r>
      <w:r>
        <w:t>PCC</w:t>
      </w:r>
      <w:r>
        <w:rPr>
          <w:spacing w:val="-1"/>
        </w:rPr>
        <w:t xml:space="preserve"> </w:t>
      </w:r>
      <w:r>
        <w:rPr>
          <w:spacing w:val="-2"/>
        </w:rPr>
        <w:t>Chair.</w:t>
      </w:r>
    </w:p>
    <w:p w14:paraId="0ACFF7E0" w14:textId="77777777" w:rsidR="007479F8" w:rsidRDefault="00000000">
      <w:pPr>
        <w:pStyle w:val="ListParagraph"/>
        <w:numPr>
          <w:ilvl w:val="1"/>
          <w:numId w:val="4"/>
        </w:numPr>
        <w:tabs>
          <w:tab w:val="left" w:pos="2089"/>
          <w:tab w:val="left" w:pos="2091"/>
        </w:tabs>
        <w:spacing w:before="17" w:line="249" w:lineRule="auto"/>
        <w:ind w:right="438"/>
      </w:pPr>
      <w:r>
        <w:t>Major</w:t>
      </w:r>
      <w:r>
        <w:rPr>
          <w:spacing w:val="-6"/>
        </w:rPr>
        <w:t xml:space="preserve"> </w:t>
      </w:r>
      <w:r>
        <w:t>referrals</w:t>
      </w:r>
      <w:r>
        <w:rPr>
          <w:spacing w:val="-7"/>
        </w:rPr>
        <w:t xml:space="preserve"> </w:t>
      </w:r>
      <w:r>
        <w:t>are</w:t>
      </w:r>
      <w:r>
        <w:rPr>
          <w:spacing w:val="-2"/>
        </w:rPr>
        <w:t xml:space="preserve"> </w:t>
      </w:r>
      <w:r>
        <w:t>those</w:t>
      </w:r>
      <w:r>
        <w:rPr>
          <w:spacing w:val="-2"/>
        </w:rPr>
        <w:t xml:space="preserve"> </w:t>
      </w:r>
      <w:r>
        <w:t>unprofessional</w:t>
      </w:r>
      <w:r>
        <w:rPr>
          <w:spacing w:val="-9"/>
        </w:rPr>
        <w:t xml:space="preserve"> </w:t>
      </w:r>
      <w:r>
        <w:t>behaviors</w:t>
      </w:r>
      <w:r>
        <w:rPr>
          <w:spacing w:val="-7"/>
        </w:rPr>
        <w:t xml:space="preserve"> </w:t>
      </w:r>
      <w:r>
        <w:t>which need</w:t>
      </w:r>
      <w:r>
        <w:rPr>
          <w:spacing w:val="-1"/>
        </w:rPr>
        <w:t xml:space="preserve"> </w:t>
      </w:r>
      <w:r>
        <w:t>to</w:t>
      </w:r>
      <w:r>
        <w:rPr>
          <w:spacing w:val="-5"/>
        </w:rPr>
        <w:t xml:space="preserve"> </w:t>
      </w:r>
      <w:r>
        <w:t>be</w:t>
      </w:r>
      <w:r>
        <w:rPr>
          <w:spacing w:val="-2"/>
        </w:rPr>
        <w:t xml:space="preserve"> </w:t>
      </w:r>
      <w:r>
        <w:t>addressed</w:t>
      </w:r>
      <w:r>
        <w:rPr>
          <w:spacing w:val="-1"/>
        </w:rPr>
        <w:t xml:space="preserve"> </w:t>
      </w:r>
      <w:r>
        <w:t>by</w:t>
      </w:r>
      <w:r>
        <w:rPr>
          <w:spacing w:val="-3"/>
        </w:rPr>
        <w:t xml:space="preserve"> </w:t>
      </w:r>
      <w:r>
        <w:t>the</w:t>
      </w:r>
      <w:r>
        <w:rPr>
          <w:spacing w:val="-2"/>
        </w:rPr>
        <w:t xml:space="preserve"> </w:t>
      </w:r>
      <w:r>
        <w:t>committee</w:t>
      </w:r>
      <w:r>
        <w:rPr>
          <w:spacing w:val="-2"/>
        </w:rPr>
        <w:t xml:space="preserve"> </w:t>
      </w:r>
      <w:r>
        <w:t>as soon as possible (examples: HIPAA violations, safety issues, etc.). A major referral will require completion of the referral forms (see attachment) by both faculty and student. The form is then sent by the faculty member to the PCC chair in a sealed envelope, with the student’s name, program, date,</w:t>
      </w:r>
      <w:r>
        <w:rPr>
          <w:spacing w:val="-1"/>
        </w:rPr>
        <w:t xml:space="preserve"> </w:t>
      </w:r>
      <w:r>
        <w:t>and “PCC: MAJOR”</w:t>
      </w:r>
      <w:r>
        <w:rPr>
          <w:spacing w:val="-1"/>
        </w:rPr>
        <w:t xml:space="preserve"> </w:t>
      </w:r>
      <w:r>
        <w:t>written on the outside. It is also suggested that the faculty send an email to the PCC Chair notifying them of the major referral.</w:t>
      </w:r>
    </w:p>
    <w:p w14:paraId="676507AE" w14:textId="77777777" w:rsidR="007479F8" w:rsidRDefault="00000000">
      <w:pPr>
        <w:pStyle w:val="ListParagraph"/>
        <w:numPr>
          <w:ilvl w:val="1"/>
          <w:numId w:val="4"/>
        </w:numPr>
        <w:tabs>
          <w:tab w:val="left" w:pos="2091"/>
        </w:tabs>
        <w:spacing w:line="247" w:lineRule="auto"/>
        <w:ind w:right="1171"/>
      </w:pPr>
      <w:r>
        <w:t>If</w:t>
      </w:r>
      <w:r>
        <w:rPr>
          <w:spacing w:val="-3"/>
        </w:rPr>
        <w:t xml:space="preserve"> </w:t>
      </w:r>
      <w:r>
        <w:t>the</w:t>
      </w:r>
      <w:r>
        <w:rPr>
          <w:spacing w:val="-2"/>
        </w:rPr>
        <w:t xml:space="preserve"> </w:t>
      </w:r>
      <w:proofErr w:type="gramStart"/>
      <w:r>
        <w:t>involved student</w:t>
      </w:r>
      <w:proofErr w:type="gramEnd"/>
      <w:r>
        <w:rPr>
          <w:spacing w:val="-4"/>
        </w:rPr>
        <w:t xml:space="preserve"> </w:t>
      </w:r>
      <w:r>
        <w:t>refuses</w:t>
      </w:r>
      <w:r>
        <w:rPr>
          <w:spacing w:val="-2"/>
        </w:rPr>
        <w:t xml:space="preserve"> </w:t>
      </w:r>
      <w:r>
        <w:t>to complete</w:t>
      </w:r>
      <w:r>
        <w:rPr>
          <w:spacing w:val="-2"/>
        </w:rPr>
        <w:t xml:space="preserve"> </w:t>
      </w:r>
      <w:r>
        <w:t>their</w:t>
      </w:r>
      <w:r>
        <w:rPr>
          <w:spacing w:val="-2"/>
        </w:rPr>
        <w:t xml:space="preserve"> </w:t>
      </w:r>
      <w:r>
        <w:t>portion</w:t>
      </w:r>
      <w:r>
        <w:rPr>
          <w:spacing w:val="-8"/>
        </w:rPr>
        <w:t xml:space="preserve"> </w:t>
      </w:r>
      <w:r>
        <w:t>of</w:t>
      </w:r>
      <w:r>
        <w:rPr>
          <w:spacing w:val="-3"/>
        </w:rPr>
        <w:t xml:space="preserve"> </w:t>
      </w:r>
      <w:r>
        <w:t>the</w:t>
      </w:r>
      <w:r>
        <w:rPr>
          <w:spacing w:val="-2"/>
        </w:rPr>
        <w:t xml:space="preserve"> </w:t>
      </w:r>
      <w:r>
        <w:t>referral</w:t>
      </w:r>
      <w:r>
        <w:rPr>
          <w:spacing w:val="-4"/>
        </w:rPr>
        <w:t xml:space="preserve"> </w:t>
      </w:r>
      <w:r>
        <w:t>form,</w:t>
      </w:r>
      <w:r>
        <w:rPr>
          <w:spacing w:val="-1"/>
        </w:rPr>
        <w:t xml:space="preserve"> </w:t>
      </w:r>
      <w:r>
        <w:t>the</w:t>
      </w:r>
      <w:r>
        <w:rPr>
          <w:spacing w:val="-2"/>
        </w:rPr>
        <w:t xml:space="preserve"> </w:t>
      </w:r>
      <w:r>
        <w:t>faculty</w:t>
      </w:r>
      <w:r>
        <w:rPr>
          <w:spacing w:val="-3"/>
        </w:rPr>
        <w:t xml:space="preserve"> </w:t>
      </w:r>
      <w:r>
        <w:t>will forward the form along with a notation of the student’s intended refusal to complete their portion.</w:t>
      </w:r>
      <w:r>
        <w:rPr>
          <w:spacing w:val="-2"/>
        </w:rPr>
        <w:t xml:space="preserve"> </w:t>
      </w:r>
      <w:r>
        <w:t>(Student</w:t>
      </w:r>
      <w:r>
        <w:rPr>
          <w:spacing w:val="-5"/>
        </w:rPr>
        <w:t xml:space="preserve"> </w:t>
      </w:r>
      <w:r>
        <w:t>refusal</w:t>
      </w:r>
      <w:r>
        <w:rPr>
          <w:spacing w:val="-5"/>
        </w:rPr>
        <w:t xml:space="preserve"> </w:t>
      </w:r>
      <w:r>
        <w:t>to</w:t>
      </w:r>
      <w:r>
        <w:rPr>
          <w:spacing w:val="-1"/>
        </w:rPr>
        <w:t xml:space="preserve"> </w:t>
      </w:r>
      <w:r>
        <w:t>complete</w:t>
      </w:r>
      <w:r>
        <w:rPr>
          <w:spacing w:val="-3"/>
        </w:rPr>
        <w:t xml:space="preserve"> </w:t>
      </w:r>
      <w:r>
        <w:t>their</w:t>
      </w:r>
      <w:r>
        <w:rPr>
          <w:spacing w:val="-3"/>
        </w:rPr>
        <w:t xml:space="preserve"> </w:t>
      </w:r>
      <w:r>
        <w:t>form</w:t>
      </w:r>
      <w:r>
        <w:rPr>
          <w:spacing w:val="-6"/>
        </w:rPr>
        <w:t xml:space="preserve"> </w:t>
      </w:r>
      <w:r>
        <w:t>will</w:t>
      </w:r>
      <w:r>
        <w:rPr>
          <w:spacing w:val="-5"/>
        </w:rPr>
        <w:t xml:space="preserve"> </w:t>
      </w:r>
      <w:r>
        <w:t>not interfere with</w:t>
      </w:r>
      <w:r>
        <w:rPr>
          <w:spacing w:val="-6"/>
        </w:rPr>
        <w:t xml:space="preserve"> </w:t>
      </w:r>
      <w:r>
        <w:t>the</w:t>
      </w:r>
      <w:r>
        <w:rPr>
          <w:spacing w:val="-3"/>
        </w:rPr>
        <w:t xml:space="preserve"> </w:t>
      </w:r>
      <w:r>
        <w:t>processing</w:t>
      </w:r>
      <w:r>
        <w:rPr>
          <w:spacing w:val="-5"/>
        </w:rPr>
        <w:t xml:space="preserve"> </w:t>
      </w:r>
      <w:r>
        <w:t>of</w:t>
      </w:r>
      <w:r>
        <w:rPr>
          <w:spacing w:val="-4"/>
        </w:rPr>
        <w:t xml:space="preserve"> </w:t>
      </w:r>
      <w:r>
        <w:t xml:space="preserve">the </w:t>
      </w:r>
      <w:r>
        <w:rPr>
          <w:spacing w:val="-2"/>
        </w:rPr>
        <w:t>referral.)</w:t>
      </w:r>
    </w:p>
    <w:p w14:paraId="29E4825B" w14:textId="77777777" w:rsidR="007479F8" w:rsidRDefault="00000000">
      <w:pPr>
        <w:pStyle w:val="ListParagraph"/>
        <w:numPr>
          <w:ilvl w:val="0"/>
          <w:numId w:val="4"/>
        </w:numPr>
        <w:tabs>
          <w:tab w:val="left" w:pos="1369"/>
        </w:tabs>
        <w:spacing w:before="9"/>
        <w:ind w:left="1369" w:hanging="359"/>
        <w:rPr>
          <w:rFonts w:ascii="Calibri"/>
          <w:sz w:val="23"/>
        </w:rPr>
      </w:pPr>
      <w:r>
        <w:t>The</w:t>
      </w:r>
      <w:r>
        <w:rPr>
          <w:spacing w:val="-4"/>
        </w:rPr>
        <w:t xml:space="preserve"> </w:t>
      </w:r>
      <w:r>
        <w:t>student</w:t>
      </w:r>
      <w:r>
        <w:rPr>
          <w:spacing w:val="-4"/>
        </w:rPr>
        <w:t xml:space="preserve"> </w:t>
      </w:r>
      <w:r>
        <w:t>is</w:t>
      </w:r>
      <w:r>
        <w:rPr>
          <w:spacing w:val="-2"/>
        </w:rPr>
        <w:t xml:space="preserve"> </w:t>
      </w:r>
      <w:r>
        <w:t>aware</w:t>
      </w:r>
      <w:r>
        <w:rPr>
          <w:spacing w:val="-7"/>
        </w:rPr>
        <w:t xml:space="preserve"> </w:t>
      </w:r>
      <w:r>
        <w:t>of</w:t>
      </w:r>
      <w:r>
        <w:rPr>
          <w:spacing w:val="-2"/>
        </w:rPr>
        <w:t xml:space="preserve"> </w:t>
      </w:r>
      <w:r>
        <w:t>all</w:t>
      </w:r>
      <w:r>
        <w:rPr>
          <w:spacing w:val="-4"/>
        </w:rPr>
        <w:t xml:space="preserve"> </w:t>
      </w:r>
      <w:r>
        <w:t>referrals,</w:t>
      </w:r>
      <w:r>
        <w:rPr>
          <w:spacing w:val="-6"/>
        </w:rPr>
        <w:t xml:space="preserve"> </w:t>
      </w:r>
      <w:r>
        <w:t>and</w:t>
      </w:r>
      <w:r>
        <w:rPr>
          <w:spacing w:val="-1"/>
        </w:rPr>
        <w:t xml:space="preserve"> </w:t>
      </w:r>
      <w:r>
        <w:t>faculty</w:t>
      </w:r>
      <w:r>
        <w:rPr>
          <w:spacing w:val="-3"/>
        </w:rPr>
        <w:t xml:space="preserve"> </w:t>
      </w:r>
      <w:r>
        <w:t>will</w:t>
      </w:r>
      <w:r>
        <w:rPr>
          <w:spacing w:val="-3"/>
        </w:rPr>
        <w:t xml:space="preserve"> </w:t>
      </w:r>
      <w:r>
        <w:t>notify</w:t>
      </w:r>
      <w:r>
        <w:rPr>
          <w:spacing w:val="-3"/>
        </w:rPr>
        <w:t xml:space="preserve"> </w:t>
      </w:r>
      <w:r>
        <w:t>students</w:t>
      </w:r>
      <w:r>
        <w:rPr>
          <w:spacing w:val="-2"/>
        </w:rPr>
        <w:t xml:space="preserve"> </w:t>
      </w:r>
      <w:r>
        <w:t>of</w:t>
      </w:r>
      <w:r>
        <w:rPr>
          <w:spacing w:val="-3"/>
        </w:rPr>
        <w:t xml:space="preserve"> </w:t>
      </w:r>
      <w:r>
        <w:t>the</w:t>
      </w:r>
      <w:r>
        <w:rPr>
          <w:spacing w:val="-2"/>
        </w:rPr>
        <w:t xml:space="preserve"> </w:t>
      </w:r>
      <w:r>
        <w:t>designation</w:t>
      </w:r>
      <w:r>
        <w:rPr>
          <w:spacing w:val="-3"/>
        </w:rPr>
        <w:t xml:space="preserve"> </w:t>
      </w:r>
      <w:r>
        <w:rPr>
          <w:spacing w:val="-2"/>
        </w:rPr>
        <w:t>(minor/major).</w:t>
      </w:r>
    </w:p>
    <w:p w14:paraId="3E699AA6" w14:textId="77777777" w:rsidR="007479F8" w:rsidRDefault="00000000">
      <w:pPr>
        <w:pStyle w:val="ListParagraph"/>
        <w:numPr>
          <w:ilvl w:val="0"/>
          <w:numId w:val="4"/>
        </w:numPr>
        <w:tabs>
          <w:tab w:val="left" w:pos="1369"/>
        </w:tabs>
        <w:spacing w:before="59"/>
        <w:ind w:left="1369" w:hanging="359"/>
        <w:rPr>
          <w:rFonts w:ascii="Calibri"/>
          <w:sz w:val="23"/>
        </w:rPr>
      </w:pPr>
      <w:r>
        <w:t>The</w:t>
      </w:r>
      <w:r>
        <w:rPr>
          <w:spacing w:val="-2"/>
        </w:rPr>
        <w:t xml:space="preserve"> </w:t>
      </w:r>
      <w:r>
        <w:t>PCC</w:t>
      </w:r>
      <w:r>
        <w:rPr>
          <w:spacing w:val="-1"/>
        </w:rPr>
        <w:t xml:space="preserve"> </w:t>
      </w:r>
      <w:r>
        <w:t>Chair, upon</w:t>
      </w:r>
      <w:r>
        <w:rPr>
          <w:spacing w:val="-3"/>
        </w:rPr>
        <w:t xml:space="preserve"> </w:t>
      </w:r>
      <w:r>
        <w:t>receipt</w:t>
      </w:r>
      <w:r>
        <w:rPr>
          <w:spacing w:val="-3"/>
        </w:rPr>
        <w:t xml:space="preserve"> </w:t>
      </w:r>
      <w:r>
        <w:t>of</w:t>
      </w:r>
      <w:r>
        <w:rPr>
          <w:spacing w:val="-5"/>
        </w:rPr>
        <w:t xml:space="preserve"> a:</w:t>
      </w:r>
    </w:p>
    <w:p w14:paraId="745EB7FB" w14:textId="77777777" w:rsidR="007479F8" w:rsidRDefault="00000000">
      <w:pPr>
        <w:pStyle w:val="ListParagraph"/>
        <w:numPr>
          <w:ilvl w:val="1"/>
          <w:numId w:val="4"/>
        </w:numPr>
        <w:tabs>
          <w:tab w:val="left" w:pos="2091"/>
        </w:tabs>
        <w:spacing w:before="14" w:line="247" w:lineRule="auto"/>
        <w:ind w:right="1329" w:hanging="450"/>
      </w:pPr>
      <w:r>
        <w:t>Minor referral will place the sealed envelope in a locked file. Envelopes are filed alphabetically</w:t>
      </w:r>
      <w:r>
        <w:rPr>
          <w:spacing w:val="-3"/>
        </w:rPr>
        <w:t xml:space="preserve"> </w:t>
      </w:r>
      <w:r>
        <w:t>by</w:t>
      </w:r>
      <w:r>
        <w:rPr>
          <w:spacing w:val="-3"/>
        </w:rPr>
        <w:t xml:space="preserve"> </w:t>
      </w:r>
      <w:r>
        <w:t>student</w:t>
      </w:r>
      <w:r>
        <w:rPr>
          <w:spacing w:val="-4"/>
        </w:rPr>
        <w:t xml:space="preserve"> </w:t>
      </w:r>
      <w:r>
        <w:t>name.</w:t>
      </w:r>
      <w:r>
        <w:rPr>
          <w:spacing w:val="-1"/>
        </w:rPr>
        <w:t xml:space="preserve"> </w:t>
      </w:r>
      <w:r>
        <w:t>If</w:t>
      </w:r>
      <w:r>
        <w:rPr>
          <w:spacing w:val="-8"/>
        </w:rPr>
        <w:t xml:space="preserve"> </w:t>
      </w:r>
      <w:r>
        <w:t>a</w:t>
      </w:r>
      <w:r>
        <w:rPr>
          <w:spacing w:val="-2"/>
        </w:rPr>
        <w:t xml:space="preserve"> </w:t>
      </w:r>
      <w:r>
        <w:t>file</w:t>
      </w:r>
      <w:r>
        <w:rPr>
          <w:spacing w:val="-7"/>
        </w:rPr>
        <w:t xml:space="preserve"> </w:t>
      </w:r>
      <w:r>
        <w:t>already</w:t>
      </w:r>
      <w:r>
        <w:rPr>
          <w:spacing w:val="-3"/>
        </w:rPr>
        <w:t xml:space="preserve"> </w:t>
      </w:r>
      <w:r>
        <w:t>exists</w:t>
      </w:r>
      <w:r>
        <w:rPr>
          <w:spacing w:val="-2"/>
        </w:rPr>
        <w:t xml:space="preserve"> </w:t>
      </w:r>
      <w:r>
        <w:t>for</w:t>
      </w:r>
      <w:r>
        <w:rPr>
          <w:spacing w:val="-2"/>
        </w:rPr>
        <w:t xml:space="preserve"> </w:t>
      </w:r>
      <w:r>
        <w:t>that</w:t>
      </w:r>
      <w:r>
        <w:rPr>
          <w:spacing w:val="-4"/>
        </w:rPr>
        <w:t xml:space="preserve"> </w:t>
      </w:r>
      <w:r>
        <w:t>student,</w:t>
      </w:r>
      <w:r>
        <w:rPr>
          <w:spacing w:val="-2"/>
        </w:rPr>
        <w:t xml:space="preserve"> </w:t>
      </w:r>
      <w:r>
        <w:t>the</w:t>
      </w:r>
      <w:r>
        <w:rPr>
          <w:spacing w:val="-2"/>
        </w:rPr>
        <w:t xml:space="preserve"> </w:t>
      </w:r>
      <w:r>
        <w:t>PCC</w:t>
      </w:r>
      <w:r>
        <w:rPr>
          <w:spacing w:val="-2"/>
        </w:rPr>
        <w:t xml:space="preserve"> </w:t>
      </w:r>
      <w:r>
        <w:t>Chair</w:t>
      </w:r>
      <w:r>
        <w:rPr>
          <w:spacing w:val="-2"/>
        </w:rPr>
        <w:t xml:space="preserve"> </w:t>
      </w:r>
      <w:r>
        <w:t>shall convene a Committee hearing within 5 working days. If this extends beyond the end of a semester, every effort will be made to meet prior to semester-end</w:t>
      </w:r>
      <w:proofErr w:type="gramStart"/>
      <w:r>
        <w:t>.</w:t>
      </w:r>
      <w:proofErr w:type="gramEnd"/>
    </w:p>
    <w:p w14:paraId="70C504AD" w14:textId="77777777" w:rsidR="007479F8" w:rsidRDefault="00000000">
      <w:pPr>
        <w:pStyle w:val="ListParagraph"/>
        <w:numPr>
          <w:ilvl w:val="1"/>
          <w:numId w:val="4"/>
        </w:numPr>
        <w:tabs>
          <w:tab w:val="left" w:pos="2089"/>
          <w:tab w:val="left" w:pos="2091"/>
        </w:tabs>
        <w:spacing w:before="7" w:line="247" w:lineRule="auto"/>
        <w:ind w:right="1266"/>
      </w:pPr>
      <w:r>
        <w:t>Major</w:t>
      </w:r>
      <w:r>
        <w:rPr>
          <w:spacing w:val="-7"/>
        </w:rPr>
        <w:t xml:space="preserve"> </w:t>
      </w:r>
      <w:r>
        <w:t>referral</w:t>
      </w:r>
      <w:r>
        <w:rPr>
          <w:spacing w:val="-2"/>
        </w:rPr>
        <w:t xml:space="preserve"> </w:t>
      </w:r>
      <w:r>
        <w:t>will</w:t>
      </w:r>
      <w:r>
        <w:rPr>
          <w:spacing w:val="-5"/>
        </w:rPr>
        <w:t xml:space="preserve"> </w:t>
      </w:r>
      <w:r>
        <w:t>review</w:t>
      </w:r>
      <w:r>
        <w:rPr>
          <w:spacing w:val="-5"/>
        </w:rPr>
        <w:t xml:space="preserve"> </w:t>
      </w:r>
      <w:r>
        <w:t>the</w:t>
      </w:r>
      <w:r>
        <w:rPr>
          <w:spacing w:val="-3"/>
        </w:rPr>
        <w:t xml:space="preserve"> </w:t>
      </w:r>
      <w:r>
        <w:t>enclosed</w:t>
      </w:r>
      <w:r>
        <w:rPr>
          <w:spacing w:val="-1"/>
        </w:rPr>
        <w:t xml:space="preserve"> </w:t>
      </w:r>
      <w:r>
        <w:t>material</w:t>
      </w:r>
      <w:r>
        <w:rPr>
          <w:spacing w:val="-5"/>
        </w:rPr>
        <w:t xml:space="preserve"> </w:t>
      </w:r>
      <w:r>
        <w:t>and</w:t>
      </w:r>
      <w:r>
        <w:rPr>
          <w:spacing w:val="-2"/>
        </w:rPr>
        <w:t xml:space="preserve"> </w:t>
      </w:r>
      <w:r>
        <w:t>convene</w:t>
      </w:r>
      <w:r>
        <w:rPr>
          <w:spacing w:val="-4"/>
        </w:rPr>
        <w:t xml:space="preserve"> </w:t>
      </w:r>
      <w:r>
        <w:t>a</w:t>
      </w:r>
      <w:r>
        <w:rPr>
          <w:spacing w:val="-2"/>
        </w:rPr>
        <w:t xml:space="preserve"> </w:t>
      </w:r>
      <w:proofErr w:type="gramStart"/>
      <w:r>
        <w:t>Committee</w:t>
      </w:r>
      <w:proofErr w:type="gramEnd"/>
      <w:r>
        <w:rPr>
          <w:spacing w:val="-3"/>
        </w:rPr>
        <w:t xml:space="preserve"> </w:t>
      </w:r>
      <w:r>
        <w:t>hearing</w:t>
      </w:r>
      <w:r>
        <w:rPr>
          <w:spacing w:val="-5"/>
        </w:rPr>
        <w:t xml:space="preserve"> </w:t>
      </w:r>
      <w:r>
        <w:t>within</w:t>
      </w:r>
      <w:r>
        <w:rPr>
          <w:spacing w:val="-5"/>
        </w:rPr>
        <w:t xml:space="preserve"> </w:t>
      </w:r>
      <w:r>
        <w:t>5 working days. If this extends beyond the end of a semester, every effort will be made to meet prior to semester-end</w:t>
      </w:r>
      <w:proofErr w:type="gramStart"/>
      <w:r>
        <w:t>.</w:t>
      </w:r>
      <w:proofErr w:type="gramEnd"/>
      <w:r>
        <w:t xml:space="preserve"> Faculty may decide to withhold the student from clinical placements until the hearing is held.</w:t>
      </w:r>
    </w:p>
    <w:p w14:paraId="515161A6" w14:textId="77777777" w:rsidR="007479F8" w:rsidRDefault="00000000">
      <w:pPr>
        <w:pStyle w:val="ListParagraph"/>
        <w:numPr>
          <w:ilvl w:val="0"/>
          <w:numId w:val="17"/>
        </w:numPr>
        <w:tabs>
          <w:tab w:val="left" w:pos="1318"/>
        </w:tabs>
        <w:spacing w:before="10"/>
        <w:ind w:left="1318" w:hanging="308"/>
      </w:pPr>
      <w:r>
        <w:t>Once</w:t>
      </w:r>
      <w:r>
        <w:rPr>
          <w:spacing w:val="-5"/>
        </w:rPr>
        <w:t xml:space="preserve"> </w:t>
      </w:r>
      <w:r>
        <w:t>the</w:t>
      </w:r>
      <w:r>
        <w:rPr>
          <w:spacing w:val="-3"/>
        </w:rPr>
        <w:t xml:space="preserve"> </w:t>
      </w:r>
      <w:r>
        <w:t>PCC</w:t>
      </w:r>
      <w:r>
        <w:rPr>
          <w:spacing w:val="-2"/>
        </w:rPr>
        <w:t xml:space="preserve"> </w:t>
      </w:r>
      <w:r>
        <w:t>Chair</w:t>
      </w:r>
      <w:r>
        <w:rPr>
          <w:spacing w:val="-3"/>
        </w:rPr>
        <w:t xml:space="preserve"> </w:t>
      </w:r>
      <w:r>
        <w:t>has</w:t>
      </w:r>
      <w:r>
        <w:rPr>
          <w:spacing w:val="-7"/>
        </w:rPr>
        <w:t xml:space="preserve"> </w:t>
      </w:r>
      <w:r>
        <w:t>determined the</w:t>
      </w:r>
      <w:r>
        <w:rPr>
          <w:spacing w:val="-3"/>
        </w:rPr>
        <w:t xml:space="preserve"> </w:t>
      </w:r>
      <w:r>
        <w:t>need</w:t>
      </w:r>
      <w:r>
        <w:rPr>
          <w:spacing w:val="-2"/>
        </w:rPr>
        <w:t xml:space="preserve"> </w:t>
      </w:r>
      <w:r>
        <w:t>for</w:t>
      </w:r>
      <w:r>
        <w:rPr>
          <w:spacing w:val="-6"/>
        </w:rPr>
        <w:t xml:space="preserve"> </w:t>
      </w:r>
      <w:r>
        <w:t>a</w:t>
      </w:r>
      <w:r>
        <w:rPr>
          <w:spacing w:val="-1"/>
        </w:rPr>
        <w:t xml:space="preserve"> </w:t>
      </w:r>
      <w:r>
        <w:t>hearing,</w:t>
      </w:r>
      <w:r>
        <w:rPr>
          <w:spacing w:val="-2"/>
        </w:rPr>
        <w:t xml:space="preserve"> </w:t>
      </w:r>
      <w:r>
        <w:t>they</w:t>
      </w:r>
      <w:r>
        <w:rPr>
          <w:spacing w:val="-3"/>
        </w:rPr>
        <w:t xml:space="preserve"> </w:t>
      </w:r>
      <w:r>
        <w:rPr>
          <w:spacing w:val="-2"/>
        </w:rPr>
        <w:t>shall:</w:t>
      </w:r>
    </w:p>
    <w:p w14:paraId="3A1C006F" w14:textId="77777777" w:rsidR="007479F8" w:rsidRDefault="00000000">
      <w:pPr>
        <w:pStyle w:val="ListParagraph"/>
        <w:numPr>
          <w:ilvl w:val="1"/>
          <w:numId w:val="17"/>
        </w:numPr>
        <w:tabs>
          <w:tab w:val="left" w:pos="2091"/>
        </w:tabs>
        <w:spacing w:before="17" w:line="247" w:lineRule="auto"/>
        <w:ind w:right="529" w:hanging="360"/>
        <w:rPr>
          <w:rFonts w:ascii="Calibri"/>
          <w:sz w:val="23"/>
        </w:rPr>
      </w:pPr>
      <w:r>
        <w:t>Notify</w:t>
      </w:r>
      <w:r>
        <w:rPr>
          <w:spacing w:val="-4"/>
        </w:rPr>
        <w:t xml:space="preserve"> </w:t>
      </w:r>
      <w:r>
        <w:t>Committee</w:t>
      </w:r>
      <w:r>
        <w:rPr>
          <w:spacing w:val="-3"/>
        </w:rPr>
        <w:t xml:space="preserve"> </w:t>
      </w:r>
      <w:r>
        <w:t>members</w:t>
      </w:r>
      <w:r>
        <w:rPr>
          <w:spacing w:val="-3"/>
        </w:rPr>
        <w:t xml:space="preserve"> </w:t>
      </w:r>
      <w:r>
        <w:t>immediately</w:t>
      </w:r>
      <w:r>
        <w:rPr>
          <w:spacing w:val="-5"/>
        </w:rPr>
        <w:t xml:space="preserve"> </w:t>
      </w:r>
      <w:r>
        <w:t>of</w:t>
      </w:r>
      <w:r>
        <w:rPr>
          <w:spacing w:val="-4"/>
        </w:rPr>
        <w:t xml:space="preserve"> </w:t>
      </w:r>
      <w:r>
        <w:t>the</w:t>
      </w:r>
      <w:r>
        <w:rPr>
          <w:spacing w:val="-3"/>
        </w:rPr>
        <w:t xml:space="preserve"> </w:t>
      </w:r>
      <w:r>
        <w:t>need</w:t>
      </w:r>
      <w:r>
        <w:rPr>
          <w:spacing w:val="-2"/>
        </w:rPr>
        <w:t xml:space="preserve"> </w:t>
      </w:r>
      <w:r>
        <w:t>for</w:t>
      </w:r>
      <w:r>
        <w:rPr>
          <w:spacing w:val="-3"/>
        </w:rPr>
        <w:t xml:space="preserve"> </w:t>
      </w:r>
      <w:r>
        <w:t>a</w:t>
      </w:r>
      <w:r>
        <w:rPr>
          <w:spacing w:val="-2"/>
        </w:rPr>
        <w:t xml:space="preserve"> </w:t>
      </w:r>
      <w:r>
        <w:t>hearing,</w:t>
      </w:r>
      <w:r>
        <w:rPr>
          <w:spacing w:val="-2"/>
        </w:rPr>
        <w:t xml:space="preserve"> </w:t>
      </w:r>
      <w:r>
        <w:t>including</w:t>
      </w:r>
      <w:r>
        <w:rPr>
          <w:spacing w:val="-5"/>
        </w:rPr>
        <w:t xml:space="preserve"> </w:t>
      </w:r>
      <w:r>
        <w:t>the</w:t>
      </w:r>
      <w:r>
        <w:rPr>
          <w:spacing w:val="-3"/>
        </w:rPr>
        <w:t xml:space="preserve"> </w:t>
      </w:r>
      <w:r>
        <w:t>time</w:t>
      </w:r>
      <w:r>
        <w:rPr>
          <w:spacing w:val="-3"/>
        </w:rPr>
        <w:t xml:space="preserve"> </w:t>
      </w:r>
      <w:r>
        <w:t>and</w:t>
      </w:r>
      <w:r>
        <w:rPr>
          <w:spacing w:val="-2"/>
        </w:rPr>
        <w:t xml:space="preserve"> </w:t>
      </w:r>
      <w:r>
        <w:t>place</w:t>
      </w:r>
      <w:r>
        <w:rPr>
          <w:spacing w:val="-3"/>
        </w:rPr>
        <w:t xml:space="preserve"> </w:t>
      </w:r>
      <w:r>
        <w:t>of the hearing. Those members unable to attend shall solicit a replacement from within their department, if available.</w:t>
      </w:r>
    </w:p>
    <w:p w14:paraId="5F498813" w14:textId="77777777" w:rsidR="007479F8" w:rsidRDefault="00000000">
      <w:pPr>
        <w:pStyle w:val="ListParagraph"/>
        <w:numPr>
          <w:ilvl w:val="1"/>
          <w:numId w:val="17"/>
        </w:numPr>
        <w:tabs>
          <w:tab w:val="left" w:pos="2089"/>
          <w:tab w:val="left" w:pos="2091"/>
        </w:tabs>
        <w:spacing w:before="54" w:line="247" w:lineRule="auto"/>
        <w:ind w:right="486" w:hanging="360"/>
        <w:rPr>
          <w:rFonts w:ascii="Calibri" w:hAnsi="Calibri"/>
          <w:sz w:val="23"/>
        </w:rPr>
      </w:pPr>
      <w:r>
        <w:t xml:space="preserve">Notify the </w:t>
      </w:r>
      <w:proofErr w:type="gramStart"/>
      <w:r>
        <w:t>student</w:t>
      </w:r>
      <w:proofErr w:type="gramEnd"/>
      <w:r>
        <w:t xml:space="preserve"> and </w:t>
      </w:r>
      <w:proofErr w:type="gramStart"/>
      <w:r>
        <w:t>involved faculty</w:t>
      </w:r>
      <w:proofErr w:type="gramEnd"/>
      <w:r>
        <w:t xml:space="preserve"> of the time and place of the hearing. Both the involved faculty</w:t>
      </w:r>
      <w:r>
        <w:rPr>
          <w:spacing w:val="-3"/>
        </w:rPr>
        <w:t xml:space="preserve"> </w:t>
      </w:r>
      <w:r>
        <w:t>member</w:t>
      </w:r>
      <w:r>
        <w:rPr>
          <w:spacing w:val="-2"/>
        </w:rPr>
        <w:t xml:space="preserve"> </w:t>
      </w:r>
      <w:r>
        <w:t>and</w:t>
      </w:r>
      <w:r>
        <w:rPr>
          <w:spacing w:val="-2"/>
        </w:rPr>
        <w:t xml:space="preserve"> </w:t>
      </w:r>
      <w:r>
        <w:t>the</w:t>
      </w:r>
      <w:r>
        <w:rPr>
          <w:spacing w:val="-3"/>
        </w:rPr>
        <w:t xml:space="preserve"> </w:t>
      </w:r>
      <w:r>
        <w:t>student</w:t>
      </w:r>
      <w:r>
        <w:rPr>
          <w:spacing w:val="-4"/>
        </w:rPr>
        <w:t xml:space="preserve"> </w:t>
      </w:r>
      <w:r>
        <w:t>have</w:t>
      </w:r>
      <w:r>
        <w:rPr>
          <w:spacing w:val="-3"/>
        </w:rPr>
        <w:t xml:space="preserve"> </w:t>
      </w:r>
      <w:r>
        <w:t>the</w:t>
      </w:r>
      <w:r>
        <w:rPr>
          <w:spacing w:val="-3"/>
        </w:rPr>
        <w:t xml:space="preserve"> </w:t>
      </w:r>
      <w:r>
        <w:t>option</w:t>
      </w:r>
      <w:r>
        <w:rPr>
          <w:spacing w:val="-4"/>
        </w:rPr>
        <w:t xml:space="preserve"> </w:t>
      </w:r>
      <w:r>
        <w:t>of</w:t>
      </w:r>
      <w:r>
        <w:rPr>
          <w:spacing w:val="-8"/>
        </w:rPr>
        <w:t xml:space="preserve"> </w:t>
      </w:r>
      <w:r>
        <w:t>submitting</w:t>
      </w:r>
      <w:r>
        <w:rPr>
          <w:spacing w:val="-4"/>
        </w:rPr>
        <w:t xml:space="preserve"> </w:t>
      </w:r>
      <w:r>
        <w:t>additional</w:t>
      </w:r>
      <w:r>
        <w:rPr>
          <w:spacing w:val="-4"/>
        </w:rPr>
        <w:t xml:space="preserve"> </w:t>
      </w:r>
      <w:r>
        <w:t>material</w:t>
      </w:r>
      <w:r>
        <w:rPr>
          <w:spacing w:val="-4"/>
        </w:rPr>
        <w:t xml:space="preserve"> </w:t>
      </w:r>
      <w:r>
        <w:t>to</w:t>
      </w:r>
      <w:r>
        <w:rPr>
          <w:spacing w:val="-1"/>
        </w:rPr>
        <w:t xml:space="preserve"> </w:t>
      </w:r>
      <w:r>
        <w:t>the</w:t>
      </w:r>
      <w:r>
        <w:rPr>
          <w:spacing w:val="-3"/>
        </w:rPr>
        <w:t xml:space="preserve"> </w:t>
      </w:r>
      <w:r>
        <w:t>PCC</w:t>
      </w:r>
      <w:r>
        <w:rPr>
          <w:spacing w:val="-3"/>
        </w:rPr>
        <w:t xml:space="preserve"> </w:t>
      </w:r>
      <w:r>
        <w:t>Chair (including faculty’s previous related anecdotal notes); this material must be received by the PCC Chair no less than 48 hours prior to the hearing.</w:t>
      </w:r>
    </w:p>
    <w:p w14:paraId="22F6345E" w14:textId="77777777" w:rsidR="007479F8" w:rsidRDefault="00000000">
      <w:pPr>
        <w:pStyle w:val="ListParagraph"/>
        <w:numPr>
          <w:ilvl w:val="1"/>
          <w:numId w:val="17"/>
        </w:numPr>
        <w:tabs>
          <w:tab w:val="left" w:pos="2091"/>
        </w:tabs>
        <w:spacing w:before="51" w:line="242" w:lineRule="auto"/>
        <w:ind w:right="1812" w:hanging="360"/>
        <w:rPr>
          <w:rFonts w:ascii="Calibri"/>
          <w:sz w:val="23"/>
        </w:rPr>
      </w:pPr>
      <w:r>
        <w:t>Distribute</w:t>
      </w:r>
      <w:r>
        <w:rPr>
          <w:spacing w:val="-3"/>
        </w:rPr>
        <w:t xml:space="preserve"> </w:t>
      </w:r>
      <w:r>
        <w:t>copies</w:t>
      </w:r>
      <w:r>
        <w:rPr>
          <w:spacing w:val="-7"/>
        </w:rPr>
        <w:t xml:space="preserve"> </w:t>
      </w:r>
      <w:r>
        <w:t>of</w:t>
      </w:r>
      <w:r>
        <w:rPr>
          <w:spacing w:val="-4"/>
        </w:rPr>
        <w:t xml:space="preserve"> </w:t>
      </w:r>
      <w:r>
        <w:t>all</w:t>
      </w:r>
      <w:r>
        <w:rPr>
          <w:spacing w:val="-5"/>
        </w:rPr>
        <w:t xml:space="preserve"> </w:t>
      </w:r>
      <w:r>
        <w:t>material</w:t>
      </w:r>
      <w:r>
        <w:rPr>
          <w:spacing w:val="-5"/>
        </w:rPr>
        <w:t xml:space="preserve"> </w:t>
      </w:r>
      <w:r>
        <w:t>via</w:t>
      </w:r>
      <w:r>
        <w:rPr>
          <w:spacing w:val="-6"/>
        </w:rPr>
        <w:t xml:space="preserve"> </w:t>
      </w:r>
      <w:r>
        <w:t>sealed</w:t>
      </w:r>
      <w:r>
        <w:rPr>
          <w:spacing w:val="-2"/>
        </w:rPr>
        <w:t xml:space="preserve"> </w:t>
      </w:r>
      <w:r>
        <w:t>mail</w:t>
      </w:r>
      <w:r>
        <w:rPr>
          <w:spacing w:val="-5"/>
        </w:rPr>
        <w:t xml:space="preserve"> </w:t>
      </w:r>
      <w:r>
        <w:t>to</w:t>
      </w:r>
      <w:r>
        <w:rPr>
          <w:spacing w:val="-1"/>
        </w:rPr>
        <w:t xml:space="preserve"> </w:t>
      </w:r>
      <w:r>
        <w:t>the</w:t>
      </w:r>
      <w:r>
        <w:rPr>
          <w:spacing w:val="-3"/>
        </w:rPr>
        <w:t xml:space="preserve"> </w:t>
      </w:r>
      <w:r>
        <w:t>Committee</w:t>
      </w:r>
      <w:r>
        <w:rPr>
          <w:spacing w:val="-3"/>
        </w:rPr>
        <w:t xml:space="preserve"> </w:t>
      </w:r>
      <w:r>
        <w:t>members,</w:t>
      </w:r>
      <w:r>
        <w:rPr>
          <w:spacing w:val="-2"/>
        </w:rPr>
        <w:t xml:space="preserve"> </w:t>
      </w:r>
      <w:proofErr w:type="gramStart"/>
      <w:r>
        <w:t>student</w:t>
      </w:r>
      <w:proofErr w:type="gramEnd"/>
      <w:r>
        <w:t>, and faculty.</w:t>
      </w:r>
    </w:p>
    <w:p w14:paraId="5A43D077" w14:textId="77777777" w:rsidR="007479F8" w:rsidRDefault="00000000">
      <w:pPr>
        <w:pStyle w:val="ListParagraph"/>
        <w:numPr>
          <w:ilvl w:val="0"/>
          <w:numId w:val="17"/>
        </w:numPr>
        <w:tabs>
          <w:tab w:val="left" w:pos="1343"/>
        </w:tabs>
        <w:spacing w:before="15"/>
        <w:ind w:left="1343" w:hanging="343"/>
      </w:pPr>
      <w:r>
        <w:rPr>
          <w:spacing w:val="-2"/>
        </w:rPr>
        <w:t>Hearing</w:t>
      </w:r>
    </w:p>
    <w:p w14:paraId="76A148A8" w14:textId="77777777" w:rsidR="007479F8" w:rsidRDefault="00000000">
      <w:pPr>
        <w:pStyle w:val="ListParagraph"/>
        <w:numPr>
          <w:ilvl w:val="1"/>
          <w:numId w:val="17"/>
        </w:numPr>
        <w:tabs>
          <w:tab w:val="left" w:pos="2091"/>
        </w:tabs>
        <w:spacing w:before="17" w:line="247" w:lineRule="auto"/>
        <w:ind w:right="1917" w:hanging="360"/>
        <w:rPr>
          <w:rFonts w:ascii="Calibri"/>
          <w:sz w:val="23"/>
        </w:rPr>
      </w:pPr>
      <w:r>
        <w:t>The</w:t>
      </w:r>
      <w:r>
        <w:rPr>
          <w:spacing w:val="-3"/>
        </w:rPr>
        <w:t xml:space="preserve"> </w:t>
      </w:r>
      <w:r>
        <w:t>faculty</w:t>
      </w:r>
      <w:r>
        <w:rPr>
          <w:spacing w:val="-4"/>
        </w:rPr>
        <w:t xml:space="preserve"> </w:t>
      </w:r>
      <w:r>
        <w:t>will</w:t>
      </w:r>
      <w:r>
        <w:rPr>
          <w:spacing w:val="-5"/>
        </w:rPr>
        <w:t xml:space="preserve"> </w:t>
      </w:r>
      <w:r>
        <w:t>be</w:t>
      </w:r>
      <w:r>
        <w:rPr>
          <w:spacing w:val="-3"/>
        </w:rPr>
        <w:t xml:space="preserve"> </w:t>
      </w:r>
      <w:r>
        <w:t>asked</w:t>
      </w:r>
      <w:r>
        <w:rPr>
          <w:spacing w:val="-1"/>
        </w:rPr>
        <w:t xml:space="preserve"> </w:t>
      </w:r>
      <w:r>
        <w:t>to</w:t>
      </w:r>
      <w:r>
        <w:rPr>
          <w:spacing w:val="-1"/>
        </w:rPr>
        <w:t xml:space="preserve"> </w:t>
      </w:r>
      <w:r>
        <w:t>present</w:t>
      </w:r>
      <w:r>
        <w:rPr>
          <w:spacing w:val="-5"/>
        </w:rPr>
        <w:t xml:space="preserve"> </w:t>
      </w:r>
      <w:r>
        <w:t>his/her</w:t>
      </w:r>
      <w:r>
        <w:rPr>
          <w:spacing w:val="-2"/>
        </w:rPr>
        <w:t xml:space="preserve"> </w:t>
      </w:r>
      <w:r>
        <w:t>case,</w:t>
      </w:r>
      <w:r>
        <w:rPr>
          <w:spacing w:val="-6"/>
        </w:rPr>
        <w:t xml:space="preserve"> </w:t>
      </w:r>
      <w:r>
        <w:t>and</w:t>
      </w:r>
      <w:r>
        <w:rPr>
          <w:spacing w:val="-7"/>
        </w:rPr>
        <w:t xml:space="preserve"> </w:t>
      </w:r>
      <w:r>
        <w:t>Committee</w:t>
      </w:r>
      <w:r>
        <w:rPr>
          <w:spacing w:val="-3"/>
        </w:rPr>
        <w:t xml:space="preserve"> </w:t>
      </w:r>
      <w:r>
        <w:t>members</w:t>
      </w:r>
      <w:r>
        <w:rPr>
          <w:spacing w:val="-3"/>
        </w:rPr>
        <w:t xml:space="preserve"> </w:t>
      </w:r>
      <w:r>
        <w:t>may</w:t>
      </w:r>
      <w:r>
        <w:rPr>
          <w:spacing w:val="-4"/>
        </w:rPr>
        <w:t xml:space="preserve"> </w:t>
      </w:r>
      <w:r>
        <w:t xml:space="preserve">ask questions </w:t>
      </w:r>
      <w:proofErr w:type="gramStart"/>
      <w:r>
        <w:t>of</w:t>
      </w:r>
      <w:proofErr w:type="gramEnd"/>
      <w:r>
        <w:t xml:space="preserve"> the faculty. The faculty may then be asked to step out of the room.</w:t>
      </w:r>
    </w:p>
    <w:p w14:paraId="246D56A9" w14:textId="77777777" w:rsidR="007479F8" w:rsidRDefault="00000000">
      <w:pPr>
        <w:pStyle w:val="ListParagraph"/>
        <w:numPr>
          <w:ilvl w:val="1"/>
          <w:numId w:val="17"/>
        </w:numPr>
        <w:tabs>
          <w:tab w:val="left" w:pos="2089"/>
          <w:tab w:val="left" w:pos="2091"/>
        </w:tabs>
        <w:spacing w:before="39" w:line="247" w:lineRule="auto"/>
        <w:ind w:right="1111" w:hanging="370"/>
        <w:rPr>
          <w:rFonts w:ascii="Calibri"/>
          <w:sz w:val="23"/>
        </w:rPr>
      </w:pPr>
      <w:r>
        <w:t>The</w:t>
      </w:r>
      <w:r>
        <w:rPr>
          <w:spacing w:val="-3"/>
        </w:rPr>
        <w:t xml:space="preserve"> </w:t>
      </w:r>
      <w:proofErr w:type="gramStart"/>
      <w:r>
        <w:t>student</w:t>
      </w:r>
      <w:proofErr w:type="gramEnd"/>
      <w:r>
        <w:rPr>
          <w:spacing w:val="-5"/>
        </w:rPr>
        <w:t xml:space="preserve"> </w:t>
      </w:r>
      <w:r>
        <w:t>will</w:t>
      </w:r>
      <w:r>
        <w:rPr>
          <w:spacing w:val="-5"/>
        </w:rPr>
        <w:t xml:space="preserve"> </w:t>
      </w:r>
      <w:r>
        <w:t>be</w:t>
      </w:r>
      <w:r>
        <w:rPr>
          <w:spacing w:val="-3"/>
        </w:rPr>
        <w:t xml:space="preserve"> </w:t>
      </w:r>
      <w:r>
        <w:t>asked</w:t>
      </w:r>
      <w:r>
        <w:rPr>
          <w:spacing w:val="-1"/>
        </w:rPr>
        <w:t xml:space="preserve"> </w:t>
      </w:r>
      <w:r>
        <w:t>to</w:t>
      </w:r>
      <w:r>
        <w:rPr>
          <w:spacing w:val="-1"/>
        </w:rPr>
        <w:t xml:space="preserve"> </w:t>
      </w:r>
      <w:r>
        <w:t>present</w:t>
      </w:r>
      <w:r>
        <w:rPr>
          <w:spacing w:val="-5"/>
        </w:rPr>
        <w:t xml:space="preserve"> </w:t>
      </w:r>
      <w:r>
        <w:t>their</w:t>
      </w:r>
      <w:r>
        <w:rPr>
          <w:spacing w:val="-3"/>
        </w:rPr>
        <w:t xml:space="preserve"> </w:t>
      </w:r>
      <w:r>
        <w:t>case,</w:t>
      </w:r>
      <w:r>
        <w:rPr>
          <w:spacing w:val="-6"/>
        </w:rPr>
        <w:t xml:space="preserve"> </w:t>
      </w:r>
      <w:r>
        <w:t>and</w:t>
      </w:r>
      <w:r>
        <w:rPr>
          <w:spacing w:val="-2"/>
        </w:rPr>
        <w:t xml:space="preserve"> </w:t>
      </w:r>
      <w:r>
        <w:t>Committee</w:t>
      </w:r>
      <w:r>
        <w:rPr>
          <w:spacing w:val="-3"/>
        </w:rPr>
        <w:t xml:space="preserve"> </w:t>
      </w:r>
      <w:r>
        <w:t>members</w:t>
      </w:r>
      <w:r>
        <w:rPr>
          <w:spacing w:val="-3"/>
        </w:rPr>
        <w:t xml:space="preserve"> </w:t>
      </w:r>
      <w:r>
        <w:t>may</w:t>
      </w:r>
      <w:r>
        <w:rPr>
          <w:spacing w:val="-4"/>
        </w:rPr>
        <w:t xml:space="preserve"> </w:t>
      </w:r>
      <w:r>
        <w:t>ask</w:t>
      </w:r>
      <w:r>
        <w:rPr>
          <w:spacing w:val="-6"/>
        </w:rPr>
        <w:t xml:space="preserve"> </w:t>
      </w:r>
      <w:r>
        <w:t xml:space="preserve">questions </w:t>
      </w:r>
      <w:proofErr w:type="gramStart"/>
      <w:r>
        <w:t>of</w:t>
      </w:r>
      <w:proofErr w:type="gramEnd"/>
      <w:r>
        <w:t xml:space="preserve"> the </w:t>
      </w:r>
      <w:proofErr w:type="gramStart"/>
      <w:r>
        <w:t>student</w:t>
      </w:r>
      <w:proofErr w:type="gramEnd"/>
      <w:r>
        <w:t>. The student may then be asked to step out of the room.</w:t>
      </w:r>
    </w:p>
    <w:p w14:paraId="11A24E2A" w14:textId="77777777" w:rsidR="007479F8" w:rsidRDefault="00000000">
      <w:pPr>
        <w:pStyle w:val="ListParagraph"/>
        <w:numPr>
          <w:ilvl w:val="1"/>
          <w:numId w:val="17"/>
        </w:numPr>
        <w:tabs>
          <w:tab w:val="left" w:pos="2091"/>
        </w:tabs>
        <w:spacing w:before="65" w:line="247" w:lineRule="auto"/>
        <w:ind w:right="1559" w:hanging="370"/>
        <w:rPr>
          <w:rFonts w:ascii="Calibri"/>
          <w:sz w:val="23"/>
        </w:rPr>
      </w:pPr>
      <w:r>
        <w:t>If</w:t>
      </w:r>
      <w:r>
        <w:rPr>
          <w:spacing w:val="-5"/>
        </w:rPr>
        <w:t xml:space="preserve"> </w:t>
      </w:r>
      <w:r>
        <w:t>the</w:t>
      </w:r>
      <w:r>
        <w:rPr>
          <w:spacing w:val="-4"/>
        </w:rPr>
        <w:t xml:space="preserve"> </w:t>
      </w:r>
      <w:r>
        <w:t>Committee</w:t>
      </w:r>
      <w:r>
        <w:rPr>
          <w:spacing w:val="-4"/>
        </w:rPr>
        <w:t xml:space="preserve"> </w:t>
      </w:r>
      <w:r>
        <w:t>determines</w:t>
      </w:r>
      <w:r>
        <w:rPr>
          <w:spacing w:val="-3"/>
        </w:rPr>
        <w:t xml:space="preserve"> </w:t>
      </w:r>
      <w:r>
        <w:t>the</w:t>
      </w:r>
      <w:r>
        <w:rPr>
          <w:spacing w:val="-4"/>
        </w:rPr>
        <w:t xml:space="preserve"> </w:t>
      </w:r>
      <w:r>
        <w:t>need</w:t>
      </w:r>
      <w:r>
        <w:rPr>
          <w:spacing w:val="-3"/>
        </w:rPr>
        <w:t xml:space="preserve"> </w:t>
      </w:r>
      <w:r>
        <w:t>for</w:t>
      </w:r>
      <w:r>
        <w:rPr>
          <w:spacing w:val="-4"/>
        </w:rPr>
        <w:t xml:space="preserve"> </w:t>
      </w:r>
      <w:r>
        <w:t>more</w:t>
      </w:r>
      <w:r>
        <w:rPr>
          <w:spacing w:val="-8"/>
        </w:rPr>
        <w:t xml:space="preserve"> </w:t>
      </w:r>
      <w:r>
        <w:t>information,</w:t>
      </w:r>
      <w:r>
        <w:rPr>
          <w:spacing w:val="-3"/>
        </w:rPr>
        <w:t xml:space="preserve"> </w:t>
      </w:r>
      <w:r>
        <w:t>the</w:t>
      </w:r>
      <w:r>
        <w:rPr>
          <w:spacing w:val="-4"/>
        </w:rPr>
        <w:t xml:space="preserve"> </w:t>
      </w:r>
      <w:r>
        <w:t>student</w:t>
      </w:r>
      <w:r>
        <w:rPr>
          <w:spacing w:val="-6"/>
        </w:rPr>
        <w:t xml:space="preserve"> </w:t>
      </w:r>
      <w:r>
        <w:t>and/or</w:t>
      </w:r>
      <w:r>
        <w:rPr>
          <w:spacing w:val="-4"/>
        </w:rPr>
        <w:t xml:space="preserve"> </w:t>
      </w:r>
      <w:r>
        <w:t>faculty member may be asked to re-enter the hearing for further explanations.</w:t>
      </w:r>
    </w:p>
    <w:p w14:paraId="1A9D60A6" w14:textId="77777777" w:rsidR="007479F8" w:rsidRDefault="00000000">
      <w:pPr>
        <w:pStyle w:val="ListParagraph"/>
        <w:numPr>
          <w:ilvl w:val="1"/>
          <w:numId w:val="17"/>
        </w:numPr>
        <w:tabs>
          <w:tab w:val="left" w:pos="2089"/>
        </w:tabs>
        <w:spacing w:before="54"/>
        <w:ind w:left="2089" w:hanging="368"/>
        <w:rPr>
          <w:rFonts w:ascii="Calibri"/>
          <w:sz w:val="23"/>
        </w:rPr>
      </w:pPr>
      <w:r>
        <w:t>The</w:t>
      </w:r>
      <w:r>
        <w:rPr>
          <w:spacing w:val="-4"/>
        </w:rPr>
        <w:t xml:space="preserve"> </w:t>
      </w:r>
      <w:r>
        <w:t>Committee</w:t>
      </w:r>
      <w:r>
        <w:rPr>
          <w:spacing w:val="-3"/>
        </w:rPr>
        <w:t xml:space="preserve"> </w:t>
      </w:r>
      <w:r>
        <w:t>will</w:t>
      </w:r>
      <w:r>
        <w:rPr>
          <w:spacing w:val="-4"/>
        </w:rPr>
        <w:t xml:space="preserve"> </w:t>
      </w:r>
      <w:r>
        <w:t>review</w:t>
      </w:r>
      <w:r>
        <w:rPr>
          <w:spacing w:val="-5"/>
        </w:rPr>
        <w:t xml:space="preserve"> </w:t>
      </w:r>
      <w:r>
        <w:t>and</w:t>
      </w:r>
      <w:r>
        <w:rPr>
          <w:spacing w:val="-2"/>
        </w:rPr>
        <w:t xml:space="preserve"> </w:t>
      </w:r>
      <w:r>
        <w:t>discuss</w:t>
      </w:r>
      <w:r>
        <w:rPr>
          <w:spacing w:val="-3"/>
        </w:rPr>
        <w:t xml:space="preserve"> </w:t>
      </w:r>
      <w:r>
        <w:t>the</w:t>
      </w:r>
      <w:r>
        <w:rPr>
          <w:spacing w:val="-3"/>
        </w:rPr>
        <w:t xml:space="preserve"> </w:t>
      </w:r>
      <w:r>
        <w:rPr>
          <w:spacing w:val="-4"/>
        </w:rPr>
        <w:t>data.</w:t>
      </w:r>
    </w:p>
    <w:p w14:paraId="22918D68" w14:textId="77777777" w:rsidR="007479F8" w:rsidRDefault="00000000">
      <w:pPr>
        <w:pStyle w:val="ListParagraph"/>
        <w:numPr>
          <w:ilvl w:val="1"/>
          <w:numId w:val="17"/>
        </w:numPr>
        <w:tabs>
          <w:tab w:val="left" w:pos="2069"/>
          <w:tab w:val="left" w:pos="2091"/>
        </w:tabs>
        <w:spacing w:before="54" w:line="249" w:lineRule="auto"/>
        <w:ind w:right="1234" w:hanging="370"/>
      </w:pPr>
      <w:r>
        <w:t>The</w:t>
      </w:r>
      <w:r>
        <w:rPr>
          <w:spacing w:val="-2"/>
        </w:rPr>
        <w:t xml:space="preserve"> </w:t>
      </w:r>
      <w:r>
        <w:t>Committee</w:t>
      </w:r>
      <w:r>
        <w:rPr>
          <w:spacing w:val="-2"/>
        </w:rPr>
        <w:t xml:space="preserve"> </w:t>
      </w:r>
      <w:r>
        <w:t>shall</w:t>
      </w:r>
      <w:r>
        <w:rPr>
          <w:spacing w:val="-4"/>
        </w:rPr>
        <w:t xml:space="preserve"> </w:t>
      </w:r>
      <w:r>
        <w:t>reach</w:t>
      </w:r>
      <w:r>
        <w:rPr>
          <w:spacing w:val="-5"/>
        </w:rPr>
        <w:t xml:space="preserve"> </w:t>
      </w:r>
      <w:r>
        <w:t>a</w:t>
      </w:r>
      <w:r>
        <w:rPr>
          <w:spacing w:val="-1"/>
        </w:rPr>
        <w:t xml:space="preserve"> </w:t>
      </w:r>
      <w:r>
        <w:t>decision</w:t>
      </w:r>
      <w:r>
        <w:rPr>
          <w:spacing w:val="-4"/>
        </w:rPr>
        <w:t xml:space="preserve"> </w:t>
      </w:r>
      <w:r>
        <w:t>by</w:t>
      </w:r>
      <w:r>
        <w:rPr>
          <w:spacing w:val="-8"/>
        </w:rPr>
        <w:t xml:space="preserve"> </w:t>
      </w:r>
      <w:proofErr w:type="gramStart"/>
      <w:r>
        <w:t>a</w:t>
      </w:r>
      <w:r>
        <w:rPr>
          <w:spacing w:val="-1"/>
        </w:rPr>
        <w:t xml:space="preserve"> </w:t>
      </w:r>
      <w:r>
        <w:t>recorded</w:t>
      </w:r>
      <w:proofErr w:type="gramEnd"/>
      <w:r>
        <w:rPr>
          <w:spacing w:val="-6"/>
        </w:rPr>
        <w:t xml:space="preserve"> </w:t>
      </w:r>
      <w:r>
        <w:t>vote. In</w:t>
      </w:r>
      <w:r>
        <w:rPr>
          <w:spacing w:val="-4"/>
        </w:rPr>
        <w:t xml:space="preserve"> </w:t>
      </w:r>
      <w:r>
        <w:t>the</w:t>
      </w:r>
      <w:r>
        <w:rPr>
          <w:spacing w:val="-2"/>
        </w:rPr>
        <w:t xml:space="preserve"> </w:t>
      </w:r>
      <w:r>
        <w:t>case</w:t>
      </w:r>
      <w:r>
        <w:rPr>
          <w:spacing w:val="-7"/>
        </w:rPr>
        <w:t xml:space="preserve"> </w:t>
      </w:r>
      <w:r>
        <w:t>of</w:t>
      </w:r>
      <w:r>
        <w:rPr>
          <w:spacing w:val="-3"/>
        </w:rPr>
        <w:t xml:space="preserve"> </w:t>
      </w:r>
      <w:r>
        <w:t>a</w:t>
      </w:r>
      <w:r>
        <w:rPr>
          <w:spacing w:val="-1"/>
        </w:rPr>
        <w:t xml:space="preserve"> </w:t>
      </w:r>
      <w:r>
        <w:t>tie,</w:t>
      </w:r>
      <w:r>
        <w:rPr>
          <w:spacing w:val="-5"/>
        </w:rPr>
        <w:t xml:space="preserve"> </w:t>
      </w:r>
      <w:r>
        <w:t>the</w:t>
      </w:r>
      <w:r>
        <w:rPr>
          <w:spacing w:val="-2"/>
        </w:rPr>
        <w:t xml:space="preserve"> </w:t>
      </w:r>
      <w:r>
        <w:t>Chair</w:t>
      </w:r>
      <w:r>
        <w:rPr>
          <w:spacing w:val="-2"/>
        </w:rPr>
        <w:t xml:space="preserve"> </w:t>
      </w:r>
      <w:r>
        <w:t>shall cast the deciding vote. The possible decisions of the Committee are:</w:t>
      </w:r>
    </w:p>
    <w:p w14:paraId="44EAA519" w14:textId="77777777" w:rsidR="007479F8" w:rsidRDefault="00000000">
      <w:pPr>
        <w:pStyle w:val="ListParagraph"/>
        <w:numPr>
          <w:ilvl w:val="2"/>
          <w:numId w:val="17"/>
        </w:numPr>
        <w:tabs>
          <w:tab w:val="left" w:pos="2785"/>
        </w:tabs>
        <w:spacing w:before="6"/>
        <w:ind w:left="2785" w:hanging="244"/>
      </w:pPr>
      <w:r>
        <w:t>Uphold</w:t>
      </w:r>
      <w:r>
        <w:rPr>
          <w:spacing w:val="-4"/>
        </w:rPr>
        <w:t xml:space="preserve"> </w:t>
      </w:r>
      <w:r>
        <w:t>the</w:t>
      </w:r>
      <w:r>
        <w:rPr>
          <w:spacing w:val="-2"/>
        </w:rPr>
        <w:t xml:space="preserve"> </w:t>
      </w:r>
      <w:r>
        <w:t>recommendation</w:t>
      </w:r>
      <w:r>
        <w:rPr>
          <w:spacing w:val="-4"/>
        </w:rPr>
        <w:t xml:space="preserve"> </w:t>
      </w:r>
      <w:r>
        <w:t>of</w:t>
      </w:r>
      <w:r>
        <w:rPr>
          <w:spacing w:val="-3"/>
        </w:rPr>
        <w:t xml:space="preserve"> </w:t>
      </w:r>
      <w:r>
        <w:t>the</w:t>
      </w:r>
      <w:r>
        <w:rPr>
          <w:spacing w:val="-2"/>
        </w:rPr>
        <w:t xml:space="preserve"> </w:t>
      </w:r>
      <w:r>
        <w:t>faculty</w:t>
      </w:r>
      <w:r>
        <w:rPr>
          <w:spacing w:val="-3"/>
        </w:rPr>
        <w:t xml:space="preserve"> </w:t>
      </w:r>
      <w:r>
        <w:t>(as</w:t>
      </w:r>
      <w:r>
        <w:rPr>
          <w:spacing w:val="-7"/>
        </w:rPr>
        <w:t xml:space="preserve"> </w:t>
      </w:r>
      <w:r>
        <w:t>listed</w:t>
      </w:r>
      <w:r>
        <w:rPr>
          <w:spacing w:val="-4"/>
        </w:rPr>
        <w:t xml:space="preserve"> </w:t>
      </w:r>
      <w:r>
        <w:t>on</w:t>
      </w:r>
      <w:r>
        <w:rPr>
          <w:spacing w:val="-4"/>
        </w:rPr>
        <w:t xml:space="preserve"> </w:t>
      </w:r>
      <w:r>
        <w:t>the</w:t>
      </w:r>
      <w:r>
        <w:rPr>
          <w:spacing w:val="-3"/>
        </w:rPr>
        <w:t xml:space="preserve"> </w:t>
      </w:r>
      <w:r>
        <w:t>referral</w:t>
      </w:r>
      <w:r>
        <w:rPr>
          <w:spacing w:val="-3"/>
        </w:rPr>
        <w:t xml:space="preserve"> </w:t>
      </w:r>
      <w:r>
        <w:rPr>
          <w:spacing w:val="-2"/>
        </w:rPr>
        <w:t>form).</w:t>
      </w:r>
    </w:p>
    <w:p w14:paraId="78CC9382" w14:textId="77777777" w:rsidR="007479F8" w:rsidRDefault="00000000">
      <w:pPr>
        <w:pStyle w:val="ListParagraph"/>
        <w:numPr>
          <w:ilvl w:val="2"/>
          <w:numId w:val="17"/>
        </w:numPr>
        <w:tabs>
          <w:tab w:val="left" w:pos="2789"/>
        </w:tabs>
        <w:spacing w:before="72"/>
        <w:ind w:left="2789" w:hanging="338"/>
      </w:pPr>
      <w:r>
        <w:t>Uphold</w:t>
      </w:r>
      <w:r>
        <w:rPr>
          <w:spacing w:val="-4"/>
        </w:rPr>
        <w:t xml:space="preserve"> </w:t>
      </w:r>
      <w:r>
        <w:t>the</w:t>
      </w:r>
      <w:r>
        <w:rPr>
          <w:spacing w:val="-3"/>
        </w:rPr>
        <w:t xml:space="preserve"> </w:t>
      </w:r>
      <w:r>
        <w:t>recommendation</w:t>
      </w:r>
      <w:r>
        <w:rPr>
          <w:spacing w:val="-5"/>
        </w:rPr>
        <w:t xml:space="preserve"> </w:t>
      </w:r>
      <w:r>
        <w:t>of</w:t>
      </w:r>
      <w:r>
        <w:rPr>
          <w:spacing w:val="-4"/>
        </w:rPr>
        <w:t xml:space="preserve"> </w:t>
      </w:r>
      <w:r>
        <w:t>the</w:t>
      </w:r>
      <w:r>
        <w:rPr>
          <w:spacing w:val="-3"/>
        </w:rPr>
        <w:t xml:space="preserve"> </w:t>
      </w:r>
      <w:r>
        <w:t>student</w:t>
      </w:r>
      <w:r>
        <w:rPr>
          <w:spacing w:val="-4"/>
        </w:rPr>
        <w:t xml:space="preserve"> </w:t>
      </w:r>
      <w:r>
        <w:t>(as</w:t>
      </w:r>
      <w:r>
        <w:rPr>
          <w:spacing w:val="-3"/>
        </w:rPr>
        <w:t xml:space="preserve"> </w:t>
      </w:r>
      <w:r>
        <w:t>listed</w:t>
      </w:r>
      <w:r>
        <w:rPr>
          <w:spacing w:val="-2"/>
        </w:rPr>
        <w:t xml:space="preserve"> </w:t>
      </w:r>
      <w:r>
        <w:t>on</w:t>
      </w:r>
      <w:r>
        <w:rPr>
          <w:spacing w:val="-5"/>
        </w:rPr>
        <w:t xml:space="preserve"> </w:t>
      </w:r>
      <w:r>
        <w:t>the</w:t>
      </w:r>
      <w:r>
        <w:rPr>
          <w:spacing w:val="-3"/>
        </w:rPr>
        <w:t xml:space="preserve"> </w:t>
      </w:r>
      <w:r>
        <w:t>referral</w:t>
      </w:r>
      <w:r>
        <w:rPr>
          <w:spacing w:val="-4"/>
        </w:rPr>
        <w:t xml:space="preserve"> </w:t>
      </w:r>
      <w:r>
        <w:rPr>
          <w:spacing w:val="-2"/>
        </w:rPr>
        <w:t>form).</w:t>
      </w:r>
    </w:p>
    <w:p w14:paraId="5B43E3DA" w14:textId="77777777" w:rsidR="007479F8" w:rsidRDefault="00000000">
      <w:pPr>
        <w:pStyle w:val="ListParagraph"/>
        <w:numPr>
          <w:ilvl w:val="2"/>
          <w:numId w:val="17"/>
        </w:numPr>
        <w:tabs>
          <w:tab w:val="left" w:pos="2793"/>
        </w:tabs>
        <w:spacing w:before="66"/>
        <w:ind w:left="2793" w:hanging="387"/>
      </w:pPr>
      <w:r>
        <w:t>Suggest</w:t>
      </w:r>
      <w:r>
        <w:rPr>
          <w:spacing w:val="-4"/>
        </w:rPr>
        <w:t xml:space="preserve"> </w:t>
      </w:r>
      <w:r>
        <w:t>an</w:t>
      </w:r>
      <w:r>
        <w:rPr>
          <w:spacing w:val="-3"/>
        </w:rPr>
        <w:t xml:space="preserve"> </w:t>
      </w:r>
      <w:r>
        <w:t>alternate</w:t>
      </w:r>
      <w:r>
        <w:rPr>
          <w:spacing w:val="-5"/>
        </w:rPr>
        <w:t xml:space="preserve"> </w:t>
      </w:r>
      <w:r>
        <w:rPr>
          <w:spacing w:val="-2"/>
        </w:rPr>
        <w:t>outcome.</w:t>
      </w:r>
    </w:p>
    <w:p w14:paraId="56890553" w14:textId="77777777" w:rsidR="007479F8" w:rsidRDefault="007479F8">
      <w:pPr>
        <w:pStyle w:val="ListParagraph"/>
        <w:sectPr w:rsidR="007479F8">
          <w:pgSz w:w="12240" w:h="15840"/>
          <w:pgMar w:top="980" w:right="360" w:bottom="960" w:left="360" w:header="0" w:footer="760" w:gutter="0"/>
          <w:cols w:space="720"/>
        </w:sectPr>
      </w:pPr>
    </w:p>
    <w:p w14:paraId="619E26E7" w14:textId="77777777" w:rsidR="007479F8" w:rsidRDefault="00000000">
      <w:pPr>
        <w:pStyle w:val="ListParagraph"/>
        <w:numPr>
          <w:ilvl w:val="1"/>
          <w:numId w:val="17"/>
        </w:numPr>
        <w:tabs>
          <w:tab w:val="left" w:pos="2091"/>
        </w:tabs>
        <w:spacing w:before="31" w:line="247" w:lineRule="auto"/>
        <w:ind w:right="1379" w:hanging="370"/>
        <w:rPr>
          <w:rFonts w:ascii="Calibri"/>
          <w:sz w:val="23"/>
        </w:rPr>
      </w:pPr>
      <w:r>
        <w:lastRenderedPageBreak/>
        <w:t>A</w:t>
      </w:r>
      <w:r>
        <w:rPr>
          <w:spacing w:val="-3"/>
        </w:rPr>
        <w:t xml:space="preserve"> </w:t>
      </w:r>
      <w:r>
        <w:t>written</w:t>
      </w:r>
      <w:r>
        <w:rPr>
          <w:spacing w:val="-5"/>
        </w:rPr>
        <w:t xml:space="preserve"> </w:t>
      </w:r>
      <w:r>
        <w:t>summation</w:t>
      </w:r>
      <w:r>
        <w:rPr>
          <w:spacing w:val="-5"/>
        </w:rPr>
        <w:t xml:space="preserve"> </w:t>
      </w:r>
      <w:r>
        <w:t>of</w:t>
      </w:r>
      <w:r>
        <w:rPr>
          <w:spacing w:val="-4"/>
        </w:rPr>
        <w:t xml:space="preserve"> </w:t>
      </w:r>
      <w:r>
        <w:t>the</w:t>
      </w:r>
      <w:r>
        <w:rPr>
          <w:spacing w:val="-3"/>
        </w:rPr>
        <w:t xml:space="preserve"> </w:t>
      </w:r>
      <w:r>
        <w:t>hearing,</w:t>
      </w:r>
      <w:r>
        <w:rPr>
          <w:spacing w:val="-2"/>
        </w:rPr>
        <w:t xml:space="preserve"> </w:t>
      </w:r>
      <w:r>
        <w:t>including</w:t>
      </w:r>
      <w:r>
        <w:rPr>
          <w:spacing w:val="-5"/>
        </w:rPr>
        <w:t xml:space="preserve"> </w:t>
      </w:r>
      <w:r>
        <w:t>the</w:t>
      </w:r>
      <w:r>
        <w:rPr>
          <w:spacing w:val="-3"/>
        </w:rPr>
        <w:t xml:space="preserve"> </w:t>
      </w:r>
      <w:r>
        <w:t>outcome,</w:t>
      </w:r>
      <w:r>
        <w:rPr>
          <w:spacing w:val="-1"/>
        </w:rPr>
        <w:t xml:space="preserve"> </w:t>
      </w:r>
      <w:r>
        <w:t>is</w:t>
      </w:r>
      <w:r>
        <w:rPr>
          <w:spacing w:val="-3"/>
        </w:rPr>
        <w:t xml:space="preserve"> </w:t>
      </w:r>
      <w:r>
        <w:t>prepared</w:t>
      </w:r>
      <w:r>
        <w:rPr>
          <w:spacing w:val="-6"/>
        </w:rPr>
        <w:t xml:space="preserve"> </w:t>
      </w:r>
      <w:r>
        <w:t>by</w:t>
      </w:r>
      <w:r>
        <w:rPr>
          <w:spacing w:val="-4"/>
        </w:rPr>
        <w:t xml:space="preserve"> </w:t>
      </w:r>
      <w:r>
        <w:t>the</w:t>
      </w:r>
      <w:r>
        <w:rPr>
          <w:spacing w:val="-3"/>
        </w:rPr>
        <w:t xml:space="preserve"> </w:t>
      </w:r>
      <w:r>
        <w:t>PCC</w:t>
      </w:r>
      <w:r>
        <w:rPr>
          <w:spacing w:val="-3"/>
        </w:rPr>
        <w:t xml:space="preserve"> </w:t>
      </w:r>
      <w:r>
        <w:t>Chair and forwarded within one business day to Committee members, the referring faculty member, the appropriate Department Chair, and the student.</w:t>
      </w:r>
    </w:p>
    <w:p w14:paraId="0B475F63" w14:textId="77777777" w:rsidR="007479F8" w:rsidRDefault="00000000">
      <w:pPr>
        <w:pStyle w:val="ListParagraph"/>
        <w:numPr>
          <w:ilvl w:val="1"/>
          <w:numId w:val="17"/>
        </w:numPr>
        <w:tabs>
          <w:tab w:val="left" w:pos="2090"/>
        </w:tabs>
        <w:spacing w:before="33"/>
        <w:ind w:left="2090" w:hanging="359"/>
        <w:rPr>
          <w:rFonts w:ascii="Calibri"/>
          <w:sz w:val="23"/>
        </w:rPr>
      </w:pPr>
      <w:r>
        <w:t>A</w:t>
      </w:r>
      <w:r>
        <w:rPr>
          <w:spacing w:val="-4"/>
        </w:rPr>
        <w:t xml:space="preserve"> </w:t>
      </w:r>
      <w:r>
        <w:t>copy</w:t>
      </w:r>
      <w:r>
        <w:rPr>
          <w:spacing w:val="-2"/>
        </w:rPr>
        <w:t xml:space="preserve"> </w:t>
      </w:r>
      <w:r>
        <w:t>of</w:t>
      </w:r>
      <w:r>
        <w:rPr>
          <w:spacing w:val="-2"/>
        </w:rPr>
        <w:t xml:space="preserve"> </w:t>
      </w:r>
      <w:r>
        <w:t>all</w:t>
      </w:r>
      <w:r>
        <w:rPr>
          <w:spacing w:val="-4"/>
        </w:rPr>
        <w:t xml:space="preserve"> </w:t>
      </w:r>
      <w:r>
        <w:t>submitted</w:t>
      </w:r>
      <w:r>
        <w:rPr>
          <w:spacing w:val="1"/>
        </w:rPr>
        <w:t xml:space="preserve"> </w:t>
      </w:r>
      <w:r>
        <w:t>materials</w:t>
      </w:r>
      <w:r>
        <w:rPr>
          <w:spacing w:val="-6"/>
        </w:rPr>
        <w:t xml:space="preserve"> </w:t>
      </w:r>
      <w:r>
        <w:t>and</w:t>
      </w:r>
      <w:r>
        <w:rPr>
          <w:spacing w:val="-1"/>
        </w:rPr>
        <w:t xml:space="preserve"> </w:t>
      </w:r>
      <w:r>
        <w:t>the</w:t>
      </w:r>
      <w:r>
        <w:rPr>
          <w:spacing w:val="-1"/>
        </w:rPr>
        <w:t xml:space="preserve"> </w:t>
      </w:r>
      <w:r>
        <w:t>written</w:t>
      </w:r>
      <w:r>
        <w:rPr>
          <w:spacing w:val="-3"/>
        </w:rPr>
        <w:t xml:space="preserve"> </w:t>
      </w:r>
      <w:r>
        <w:t>summation</w:t>
      </w:r>
      <w:r>
        <w:rPr>
          <w:spacing w:val="-3"/>
        </w:rPr>
        <w:t xml:space="preserve"> </w:t>
      </w:r>
      <w:r>
        <w:t>are</w:t>
      </w:r>
      <w:r>
        <w:rPr>
          <w:spacing w:val="-6"/>
        </w:rPr>
        <w:t xml:space="preserve"> </w:t>
      </w:r>
      <w:r>
        <w:t>placed in</w:t>
      </w:r>
      <w:r>
        <w:rPr>
          <w:spacing w:val="-3"/>
        </w:rPr>
        <w:t xml:space="preserve"> </w:t>
      </w:r>
      <w:r>
        <w:t xml:space="preserve">a </w:t>
      </w:r>
      <w:r>
        <w:rPr>
          <w:spacing w:val="-2"/>
        </w:rPr>
        <w:t>sealed</w:t>
      </w:r>
    </w:p>
    <w:p w14:paraId="4C2308EB" w14:textId="77777777" w:rsidR="007479F8" w:rsidRDefault="00000000">
      <w:pPr>
        <w:pStyle w:val="BodyText"/>
        <w:spacing w:before="9" w:line="247" w:lineRule="auto"/>
        <w:ind w:left="2091" w:right="1362"/>
      </w:pPr>
      <w:r>
        <w:t>envelope,</w:t>
      </w:r>
      <w:r>
        <w:rPr>
          <w:spacing w:val="-2"/>
        </w:rPr>
        <w:t xml:space="preserve"> </w:t>
      </w:r>
      <w:r>
        <w:t>labeled</w:t>
      </w:r>
      <w:r>
        <w:rPr>
          <w:spacing w:val="-8"/>
        </w:rPr>
        <w:t xml:space="preserve"> </w:t>
      </w:r>
      <w:r>
        <w:t>with</w:t>
      </w:r>
      <w:r>
        <w:rPr>
          <w:spacing w:val="-7"/>
        </w:rPr>
        <w:t xml:space="preserve"> </w:t>
      </w:r>
      <w:r>
        <w:t>the</w:t>
      </w:r>
      <w:r>
        <w:rPr>
          <w:spacing w:val="-4"/>
        </w:rPr>
        <w:t xml:space="preserve"> </w:t>
      </w:r>
      <w:r>
        <w:t>student’s</w:t>
      </w:r>
      <w:r>
        <w:rPr>
          <w:spacing w:val="-4"/>
        </w:rPr>
        <w:t xml:space="preserve"> </w:t>
      </w:r>
      <w:r>
        <w:t>name,</w:t>
      </w:r>
      <w:r>
        <w:rPr>
          <w:spacing w:val="-2"/>
        </w:rPr>
        <w:t xml:space="preserve"> </w:t>
      </w:r>
      <w:r>
        <w:t>program,</w:t>
      </w:r>
      <w:r>
        <w:rPr>
          <w:spacing w:val="-3"/>
        </w:rPr>
        <w:t xml:space="preserve"> </w:t>
      </w:r>
      <w:r>
        <w:t>date,</w:t>
      </w:r>
      <w:r>
        <w:rPr>
          <w:spacing w:val="-2"/>
        </w:rPr>
        <w:t xml:space="preserve"> </w:t>
      </w:r>
      <w:r>
        <w:t>and</w:t>
      </w:r>
      <w:r>
        <w:rPr>
          <w:spacing w:val="-3"/>
        </w:rPr>
        <w:t xml:space="preserve"> </w:t>
      </w:r>
      <w:r>
        <w:t>“PCC:</w:t>
      </w:r>
      <w:r>
        <w:rPr>
          <w:spacing w:val="-7"/>
        </w:rPr>
        <w:t xml:space="preserve"> </w:t>
      </w:r>
      <w:r>
        <w:t>HEARING,”</w:t>
      </w:r>
      <w:r>
        <w:rPr>
          <w:spacing w:val="-7"/>
        </w:rPr>
        <w:t xml:space="preserve"> </w:t>
      </w:r>
      <w:r>
        <w:t>and placed back</w:t>
      </w:r>
      <w:r>
        <w:rPr>
          <w:spacing w:val="-1"/>
        </w:rPr>
        <w:t xml:space="preserve"> </w:t>
      </w:r>
      <w:r>
        <w:t xml:space="preserve">in the PCC Chair’s locked file and the student’s permanent file within the </w:t>
      </w:r>
      <w:r>
        <w:rPr>
          <w:spacing w:val="-2"/>
        </w:rPr>
        <w:t>department.</w:t>
      </w:r>
    </w:p>
    <w:p w14:paraId="771A02CC" w14:textId="77777777" w:rsidR="007479F8" w:rsidRDefault="00000000">
      <w:pPr>
        <w:pStyle w:val="ListParagraph"/>
        <w:numPr>
          <w:ilvl w:val="0"/>
          <w:numId w:val="17"/>
        </w:numPr>
        <w:tabs>
          <w:tab w:val="left" w:pos="1318"/>
        </w:tabs>
        <w:spacing w:before="10"/>
        <w:ind w:left="1318" w:hanging="308"/>
      </w:pPr>
      <w:r>
        <w:t>Response</w:t>
      </w:r>
      <w:r>
        <w:rPr>
          <w:spacing w:val="-8"/>
        </w:rPr>
        <w:t xml:space="preserve"> </w:t>
      </w:r>
      <w:r>
        <w:t>to</w:t>
      </w:r>
      <w:r>
        <w:rPr>
          <w:spacing w:val="-1"/>
        </w:rPr>
        <w:t xml:space="preserve"> </w:t>
      </w:r>
      <w:r>
        <w:t>Hearing</w:t>
      </w:r>
      <w:r>
        <w:rPr>
          <w:spacing w:val="-4"/>
        </w:rPr>
        <w:t xml:space="preserve"> </w:t>
      </w:r>
      <w:r>
        <w:rPr>
          <w:spacing w:val="-2"/>
        </w:rPr>
        <w:t>Outcome</w:t>
      </w:r>
    </w:p>
    <w:p w14:paraId="3BEA4DBC" w14:textId="77777777" w:rsidR="007479F8" w:rsidRDefault="00000000">
      <w:pPr>
        <w:pStyle w:val="ListParagraph"/>
        <w:numPr>
          <w:ilvl w:val="1"/>
          <w:numId w:val="17"/>
        </w:numPr>
        <w:tabs>
          <w:tab w:val="left" w:pos="2075"/>
          <w:tab w:val="left" w:pos="2091"/>
        </w:tabs>
        <w:spacing w:before="17" w:line="244" w:lineRule="auto"/>
        <w:ind w:right="1963" w:hanging="360"/>
      </w:pPr>
      <w:r>
        <w:t>The</w:t>
      </w:r>
      <w:r>
        <w:rPr>
          <w:spacing w:val="-3"/>
        </w:rPr>
        <w:t xml:space="preserve"> </w:t>
      </w:r>
      <w:r>
        <w:t>faculty</w:t>
      </w:r>
      <w:r>
        <w:rPr>
          <w:spacing w:val="-4"/>
        </w:rPr>
        <w:t xml:space="preserve"> </w:t>
      </w:r>
      <w:r>
        <w:t>and</w:t>
      </w:r>
      <w:r>
        <w:rPr>
          <w:spacing w:val="-2"/>
        </w:rPr>
        <w:t xml:space="preserve"> </w:t>
      </w:r>
      <w:r>
        <w:t>the</w:t>
      </w:r>
      <w:r>
        <w:rPr>
          <w:spacing w:val="-3"/>
        </w:rPr>
        <w:t xml:space="preserve"> </w:t>
      </w:r>
      <w:proofErr w:type="gramStart"/>
      <w:r>
        <w:t>student</w:t>
      </w:r>
      <w:proofErr w:type="gramEnd"/>
      <w:r>
        <w:rPr>
          <w:spacing w:val="-5"/>
        </w:rPr>
        <w:t xml:space="preserve"> </w:t>
      </w:r>
      <w:r>
        <w:t>both</w:t>
      </w:r>
      <w:r>
        <w:rPr>
          <w:spacing w:val="-6"/>
        </w:rPr>
        <w:t xml:space="preserve"> </w:t>
      </w:r>
      <w:r>
        <w:t>have</w:t>
      </w:r>
      <w:r>
        <w:rPr>
          <w:spacing w:val="-3"/>
        </w:rPr>
        <w:t xml:space="preserve"> </w:t>
      </w:r>
      <w:r>
        <w:t>the</w:t>
      </w:r>
      <w:r>
        <w:rPr>
          <w:spacing w:val="-3"/>
        </w:rPr>
        <w:t xml:space="preserve"> </w:t>
      </w:r>
      <w:r>
        <w:t>right</w:t>
      </w:r>
      <w:r>
        <w:rPr>
          <w:spacing w:val="-5"/>
        </w:rPr>
        <w:t xml:space="preserve"> </w:t>
      </w:r>
      <w:r>
        <w:t>to</w:t>
      </w:r>
      <w:r>
        <w:rPr>
          <w:spacing w:val="-1"/>
        </w:rPr>
        <w:t xml:space="preserve"> </w:t>
      </w:r>
      <w:r>
        <w:t>disagree</w:t>
      </w:r>
      <w:r>
        <w:rPr>
          <w:spacing w:val="-3"/>
        </w:rPr>
        <w:t xml:space="preserve"> </w:t>
      </w:r>
      <w:r>
        <w:t>with</w:t>
      </w:r>
      <w:r>
        <w:rPr>
          <w:spacing w:val="-6"/>
        </w:rPr>
        <w:t xml:space="preserve"> </w:t>
      </w:r>
      <w:r>
        <w:t>the</w:t>
      </w:r>
      <w:r>
        <w:rPr>
          <w:spacing w:val="-3"/>
        </w:rPr>
        <w:t xml:space="preserve"> </w:t>
      </w:r>
      <w:r>
        <w:t>decision</w:t>
      </w:r>
      <w:r>
        <w:rPr>
          <w:spacing w:val="-5"/>
        </w:rPr>
        <w:t xml:space="preserve"> </w:t>
      </w:r>
      <w:r>
        <w:t>of</w:t>
      </w:r>
      <w:r>
        <w:rPr>
          <w:spacing w:val="-4"/>
        </w:rPr>
        <w:t xml:space="preserve"> </w:t>
      </w:r>
      <w:r>
        <w:t xml:space="preserve">the </w:t>
      </w:r>
      <w:r>
        <w:rPr>
          <w:spacing w:val="-2"/>
        </w:rPr>
        <w:t>Committee.</w:t>
      </w:r>
    </w:p>
    <w:p w14:paraId="26B5086E" w14:textId="77777777" w:rsidR="007479F8" w:rsidRDefault="00000000">
      <w:pPr>
        <w:pStyle w:val="ListParagraph"/>
        <w:numPr>
          <w:ilvl w:val="2"/>
          <w:numId w:val="17"/>
        </w:numPr>
        <w:tabs>
          <w:tab w:val="left" w:pos="2809"/>
          <w:tab w:val="left" w:pos="2811"/>
        </w:tabs>
        <w:spacing w:before="13" w:line="247" w:lineRule="auto"/>
        <w:ind w:right="1465"/>
        <w:rPr>
          <w:rFonts w:ascii="Calibri"/>
          <w:sz w:val="23"/>
        </w:rPr>
      </w:pPr>
      <w:r>
        <w:t>If the faculty does not agree with the decision of the Committee, he/she may implement</w:t>
      </w:r>
      <w:r>
        <w:rPr>
          <w:spacing w:val="-6"/>
        </w:rPr>
        <w:t xml:space="preserve"> </w:t>
      </w:r>
      <w:r>
        <w:t>their</w:t>
      </w:r>
      <w:r>
        <w:rPr>
          <w:spacing w:val="-4"/>
        </w:rPr>
        <w:t xml:space="preserve"> </w:t>
      </w:r>
      <w:r>
        <w:t>own</w:t>
      </w:r>
      <w:r>
        <w:rPr>
          <w:spacing w:val="-6"/>
        </w:rPr>
        <w:t xml:space="preserve"> </w:t>
      </w:r>
      <w:r>
        <w:t>outcome</w:t>
      </w:r>
      <w:r>
        <w:rPr>
          <w:spacing w:val="-4"/>
        </w:rPr>
        <w:t xml:space="preserve"> </w:t>
      </w:r>
      <w:r>
        <w:t>within</w:t>
      </w:r>
      <w:r>
        <w:rPr>
          <w:spacing w:val="-6"/>
        </w:rPr>
        <w:t xml:space="preserve"> </w:t>
      </w:r>
      <w:r>
        <w:t>the</w:t>
      </w:r>
      <w:r>
        <w:rPr>
          <w:spacing w:val="-4"/>
        </w:rPr>
        <w:t xml:space="preserve"> </w:t>
      </w:r>
      <w:r>
        <w:t>context</w:t>
      </w:r>
      <w:r>
        <w:rPr>
          <w:spacing w:val="-6"/>
        </w:rPr>
        <w:t xml:space="preserve"> </w:t>
      </w:r>
      <w:r>
        <w:t>of</w:t>
      </w:r>
      <w:r>
        <w:rPr>
          <w:spacing w:val="-5"/>
        </w:rPr>
        <w:t xml:space="preserve"> </w:t>
      </w:r>
      <w:r>
        <w:t>the</w:t>
      </w:r>
      <w:r>
        <w:rPr>
          <w:spacing w:val="-4"/>
        </w:rPr>
        <w:t xml:space="preserve"> </w:t>
      </w:r>
      <w:proofErr w:type="gramStart"/>
      <w:r>
        <w:t>involved</w:t>
      </w:r>
      <w:r>
        <w:rPr>
          <w:spacing w:val="-2"/>
        </w:rPr>
        <w:t xml:space="preserve"> </w:t>
      </w:r>
      <w:r>
        <w:t>course/student</w:t>
      </w:r>
      <w:proofErr w:type="gramEnd"/>
      <w:r>
        <w:t xml:space="preserve"> and the grading thereof.</w:t>
      </w:r>
    </w:p>
    <w:p w14:paraId="0A11235B" w14:textId="77777777" w:rsidR="007479F8" w:rsidRDefault="00000000">
      <w:pPr>
        <w:pStyle w:val="ListParagraph"/>
        <w:numPr>
          <w:ilvl w:val="2"/>
          <w:numId w:val="17"/>
        </w:numPr>
        <w:tabs>
          <w:tab w:val="left" w:pos="2809"/>
          <w:tab w:val="left" w:pos="2811"/>
        </w:tabs>
        <w:spacing w:before="7" w:line="249" w:lineRule="auto"/>
        <w:ind w:right="1145"/>
        <w:rPr>
          <w:rFonts w:ascii="Calibri" w:hAnsi="Calibri"/>
          <w:sz w:val="23"/>
        </w:rPr>
      </w:pPr>
      <w:r>
        <w:t>If the student does not agree with the decision of the Committee, and the implementation of any involved grading, the next step would be referral to the University Grade Grievance Procedure. In</w:t>
      </w:r>
      <w:r>
        <w:rPr>
          <w:spacing w:val="-1"/>
        </w:rPr>
        <w:t xml:space="preserve"> </w:t>
      </w:r>
      <w:r>
        <w:t>the event</w:t>
      </w:r>
      <w:r>
        <w:rPr>
          <w:spacing w:val="-1"/>
        </w:rPr>
        <w:t xml:space="preserve"> </w:t>
      </w:r>
      <w:r>
        <w:t>of a</w:t>
      </w:r>
      <w:r>
        <w:rPr>
          <w:spacing w:val="-7"/>
        </w:rPr>
        <w:t xml:space="preserve"> </w:t>
      </w:r>
      <w:r>
        <w:t>grade grievance associated with this same unprofessional behavior(s), the involved faculty member has the right to request this Committee’s file on that student be copied and forwarded to the</w:t>
      </w:r>
      <w:r>
        <w:rPr>
          <w:spacing w:val="-3"/>
        </w:rPr>
        <w:t xml:space="preserve"> </w:t>
      </w:r>
      <w:r>
        <w:t>involved</w:t>
      </w:r>
      <w:r>
        <w:rPr>
          <w:spacing w:val="-1"/>
        </w:rPr>
        <w:t xml:space="preserve"> </w:t>
      </w:r>
      <w:r>
        <w:t>faculty</w:t>
      </w:r>
      <w:r>
        <w:rPr>
          <w:spacing w:val="-4"/>
        </w:rPr>
        <w:t xml:space="preserve"> </w:t>
      </w:r>
      <w:r>
        <w:t>member</w:t>
      </w:r>
      <w:r>
        <w:rPr>
          <w:spacing w:val="-2"/>
        </w:rPr>
        <w:t xml:space="preserve"> </w:t>
      </w:r>
      <w:r>
        <w:t>for</w:t>
      </w:r>
      <w:r>
        <w:rPr>
          <w:spacing w:val="-3"/>
        </w:rPr>
        <w:t xml:space="preserve"> </w:t>
      </w:r>
      <w:r>
        <w:t>inclusion</w:t>
      </w:r>
      <w:r>
        <w:rPr>
          <w:spacing w:val="-5"/>
        </w:rPr>
        <w:t xml:space="preserve"> </w:t>
      </w:r>
      <w:r>
        <w:t>as</w:t>
      </w:r>
      <w:r>
        <w:rPr>
          <w:spacing w:val="-7"/>
        </w:rPr>
        <w:t xml:space="preserve"> </w:t>
      </w:r>
      <w:r>
        <w:t>part</w:t>
      </w:r>
      <w:r>
        <w:rPr>
          <w:spacing w:val="-5"/>
        </w:rPr>
        <w:t xml:space="preserve"> </w:t>
      </w:r>
      <w:r>
        <w:t>of</w:t>
      </w:r>
      <w:r>
        <w:rPr>
          <w:spacing w:val="-8"/>
        </w:rPr>
        <w:t xml:space="preserve"> </w:t>
      </w:r>
      <w:r>
        <w:t>the</w:t>
      </w:r>
      <w:r>
        <w:rPr>
          <w:spacing w:val="-3"/>
        </w:rPr>
        <w:t xml:space="preserve"> </w:t>
      </w:r>
      <w:r>
        <w:t>grade</w:t>
      </w:r>
      <w:r>
        <w:rPr>
          <w:spacing w:val="-3"/>
        </w:rPr>
        <w:t xml:space="preserve"> </w:t>
      </w:r>
      <w:r>
        <w:t>grievance</w:t>
      </w:r>
      <w:r>
        <w:rPr>
          <w:spacing w:val="-3"/>
        </w:rPr>
        <w:t xml:space="preserve"> </w:t>
      </w:r>
      <w:r>
        <w:t>paperwork.</w:t>
      </w:r>
    </w:p>
    <w:p w14:paraId="4E8600CC" w14:textId="77777777" w:rsidR="007479F8" w:rsidRDefault="00000000">
      <w:pPr>
        <w:pStyle w:val="ListParagraph"/>
        <w:numPr>
          <w:ilvl w:val="0"/>
          <w:numId w:val="17"/>
        </w:numPr>
        <w:tabs>
          <w:tab w:val="left" w:pos="1370"/>
        </w:tabs>
        <w:spacing w:line="247" w:lineRule="auto"/>
        <w:ind w:right="1370"/>
        <w:rPr>
          <w:rFonts w:ascii="Calibri"/>
          <w:sz w:val="23"/>
        </w:rPr>
      </w:pPr>
      <w:r>
        <w:t>Failure</w:t>
      </w:r>
      <w:r>
        <w:rPr>
          <w:spacing w:val="-3"/>
        </w:rPr>
        <w:t xml:space="preserve"> </w:t>
      </w:r>
      <w:r>
        <w:t>by</w:t>
      </w:r>
      <w:r>
        <w:rPr>
          <w:spacing w:val="-4"/>
        </w:rPr>
        <w:t xml:space="preserve"> </w:t>
      </w:r>
      <w:r>
        <w:t>the</w:t>
      </w:r>
      <w:r>
        <w:rPr>
          <w:spacing w:val="-3"/>
        </w:rPr>
        <w:t xml:space="preserve"> </w:t>
      </w:r>
      <w:r>
        <w:t>student</w:t>
      </w:r>
      <w:r>
        <w:rPr>
          <w:spacing w:val="-5"/>
        </w:rPr>
        <w:t xml:space="preserve"> </w:t>
      </w:r>
      <w:r>
        <w:t>to</w:t>
      </w:r>
      <w:r>
        <w:rPr>
          <w:spacing w:val="-5"/>
        </w:rPr>
        <w:t xml:space="preserve"> </w:t>
      </w:r>
      <w:r>
        <w:t>complete</w:t>
      </w:r>
      <w:r>
        <w:rPr>
          <w:spacing w:val="-3"/>
        </w:rPr>
        <w:t xml:space="preserve"> </w:t>
      </w:r>
      <w:r>
        <w:t>the</w:t>
      </w:r>
      <w:r>
        <w:rPr>
          <w:spacing w:val="-3"/>
        </w:rPr>
        <w:t xml:space="preserve"> </w:t>
      </w:r>
      <w:proofErr w:type="gramStart"/>
      <w:r>
        <w:t>final</w:t>
      </w:r>
      <w:r>
        <w:rPr>
          <w:spacing w:val="-5"/>
        </w:rPr>
        <w:t xml:space="preserve"> </w:t>
      </w:r>
      <w:r>
        <w:t>outcome</w:t>
      </w:r>
      <w:proofErr w:type="gramEnd"/>
      <w:r>
        <w:rPr>
          <w:spacing w:val="-3"/>
        </w:rPr>
        <w:t xml:space="preserve"> </w:t>
      </w:r>
      <w:r>
        <w:t>(as</w:t>
      </w:r>
      <w:r>
        <w:rPr>
          <w:spacing w:val="-7"/>
        </w:rPr>
        <w:t xml:space="preserve"> </w:t>
      </w:r>
      <w:r>
        <w:t>determined</w:t>
      </w:r>
      <w:r>
        <w:rPr>
          <w:spacing w:val="-1"/>
        </w:rPr>
        <w:t xml:space="preserve"> </w:t>
      </w:r>
      <w:r>
        <w:t>by</w:t>
      </w:r>
      <w:r>
        <w:rPr>
          <w:spacing w:val="-4"/>
        </w:rPr>
        <w:t xml:space="preserve"> </w:t>
      </w:r>
      <w:r>
        <w:t>faculty</w:t>
      </w:r>
      <w:r>
        <w:rPr>
          <w:spacing w:val="-4"/>
        </w:rPr>
        <w:t xml:space="preserve"> </w:t>
      </w:r>
      <w:proofErr w:type="gramStart"/>
      <w:r>
        <w:t>subsequent</w:t>
      </w:r>
      <w:r>
        <w:rPr>
          <w:spacing w:val="-5"/>
        </w:rPr>
        <w:t xml:space="preserve"> </w:t>
      </w:r>
      <w:r>
        <w:t>to</w:t>
      </w:r>
      <w:proofErr w:type="gramEnd"/>
      <w:r>
        <w:rPr>
          <w:spacing w:val="-1"/>
        </w:rPr>
        <w:t xml:space="preserve"> </w:t>
      </w:r>
      <w:r>
        <w:t xml:space="preserve">the hearing) may result in failure of the course, </w:t>
      </w:r>
      <w:proofErr w:type="gramStart"/>
      <w:r>
        <w:t>per</w:t>
      </w:r>
      <w:proofErr w:type="gramEnd"/>
      <w:r>
        <w:t xml:space="preserve"> the course syllabus.</w:t>
      </w:r>
    </w:p>
    <w:p w14:paraId="05D9686E" w14:textId="77777777" w:rsidR="007479F8" w:rsidRDefault="00000000">
      <w:pPr>
        <w:pStyle w:val="ListParagraph"/>
        <w:numPr>
          <w:ilvl w:val="0"/>
          <w:numId w:val="17"/>
        </w:numPr>
        <w:tabs>
          <w:tab w:val="left" w:pos="1370"/>
        </w:tabs>
        <w:spacing w:before="42" w:line="242" w:lineRule="auto"/>
        <w:ind w:right="1142"/>
        <w:rPr>
          <w:rFonts w:ascii="Calibri"/>
          <w:sz w:val="23"/>
        </w:rPr>
      </w:pPr>
      <w:r>
        <w:t>At</w:t>
      </w:r>
      <w:r>
        <w:rPr>
          <w:spacing w:val="-4"/>
        </w:rPr>
        <w:t xml:space="preserve"> </w:t>
      </w:r>
      <w:r>
        <w:t>the</w:t>
      </w:r>
      <w:r>
        <w:rPr>
          <w:spacing w:val="-2"/>
        </w:rPr>
        <w:t xml:space="preserve"> </w:t>
      </w:r>
      <w:r>
        <w:t>end</w:t>
      </w:r>
      <w:r>
        <w:rPr>
          <w:spacing w:val="-1"/>
        </w:rPr>
        <w:t xml:space="preserve"> </w:t>
      </w:r>
      <w:r>
        <w:t>of</w:t>
      </w:r>
      <w:r>
        <w:rPr>
          <w:spacing w:val="-3"/>
        </w:rPr>
        <w:t xml:space="preserve"> </w:t>
      </w:r>
      <w:r>
        <w:t>each</w:t>
      </w:r>
      <w:r>
        <w:rPr>
          <w:spacing w:val="-5"/>
        </w:rPr>
        <w:t xml:space="preserve"> </w:t>
      </w:r>
      <w:r>
        <w:t>academic</w:t>
      </w:r>
      <w:r>
        <w:rPr>
          <w:spacing w:val="-4"/>
        </w:rPr>
        <w:t xml:space="preserve"> </w:t>
      </w:r>
      <w:r>
        <w:t>year,</w:t>
      </w:r>
      <w:r>
        <w:rPr>
          <w:spacing w:val="-6"/>
        </w:rPr>
        <w:t xml:space="preserve"> </w:t>
      </w:r>
      <w:r>
        <w:t>the</w:t>
      </w:r>
      <w:r>
        <w:rPr>
          <w:spacing w:val="-2"/>
        </w:rPr>
        <w:t xml:space="preserve"> </w:t>
      </w:r>
      <w:r>
        <w:t>PCC</w:t>
      </w:r>
      <w:r>
        <w:rPr>
          <w:spacing w:val="-2"/>
        </w:rPr>
        <w:t xml:space="preserve"> </w:t>
      </w:r>
      <w:r>
        <w:t>Chair</w:t>
      </w:r>
      <w:r>
        <w:rPr>
          <w:spacing w:val="-2"/>
        </w:rPr>
        <w:t xml:space="preserve"> </w:t>
      </w:r>
      <w:r>
        <w:t>will</w:t>
      </w:r>
      <w:r>
        <w:rPr>
          <w:spacing w:val="-4"/>
        </w:rPr>
        <w:t xml:space="preserve"> </w:t>
      </w:r>
      <w:r>
        <w:t>purge</w:t>
      </w:r>
      <w:r>
        <w:rPr>
          <w:spacing w:val="-2"/>
        </w:rPr>
        <w:t xml:space="preserve"> </w:t>
      </w:r>
      <w:r>
        <w:t>those</w:t>
      </w:r>
      <w:r>
        <w:rPr>
          <w:spacing w:val="-2"/>
        </w:rPr>
        <w:t xml:space="preserve"> </w:t>
      </w:r>
      <w:r>
        <w:t>files</w:t>
      </w:r>
      <w:r>
        <w:rPr>
          <w:spacing w:val="-1"/>
        </w:rPr>
        <w:t xml:space="preserve"> </w:t>
      </w:r>
      <w:r>
        <w:t>which</w:t>
      </w:r>
      <w:r>
        <w:rPr>
          <w:spacing w:val="-5"/>
        </w:rPr>
        <w:t xml:space="preserve"> </w:t>
      </w:r>
      <w:r>
        <w:t>are</w:t>
      </w:r>
      <w:r>
        <w:rPr>
          <w:spacing w:val="-2"/>
        </w:rPr>
        <w:t xml:space="preserve"> </w:t>
      </w:r>
      <w:r>
        <w:t>greater</w:t>
      </w:r>
      <w:r>
        <w:rPr>
          <w:spacing w:val="-1"/>
        </w:rPr>
        <w:t xml:space="preserve"> </w:t>
      </w:r>
      <w:r>
        <w:t>than</w:t>
      </w:r>
      <w:r>
        <w:rPr>
          <w:spacing w:val="-4"/>
        </w:rPr>
        <w:t xml:space="preserve"> </w:t>
      </w:r>
      <w:r>
        <w:t>five</w:t>
      </w:r>
      <w:r>
        <w:rPr>
          <w:spacing w:val="-2"/>
        </w:rPr>
        <w:t xml:space="preserve"> </w:t>
      </w:r>
      <w:r>
        <w:t>(5) years old. Any purged materials will be shredded.</w:t>
      </w:r>
    </w:p>
    <w:p w14:paraId="00880108" w14:textId="77777777" w:rsidR="007479F8" w:rsidRDefault="00000000">
      <w:pPr>
        <w:pStyle w:val="ListParagraph"/>
        <w:numPr>
          <w:ilvl w:val="0"/>
          <w:numId w:val="17"/>
        </w:numPr>
        <w:tabs>
          <w:tab w:val="left" w:pos="1370"/>
        </w:tabs>
        <w:spacing w:before="15" w:line="249" w:lineRule="auto"/>
        <w:ind w:right="1516"/>
        <w:rPr>
          <w:rFonts w:ascii="Calibri" w:hAnsi="Calibri"/>
          <w:sz w:val="23"/>
        </w:rPr>
      </w:pPr>
      <w:r>
        <w:t>The following statement may be placed in the syllabus of any classes within the College, at the discretion of each Department: “Students within this course are expected to demonstrate professional behaviors. Unprofessional behaviors will be subject to referral to the College’s Professional</w:t>
      </w:r>
      <w:r>
        <w:rPr>
          <w:spacing w:val="-6"/>
        </w:rPr>
        <w:t xml:space="preserve"> </w:t>
      </w:r>
      <w:r>
        <w:t>Conduct</w:t>
      </w:r>
      <w:r>
        <w:rPr>
          <w:spacing w:val="-6"/>
        </w:rPr>
        <w:t xml:space="preserve"> </w:t>
      </w:r>
      <w:r>
        <w:t>Committee.</w:t>
      </w:r>
      <w:r>
        <w:rPr>
          <w:spacing w:val="-3"/>
        </w:rPr>
        <w:t xml:space="preserve"> </w:t>
      </w:r>
      <w:r>
        <w:t>Failure</w:t>
      </w:r>
      <w:r>
        <w:rPr>
          <w:spacing w:val="-4"/>
        </w:rPr>
        <w:t xml:space="preserve"> </w:t>
      </w:r>
      <w:r>
        <w:t>to</w:t>
      </w:r>
      <w:r>
        <w:rPr>
          <w:spacing w:val="-2"/>
        </w:rPr>
        <w:t xml:space="preserve"> </w:t>
      </w:r>
      <w:r>
        <w:t>fulfill</w:t>
      </w:r>
      <w:r>
        <w:rPr>
          <w:spacing w:val="-6"/>
        </w:rPr>
        <w:t xml:space="preserve"> </w:t>
      </w:r>
      <w:r>
        <w:t>outcomes</w:t>
      </w:r>
      <w:r>
        <w:rPr>
          <w:spacing w:val="-3"/>
        </w:rPr>
        <w:t xml:space="preserve"> </w:t>
      </w:r>
      <w:r>
        <w:t>of</w:t>
      </w:r>
      <w:r>
        <w:rPr>
          <w:spacing w:val="-5"/>
        </w:rPr>
        <w:t xml:space="preserve"> </w:t>
      </w:r>
      <w:r>
        <w:t>a</w:t>
      </w:r>
      <w:r>
        <w:rPr>
          <w:spacing w:val="-6"/>
        </w:rPr>
        <w:t xml:space="preserve"> </w:t>
      </w:r>
      <w:r>
        <w:t>referral</w:t>
      </w:r>
      <w:r>
        <w:rPr>
          <w:spacing w:val="-6"/>
        </w:rPr>
        <w:t xml:space="preserve"> </w:t>
      </w:r>
      <w:r>
        <w:t>to</w:t>
      </w:r>
      <w:r>
        <w:rPr>
          <w:spacing w:val="-2"/>
        </w:rPr>
        <w:t xml:space="preserve"> </w:t>
      </w:r>
      <w:r>
        <w:t>this</w:t>
      </w:r>
      <w:r>
        <w:rPr>
          <w:spacing w:val="-4"/>
        </w:rPr>
        <w:t xml:space="preserve"> </w:t>
      </w:r>
      <w:r>
        <w:t>Committee</w:t>
      </w:r>
      <w:r>
        <w:rPr>
          <w:spacing w:val="-4"/>
        </w:rPr>
        <w:t xml:space="preserve"> </w:t>
      </w:r>
      <w:r>
        <w:t>may result in failure of this course.”</w:t>
      </w:r>
    </w:p>
    <w:p w14:paraId="7C9C44CD" w14:textId="77777777" w:rsidR="007479F8" w:rsidRDefault="007479F8">
      <w:pPr>
        <w:pStyle w:val="ListParagraph"/>
        <w:spacing w:line="249" w:lineRule="auto"/>
        <w:rPr>
          <w:rFonts w:ascii="Calibri" w:hAnsi="Calibri"/>
          <w:sz w:val="23"/>
        </w:rPr>
        <w:sectPr w:rsidR="007479F8">
          <w:pgSz w:w="12240" w:h="15840"/>
          <w:pgMar w:top="980" w:right="360" w:bottom="960" w:left="360" w:header="0" w:footer="760" w:gutter="0"/>
          <w:cols w:space="720"/>
        </w:sectPr>
      </w:pPr>
    </w:p>
    <w:p w14:paraId="120875D2" w14:textId="77777777" w:rsidR="007479F8" w:rsidRDefault="00000000">
      <w:pPr>
        <w:spacing w:before="36" w:line="256" w:lineRule="auto"/>
        <w:ind w:left="3434" w:right="3175"/>
        <w:jc w:val="center"/>
        <w:rPr>
          <w:sz w:val="23"/>
        </w:rPr>
      </w:pPr>
      <w:r>
        <w:rPr>
          <w:sz w:val="23"/>
        </w:rPr>
        <w:lastRenderedPageBreak/>
        <w:t>COLLEGE</w:t>
      </w:r>
      <w:r>
        <w:rPr>
          <w:spacing w:val="-12"/>
          <w:sz w:val="23"/>
        </w:rPr>
        <w:t xml:space="preserve"> </w:t>
      </w:r>
      <w:r>
        <w:rPr>
          <w:sz w:val="23"/>
        </w:rPr>
        <w:t>OF</w:t>
      </w:r>
      <w:r>
        <w:rPr>
          <w:spacing w:val="-10"/>
          <w:sz w:val="23"/>
        </w:rPr>
        <w:t xml:space="preserve"> </w:t>
      </w:r>
      <w:r>
        <w:rPr>
          <w:sz w:val="23"/>
        </w:rPr>
        <w:t>HEALTH</w:t>
      </w:r>
      <w:r>
        <w:rPr>
          <w:spacing w:val="-9"/>
          <w:sz w:val="23"/>
        </w:rPr>
        <w:t xml:space="preserve"> </w:t>
      </w:r>
      <w:r>
        <w:rPr>
          <w:sz w:val="23"/>
        </w:rPr>
        <w:t>&amp;HUMAN</w:t>
      </w:r>
      <w:r>
        <w:rPr>
          <w:spacing w:val="-11"/>
          <w:sz w:val="23"/>
        </w:rPr>
        <w:t xml:space="preserve"> </w:t>
      </w:r>
      <w:r>
        <w:rPr>
          <w:sz w:val="23"/>
        </w:rPr>
        <w:t>SERVICES PROFESSIONAL CONDUCT COMMITTEE REFERRAL FORM: FACULTY PORTION</w:t>
      </w:r>
    </w:p>
    <w:p w14:paraId="699CB65A" w14:textId="77777777" w:rsidR="007479F8" w:rsidRDefault="007479F8">
      <w:pPr>
        <w:pStyle w:val="BodyText"/>
        <w:spacing w:before="14"/>
        <w:rPr>
          <w:sz w:val="23"/>
        </w:rPr>
      </w:pPr>
    </w:p>
    <w:p w14:paraId="3C0C9C52" w14:textId="77777777" w:rsidR="007479F8" w:rsidRDefault="00000000">
      <w:pPr>
        <w:ind w:left="940"/>
        <w:rPr>
          <w:sz w:val="23"/>
        </w:rPr>
      </w:pPr>
      <w:r>
        <w:rPr>
          <w:sz w:val="23"/>
        </w:rPr>
        <w:t>Complete</w:t>
      </w:r>
      <w:r>
        <w:rPr>
          <w:spacing w:val="-5"/>
          <w:sz w:val="23"/>
        </w:rPr>
        <w:t xml:space="preserve"> </w:t>
      </w:r>
      <w:r>
        <w:rPr>
          <w:sz w:val="23"/>
        </w:rPr>
        <w:t>the</w:t>
      </w:r>
      <w:r>
        <w:rPr>
          <w:spacing w:val="-2"/>
          <w:sz w:val="23"/>
        </w:rPr>
        <w:t xml:space="preserve"> </w:t>
      </w:r>
      <w:r>
        <w:rPr>
          <w:sz w:val="23"/>
        </w:rPr>
        <w:t>following</w:t>
      </w:r>
      <w:r>
        <w:rPr>
          <w:spacing w:val="-5"/>
          <w:sz w:val="23"/>
        </w:rPr>
        <w:t xml:space="preserve"> </w:t>
      </w:r>
      <w:r>
        <w:rPr>
          <w:sz w:val="23"/>
        </w:rPr>
        <w:t>as</w:t>
      </w:r>
      <w:r>
        <w:rPr>
          <w:spacing w:val="-3"/>
          <w:sz w:val="23"/>
        </w:rPr>
        <w:t xml:space="preserve"> </w:t>
      </w:r>
      <w:r>
        <w:rPr>
          <w:sz w:val="23"/>
        </w:rPr>
        <w:t>accurately</w:t>
      </w:r>
      <w:r>
        <w:rPr>
          <w:spacing w:val="-4"/>
          <w:sz w:val="23"/>
        </w:rPr>
        <w:t xml:space="preserve"> </w:t>
      </w:r>
      <w:r>
        <w:rPr>
          <w:sz w:val="23"/>
        </w:rPr>
        <w:t>and</w:t>
      </w:r>
      <w:r>
        <w:rPr>
          <w:spacing w:val="-2"/>
          <w:sz w:val="23"/>
        </w:rPr>
        <w:t xml:space="preserve"> </w:t>
      </w:r>
      <w:r>
        <w:rPr>
          <w:sz w:val="23"/>
        </w:rPr>
        <w:t>succinctly</w:t>
      </w:r>
      <w:r>
        <w:rPr>
          <w:spacing w:val="-4"/>
          <w:sz w:val="23"/>
        </w:rPr>
        <w:t xml:space="preserve"> </w:t>
      </w:r>
      <w:r>
        <w:rPr>
          <w:sz w:val="23"/>
        </w:rPr>
        <w:t>as</w:t>
      </w:r>
      <w:r>
        <w:rPr>
          <w:spacing w:val="-2"/>
          <w:sz w:val="23"/>
        </w:rPr>
        <w:t xml:space="preserve"> possible:</w:t>
      </w:r>
    </w:p>
    <w:p w14:paraId="4AD5D8C5" w14:textId="77777777" w:rsidR="007479F8" w:rsidRDefault="00000000">
      <w:pPr>
        <w:tabs>
          <w:tab w:val="left" w:pos="7342"/>
        </w:tabs>
        <w:spacing w:before="144"/>
        <w:ind w:left="940"/>
        <w:rPr>
          <w:sz w:val="23"/>
        </w:rPr>
      </w:pPr>
      <w:r>
        <w:rPr>
          <w:sz w:val="23"/>
        </w:rPr>
        <w:t>Faculty:</w:t>
      </w:r>
      <w:r>
        <w:rPr>
          <w:spacing w:val="-5"/>
          <w:sz w:val="23"/>
        </w:rPr>
        <w:t xml:space="preserve"> </w:t>
      </w:r>
      <w:r>
        <w:rPr>
          <w:sz w:val="23"/>
        </w:rPr>
        <w:t>Course:</w:t>
      </w:r>
      <w:r>
        <w:rPr>
          <w:spacing w:val="-4"/>
          <w:sz w:val="23"/>
        </w:rPr>
        <w:t xml:space="preserve"> </w:t>
      </w:r>
      <w:r>
        <w:rPr>
          <w:spacing w:val="-2"/>
          <w:sz w:val="23"/>
        </w:rPr>
        <w:t>Student:</w:t>
      </w:r>
      <w:r>
        <w:rPr>
          <w:sz w:val="23"/>
          <w:u w:val="single"/>
        </w:rPr>
        <w:tab/>
      </w:r>
    </w:p>
    <w:p w14:paraId="08E9D563" w14:textId="77777777" w:rsidR="007479F8" w:rsidRDefault="00000000">
      <w:pPr>
        <w:tabs>
          <w:tab w:val="left" w:pos="10727"/>
        </w:tabs>
        <w:spacing w:before="144" w:line="364" w:lineRule="auto"/>
        <w:ind w:left="940" w:right="789"/>
        <w:rPr>
          <w:sz w:val="23"/>
        </w:rPr>
      </w:pPr>
      <w:r>
        <w:rPr>
          <w:sz w:val="23"/>
        </w:rPr>
        <w:t>Type of concern (appearance, communication, timeliness, etc.):</w:t>
      </w:r>
      <w:r>
        <w:rPr>
          <w:spacing w:val="-11"/>
          <w:sz w:val="23"/>
        </w:rPr>
        <w:t xml:space="preserve"> </w:t>
      </w:r>
      <w:r>
        <w:rPr>
          <w:sz w:val="23"/>
          <w:u w:val="single"/>
        </w:rPr>
        <w:tab/>
      </w:r>
      <w:r>
        <w:rPr>
          <w:sz w:val="23"/>
        </w:rPr>
        <w:t xml:space="preserve"> Brief summation of event(s) which initiated referral (faculty to complete):</w:t>
      </w:r>
    </w:p>
    <w:p w14:paraId="0DABE5F3" w14:textId="77777777" w:rsidR="007479F8" w:rsidRDefault="007479F8">
      <w:pPr>
        <w:pStyle w:val="BodyText"/>
        <w:rPr>
          <w:sz w:val="23"/>
        </w:rPr>
      </w:pPr>
    </w:p>
    <w:p w14:paraId="16A14A7C" w14:textId="77777777" w:rsidR="007479F8" w:rsidRDefault="007479F8">
      <w:pPr>
        <w:pStyle w:val="BodyText"/>
        <w:rPr>
          <w:sz w:val="23"/>
        </w:rPr>
      </w:pPr>
    </w:p>
    <w:p w14:paraId="44B33B28" w14:textId="77777777" w:rsidR="007479F8" w:rsidRDefault="007479F8">
      <w:pPr>
        <w:pStyle w:val="BodyText"/>
        <w:rPr>
          <w:sz w:val="23"/>
        </w:rPr>
      </w:pPr>
    </w:p>
    <w:p w14:paraId="2AF14BA5" w14:textId="77777777" w:rsidR="007479F8" w:rsidRDefault="007479F8">
      <w:pPr>
        <w:pStyle w:val="BodyText"/>
        <w:rPr>
          <w:sz w:val="23"/>
        </w:rPr>
      </w:pPr>
    </w:p>
    <w:p w14:paraId="05EFB1D1" w14:textId="77777777" w:rsidR="007479F8" w:rsidRDefault="007479F8">
      <w:pPr>
        <w:pStyle w:val="BodyText"/>
        <w:rPr>
          <w:sz w:val="23"/>
        </w:rPr>
      </w:pPr>
    </w:p>
    <w:p w14:paraId="57854D3B" w14:textId="77777777" w:rsidR="007479F8" w:rsidRDefault="007479F8">
      <w:pPr>
        <w:pStyle w:val="BodyText"/>
        <w:rPr>
          <w:sz w:val="23"/>
        </w:rPr>
      </w:pPr>
    </w:p>
    <w:p w14:paraId="2FF0B404" w14:textId="77777777" w:rsidR="007479F8" w:rsidRDefault="007479F8">
      <w:pPr>
        <w:pStyle w:val="BodyText"/>
        <w:rPr>
          <w:sz w:val="23"/>
        </w:rPr>
      </w:pPr>
    </w:p>
    <w:p w14:paraId="4036C04A" w14:textId="77777777" w:rsidR="007479F8" w:rsidRDefault="007479F8">
      <w:pPr>
        <w:pStyle w:val="BodyText"/>
        <w:rPr>
          <w:sz w:val="23"/>
        </w:rPr>
      </w:pPr>
    </w:p>
    <w:p w14:paraId="0F7BB1A0" w14:textId="77777777" w:rsidR="007479F8" w:rsidRDefault="007479F8">
      <w:pPr>
        <w:pStyle w:val="BodyText"/>
        <w:rPr>
          <w:sz w:val="23"/>
        </w:rPr>
      </w:pPr>
    </w:p>
    <w:p w14:paraId="1759F954" w14:textId="77777777" w:rsidR="007479F8" w:rsidRDefault="007479F8">
      <w:pPr>
        <w:pStyle w:val="BodyText"/>
        <w:rPr>
          <w:sz w:val="23"/>
        </w:rPr>
      </w:pPr>
    </w:p>
    <w:p w14:paraId="71BED9D0" w14:textId="77777777" w:rsidR="007479F8" w:rsidRDefault="007479F8">
      <w:pPr>
        <w:pStyle w:val="BodyText"/>
        <w:spacing w:before="189"/>
        <w:rPr>
          <w:sz w:val="23"/>
        </w:rPr>
      </w:pPr>
    </w:p>
    <w:p w14:paraId="41B6F9A6" w14:textId="77777777" w:rsidR="007479F8" w:rsidRDefault="00000000">
      <w:pPr>
        <w:spacing w:before="1"/>
        <w:ind w:left="935"/>
        <w:rPr>
          <w:sz w:val="23"/>
        </w:rPr>
      </w:pPr>
      <w:r>
        <w:rPr>
          <w:sz w:val="23"/>
        </w:rPr>
        <w:t>Proposed</w:t>
      </w:r>
      <w:r>
        <w:rPr>
          <w:spacing w:val="-3"/>
          <w:sz w:val="23"/>
        </w:rPr>
        <w:t xml:space="preserve"> </w:t>
      </w:r>
      <w:r>
        <w:rPr>
          <w:spacing w:val="-2"/>
          <w:sz w:val="23"/>
        </w:rPr>
        <w:t>outcome:</w:t>
      </w:r>
    </w:p>
    <w:p w14:paraId="23941D2A" w14:textId="77777777" w:rsidR="007479F8" w:rsidRDefault="007479F8">
      <w:pPr>
        <w:pStyle w:val="BodyText"/>
        <w:rPr>
          <w:sz w:val="23"/>
        </w:rPr>
      </w:pPr>
    </w:p>
    <w:p w14:paraId="042F8F28" w14:textId="77777777" w:rsidR="007479F8" w:rsidRDefault="007479F8">
      <w:pPr>
        <w:pStyle w:val="BodyText"/>
        <w:rPr>
          <w:sz w:val="23"/>
        </w:rPr>
      </w:pPr>
    </w:p>
    <w:p w14:paraId="2F939C2B" w14:textId="77777777" w:rsidR="007479F8" w:rsidRDefault="007479F8">
      <w:pPr>
        <w:pStyle w:val="BodyText"/>
        <w:rPr>
          <w:sz w:val="23"/>
        </w:rPr>
      </w:pPr>
    </w:p>
    <w:p w14:paraId="4CDADEA9" w14:textId="77777777" w:rsidR="007479F8" w:rsidRDefault="007479F8">
      <w:pPr>
        <w:pStyle w:val="BodyText"/>
        <w:rPr>
          <w:sz w:val="23"/>
        </w:rPr>
      </w:pPr>
    </w:p>
    <w:p w14:paraId="039CC65A" w14:textId="77777777" w:rsidR="007479F8" w:rsidRDefault="007479F8">
      <w:pPr>
        <w:pStyle w:val="BodyText"/>
        <w:rPr>
          <w:sz w:val="23"/>
        </w:rPr>
      </w:pPr>
    </w:p>
    <w:p w14:paraId="30720CB7" w14:textId="77777777" w:rsidR="007479F8" w:rsidRDefault="007479F8">
      <w:pPr>
        <w:pStyle w:val="BodyText"/>
        <w:rPr>
          <w:sz w:val="23"/>
        </w:rPr>
      </w:pPr>
    </w:p>
    <w:p w14:paraId="225E8DCB" w14:textId="77777777" w:rsidR="007479F8" w:rsidRDefault="007479F8">
      <w:pPr>
        <w:pStyle w:val="BodyText"/>
        <w:rPr>
          <w:sz w:val="23"/>
        </w:rPr>
      </w:pPr>
    </w:p>
    <w:p w14:paraId="207258E6" w14:textId="77777777" w:rsidR="007479F8" w:rsidRDefault="007479F8">
      <w:pPr>
        <w:pStyle w:val="BodyText"/>
        <w:rPr>
          <w:sz w:val="23"/>
        </w:rPr>
      </w:pPr>
    </w:p>
    <w:p w14:paraId="5DC93337" w14:textId="77777777" w:rsidR="007479F8" w:rsidRDefault="007479F8">
      <w:pPr>
        <w:pStyle w:val="BodyText"/>
        <w:rPr>
          <w:sz w:val="23"/>
        </w:rPr>
      </w:pPr>
    </w:p>
    <w:p w14:paraId="0ABE9FA6" w14:textId="77777777" w:rsidR="007479F8" w:rsidRDefault="007479F8">
      <w:pPr>
        <w:pStyle w:val="BodyText"/>
        <w:rPr>
          <w:sz w:val="23"/>
        </w:rPr>
      </w:pPr>
    </w:p>
    <w:p w14:paraId="4DFF4E8A" w14:textId="77777777" w:rsidR="007479F8" w:rsidRDefault="007479F8">
      <w:pPr>
        <w:pStyle w:val="BodyText"/>
        <w:rPr>
          <w:sz w:val="23"/>
        </w:rPr>
      </w:pPr>
    </w:p>
    <w:p w14:paraId="5674D68E" w14:textId="77777777" w:rsidR="007479F8" w:rsidRDefault="007479F8">
      <w:pPr>
        <w:pStyle w:val="BodyText"/>
        <w:rPr>
          <w:sz w:val="23"/>
        </w:rPr>
      </w:pPr>
    </w:p>
    <w:p w14:paraId="5B57D7EE" w14:textId="77777777" w:rsidR="007479F8" w:rsidRDefault="007479F8">
      <w:pPr>
        <w:pStyle w:val="BodyText"/>
        <w:rPr>
          <w:sz w:val="23"/>
        </w:rPr>
      </w:pPr>
    </w:p>
    <w:p w14:paraId="5403B734" w14:textId="77777777" w:rsidR="007479F8" w:rsidRDefault="007479F8">
      <w:pPr>
        <w:pStyle w:val="BodyText"/>
        <w:rPr>
          <w:sz w:val="23"/>
        </w:rPr>
      </w:pPr>
    </w:p>
    <w:p w14:paraId="2D981564" w14:textId="77777777" w:rsidR="007479F8" w:rsidRDefault="007479F8">
      <w:pPr>
        <w:pStyle w:val="BodyText"/>
        <w:spacing w:before="234"/>
        <w:rPr>
          <w:sz w:val="23"/>
        </w:rPr>
      </w:pPr>
    </w:p>
    <w:p w14:paraId="3E796C74" w14:textId="77777777" w:rsidR="007479F8" w:rsidRDefault="00000000">
      <w:pPr>
        <w:ind w:left="935"/>
        <w:rPr>
          <w:sz w:val="23"/>
        </w:rPr>
      </w:pPr>
      <w:r>
        <w:rPr>
          <w:sz w:val="23"/>
        </w:rPr>
        <w:t>Notification</w:t>
      </w:r>
      <w:r>
        <w:rPr>
          <w:spacing w:val="-8"/>
          <w:sz w:val="23"/>
        </w:rPr>
        <w:t xml:space="preserve"> </w:t>
      </w:r>
      <w:r>
        <w:rPr>
          <w:sz w:val="23"/>
        </w:rPr>
        <w:t>of</w:t>
      </w:r>
      <w:r>
        <w:rPr>
          <w:spacing w:val="-2"/>
          <w:sz w:val="23"/>
        </w:rPr>
        <w:t xml:space="preserve"> </w:t>
      </w:r>
      <w:r>
        <w:rPr>
          <w:sz w:val="23"/>
        </w:rPr>
        <w:t>this</w:t>
      </w:r>
      <w:r>
        <w:rPr>
          <w:spacing w:val="-2"/>
          <w:sz w:val="23"/>
        </w:rPr>
        <w:t xml:space="preserve"> </w:t>
      </w:r>
      <w:r>
        <w:rPr>
          <w:sz w:val="23"/>
        </w:rPr>
        <w:t>referral</w:t>
      </w:r>
      <w:r>
        <w:rPr>
          <w:spacing w:val="-2"/>
          <w:sz w:val="23"/>
        </w:rPr>
        <w:t xml:space="preserve"> </w:t>
      </w:r>
      <w:r>
        <w:rPr>
          <w:sz w:val="23"/>
        </w:rPr>
        <w:t>and</w:t>
      </w:r>
      <w:r>
        <w:rPr>
          <w:spacing w:val="-2"/>
          <w:sz w:val="23"/>
        </w:rPr>
        <w:t xml:space="preserve"> </w:t>
      </w:r>
      <w:r>
        <w:rPr>
          <w:sz w:val="23"/>
        </w:rPr>
        <w:t>the</w:t>
      </w:r>
      <w:r>
        <w:rPr>
          <w:spacing w:val="-2"/>
          <w:sz w:val="23"/>
        </w:rPr>
        <w:t xml:space="preserve"> </w:t>
      </w:r>
      <w:r>
        <w:rPr>
          <w:sz w:val="23"/>
        </w:rPr>
        <w:t>Student</w:t>
      </w:r>
      <w:r>
        <w:rPr>
          <w:spacing w:val="-3"/>
          <w:sz w:val="23"/>
        </w:rPr>
        <w:t xml:space="preserve"> </w:t>
      </w:r>
      <w:r>
        <w:rPr>
          <w:sz w:val="23"/>
        </w:rPr>
        <w:t>Referral</w:t>
      </w:r>
      <w:r>
        <w:rPr>
          <w:spacing w:val="-3"/>
          <w:sz w:val="23"/>
        </w:rPr>
        <w:t xml:space="preserve"> </w:t>
      </w:r>
      <w:r>
        <w:rPr>
          <w:sz w:val="23"/>
        </w:rPr>
        <w:t>Form</w:t>
      </w:r>
      <w:r>
        <w:rPr>
          <w:spacing w:val="-4"/>
          <w:sz w:val="23"/>
        </w:rPr>
        <w:t xml:space="preserve"> </w:t>
      </w:r>
      <w:r>
        <w:rPr>
          <w:sz w:val="23"/>
        </w:rPr>
        <w:t>were</w:t>
      </w:r>
      <w:r>
        <w:rPr>
          <w:spacing w:val="-2"/>
          <w:sz w:val="23"/>
        </w:rPr>
        <w:t xml:space="preserve"> </w:t>
      </w:r>
      <w:r>
        <w:rPr>
          <w:sz w:val="23"/>
        </w:rPr>
        <w:t>given</w:t>
      </w:r>
      <w:r>
        <w:rPr>
          <w:spacing w:val="-4"/>
          <w:sz w:val="23"/>
        </w:rPr>
        <w:t xml:space="preserve"> </w:t>
      </w:r>
      <w:r>
        <w:rPr>
          <w:sz w:val="23"/>
        </w:rPr>
        <w:t>to</w:t>
      </w:r>
      <w:r>
        <w:rPr>
          <w:spacing w:val="-1"/>
          <w:sz w:val="23"/>
        </w:rPr>
        <w:t xml:space="preserve"> </w:t>
      </w:r>
      <w:r>
        <w:rPr>
          <w:sz w:val="23"/>
        </w:rPr>
        <w:t>the</w:t>
      </w:r>
      <w:r>
        <w:rPr>
          <w:spacing w:val="-2"/>
          <w:sz w:val="23"/>
        </w:rPr>
        <w:t xml:space="preserve"> </w:t>
      </w:r>
      <w:proofErr w:type="gramStart"/>
      <w:r>
        <w:rPr>
          <w:sz w:val="23"/>
        </w:rPr>
        <w:t>student</w:t>
      </w:r>
      <w:proofErr w:type="gramEnd"/>
      <w:r>
        <w:rPr>
          <w:spacing w:val="-3"/>
          <w:sz w:val="23"/>
        </w:rPr>
        <w:t xml:space="preserve"> </w:t>
      </w:r>
      <w:r>
        <w:rPr>
          <w:spacing w:val="-5"/>
          <w:sz w:val="23"/>
        </w:rPr>
        <w:t>on:</w:t>
      </w:r>
    </w:p>
    <w:p w14:paraId="534270C9" w14:textId="77777777" w:rsidR="007479F8" w:rsidRDefault="007479F8">
      <w:pPr>
        <w:pStyle w:val="BodyText"/>
        <w:spacing w:before="38"/>
        <w:rPr>
          <w:sz w:val="23"/>
        </w:rPr>
      </w:pPr>
    </w:p>
    <w:p w14:paraId="36EDB646" w14:textId="77777777" w:rsidR="007479F8" w:rsidRDefault="00000000">
      <w:pPr>
        <w:tabs>
          <w:tab w:val="left" w:pos="8328"/>
        </w:tabs>
        <w:spacing w:before="1"/>
        <w:ind w:left="4312"/>
        <w:rPr>
          <w:sz w:val="23"/>
        </w:rPr>
      </w:pPr>
      <w:r>
        <w:rPr>
          <w:noProof/>
          <w:sz w:val="23"/>
        </w:rPr>
        <mc:AlternateContent>
          <mc:Choice Requires="wps">
            <w:drawing>
              <wp:anchor distT="0" distB="0" distL="0" distR="0" simplePos="0" relativeHeight="487592448" behindDoc="1" locked="0" layoutInCell="1" allowOverlap="1" wp14:anchorId="0CC6AA2F" wp14:editId="3C7B8F5D">
                <wp:simplePos x="0" y="0"/>
                <wp:positionH relativeFrom="page">
                  <wp:posOffset>760730</wp:posOffset>
                </wp:positionH>
                <wp:positionV relativeFrom="paragraph">
                  <wp:posOffset>194158</wp:posOffset>
                </wp:positionV>
                <wp:extent cx="215011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0110" cy="1270"/>
                        </a:xfrm>
                        <a:custGeom>
                          <a:avLst/>
                          <a:gdLst/>
                          <a:ahLst/>
                          <a:cxnLst/>
                          <a:rect l="l" t="t" r="r" b="b"/>
                          <a:pathLst>
                            <a:path w="2150110">
                              <a:moveTo>
                                <a:pt x="2150110"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0B0F2A" id="Graphic 13" o:spid="_x0000_s1026" style="position:absolute;margin-left:59.9pt;margin-top:15.3pt;width:169.3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2150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" path="m2150110,l,e" filled="f" strokeweight=".5pt">
                <v:path arrowok="t"/>
                <w10:wrap type="topAndBottom" anchorx="page"/>
              </v:shape>
            </w:pict>
          </mc:Fallback>
        </mc:AlternateContent>
      </w:r>
      <w:r>
        <w:rPr>
          <w:noProof/>
          <w:sz w:val="23"/>
        </w:rPr>
        <mc:AlternateContent>
          <mc:Choice Requires="wps">
            <w:drawing>
              <wp:anchor distT="0" distB="0" distL="0" distR="0" simplePos="0" relativeHeight="487592960" behindDoc="1" locked="0" layoutInCell="1" allowOverlap="1" wp14:anchorId="6B37BED3" wp14:editId="54A08802">
                <wp:simplePos x="0" y="0"/>
                <wp:positionH relativeFrom="page">
                  <wp:posOffset>4286250</wp:posOffset>
                </wp:positionH>
                <wp:positionV relativeFrom="paragraph">
                  <wp:posOffset>194158</wp:posOffset>
                </wp:positionV>
                <wp:extent cx="1162685"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685" cy="1270"/>
                        </a:xfrm>
                        <a:custGeom>
                          <a:avLst/>
                          <a:gdLst/>
                          <a:ahLst/>
                          <a:cxnLst/>
                          <a:rect l="l" t="t" r="r" b="b"/>
                          <a:pathLst>
                            <a:path w="1162685">
                              <a:moveTo>
                                <a:pt x="1162685"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6B03E0" id="Graphic 14" o:spid="_x0000_s1026" style="position:absolute;margin-left:337.5pt;margin-top:15.3pt;width:91.55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11626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" path="m1162685,l,e" filled="f" strokeweight=".5pt">
                <v:path arrowok="t"/>
                <w10:wrap type="topAndBottom" anchorx="page"/>
              </v:shape>
            </w:pict>
          </mc:Fallback>
        </mc:AlternateContent>
      </w:r>
      <w:r>
        <w:rPr>
          <w:sz w:val="23"/>
        </w:rPr>
        <w:t>(Signature</w:t>
      </w:r>
      <w:r>
        <w:rPr>
          <w:spacing w:val="-3"/>
          <w:sz w:val="23"/>
        </w:rPr>
        <w:t xml:space="preserve"> </w:t>
      </w:r>
      <w:r>
        <w:rPr>
          <w:sz w:val="23"/>
        </w:rPr>
        <w:t>of</w:t>
      </w:r>
      <w:r>
        <w:rPr>
          <w:spacing w:val="-3"/>
          <w:sz w:val="23"/>
        </w:rPr>
        <w:t xml:space="preserve"> </w:t>
      </w:r>
      <w:r>
        <w:rPr>
          <w:spacing w:val="-2"/>
          <w:sz w:val="23"/>
        </w:rPr>
        <w:t>Faculty)</w:t>
      </w:r>
      <w:r>
        <w:rPr>
          <w:sz w:val="23"/>
        </w:rPr>
        <w:tab/>
      </w:r>
      <w:r>
        <w:rPr>
          <w:spacing w:val="-2"/>
          <w:sz w:val="23"/>
        </w:rPr>
        <w:t>(Date)</w:t>
      </w:r>
    </w:p>
    <w:p w14:paraId="58765A71" w14:textId="77777777" w:rsidR="007479F8" w:rsidRDefault="007479F8">
      <w:pPr>
        <w:rPr>
          <w:sz w:val="23"/>
        </w:rPr>
        <w:sectPr w:rsidR="007479F8">
          <w:pgSz w:w="12240" w:h="15840"/>
          <w:pgMar w:top="1340" w:right="360" w:bottom="960" w:left="360" w:header="0" w:footer="760" w:gutter="0"/>
          <w:cols w:space="720"/>
        </w:sectPr>
      </w:pPr>
    </w:p>
    <w:p w14:paraId="4F789809" w14:textId="77777777" w:rsidR="007479F8" w:rsidRDefault="00000000">
      <w:pPr>
        <w:spacing w:before="76" w:line="256" w:lineRule="auto"/>
        <w:ind w:left="3464" w:right="3175"/>
        <w:jc w:val="center"/>
        <w:rPr>
          <w:sz w:val="23"/>
        </w:rPr>
      </w:pPr>
      <w:r>
        <w:rPr>
          <w:sz w:val="23"/>
        </w:rPr>
        <w:lastRenderedPageBreak/>
        <w:t>COLLEGE</w:t>
      </w:r>
      <w:r>
        <w:rPr>
          <w:spacing w:val="-12"/>
          <w:sz w:val="23"/>
        </w:rPr>
        <w:t xml:space="preserve"> </w:t>
      </w:r>
      <w:r>
        <w:rPr>
          <w:sz w:val="23"/>
        </w:rPr>
        <w:t>OF</w:t>
      </w:r>
      <w:r>
        <w:rPr>
          <w:spacing w:val="-10"/>
          <w:sz w:val="23"/>
        </w:rPr>
        <w:t xml:space="preserve"> </w:t>
      </w:r>
      <w:r>
        <w:rPr>
          <w:sz w:val="23"/>
        </w:rPr>
        <w:t>HEALTH</w:t>
      </w:r>
      <w:r>
        <w:rPr>
          <w:spacing w:val="-9"/>
          <w:sz w:val="23"/>
        </w:rPr>
        <w:t xml:space="preserve"> </w:t>
      </w:r>
      <w:r>
        <w:rPr>
          <w:sz w:val="23"/>
        </w:rPr>
        <w:t>&amp;HUMAN</w:t>
      </w:r>
      <w:r>
        <w:rPr>
          <w:spacing w:val="-11"/>
          <w:sz w:val="23"/>
        </w:rPr>
        <w:t xml:space="preserve"> </w:t>
      </w:r>
      <w:r>
        <w:rPr>
          <w:sz w:val="23"/>
        </w:rPr>
        <w:t>SERVICES PROFESSIONAL CONDUCT COMMITTEE NOTIFICATION OF REFERRAL</w:t>
      </w:r>
    </w:p>
    <w:p w14:paraId="606D7C31" w14:textId="77777777" w:rsidR="007479F8" w:rsidRDefault="007479F8">
      <w:pPr>
        <w:pStyle w:val="BodyText"/>
        <w:rPr>
          <w:sz w:val="23"/>
        </w:rPr>
      </w:pPr>
    </w:p>
    <w:p w14:paraId="6342455B" w14:textId="77777777" w:rsidR="007479F8" w:rsidRDefault="007479F8">
      <w:pPr>
        <w:pStyle w:val="BodyText"/>
        <w:spacing w:before="118"/>
        <w:rPr>
          <w:sz w:val="23"/>
        </w:rPr>
      </w:pPr>
    </w:p>
    <w:p w14:paraId="006BA0EF" w14:textId="77777777" w:rsidR="007479F8" w:rsidRDefault="00000000">
      <w:pPr>
        <w:tabs>
          <w:tab w:val="left" w:pos="7858"/>
        </w:tabs>
        <w:spacing w:line="364" w:lineRule="auto"/>
        <w:ind w:left="875" w:right="1397" w:hanging="45"/>
        <w:rPr>
          <w:sz w:val="23"/>
        </w:rPr>
      </w:pPr>
      <w:r>
        <w:rPr>
          <w:noProof/>
          <w:sz w:val="23"/>
        </w:rPr>
        <mc:AlternateContent>
          <mc:Choice Requires="wps">
            <w:drawing>
              <wp:anchor distT="0" distB="0" distL="0" distR="0" simplePos="0" relativeHeight="15734272" behindDoc="0" locked="0" layoutInCell="1" allowOverlap="1" wp14:anchorId="2D8E892C" wp14:editId="50312BA9">
                <wp:simplePos x="0" y="0"/>
                <wp:positionH relativeFrom="page">
                  <wp:posOffset>2933064</wp:posOffset>
                </wp:positionH>
                <wp:positionV relativeFrom="paragraph">
                  <wp:posOffset>203346</wp:posOffset>
                </wp:positionV>
                <wp:extent cx="2223770"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3770" cy="1270"/>
                        </a:xfrm>
                        <a:custGeom>
                          <a:avLst/>
                          <a:gdLst/>
                          <a:ahLst/>
                          <a:cxnLst/>
                          <a:rect l="l" t="t" r="r" b="b"/>
                          <a:pathLst>
                            <a:path w="2223770">
                              <a:moveTo>
                                <a:pt x="0" y="0"/>
                              </a:moveTo>
                              <a:lnTo>
                                <a:pt x="222377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6B480C" id="Graphic 15" o:spid="_x0000_s1026" style="position:absolute;margin-left:230.95pt;margin-top:16pt;width:175.1pt;height:.1pt;z-index:15734272;visibility:visible;mso-wrap-style:square;mso-wrap-distance-left:0;mso-wrap-distance-top:0;mso-wrap-distance-right:0;mso-wrap-distance-bottom:0;mso-position-horizontal:absolute;mso-position-horizontal-relative:page;mso-position-vertical:absolute;mso-position-vertical-relative:text;v-text-anchor:top" coordsize="2223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" path="m,l2223770,e" filled="f" strokeweight=".5pt">
                <v:path arrowok="t"/>
                <w10:wrap anchorx="page"/>
              </v:shape>
            </w:pict>
          </mc:Fallback>
        </mc:AlternateContent>
      </w:r>
      <w:r>
        <w:rPr>
          <w:sz w:val="23"/>
        </w:rPr>
        <w:t xml:space="preserve">This is notification that your </w:t>
      </w:r>
      <w:proofErr w:type="gramStart"/>
      <w:r>
        <w:rPr>
          <w:sz w:val="23"/>
        </w:rPr>
        <w:t>faculty,</w:t>
      </w:r>
      <w:r>
        <w:rPr>
          <w:sz w:val="23"/>
        </w:rPr>
        <w:tab/>
        <w:t>,</w:t>
      </w:r>
      <w:proofErr w:type="gramEnd"/>
      <w:r>
        <w:rPr>
          <w:spacing w:val="-9"/>
          <w:sz w:val="23"/>
        </w:rPr>
        <w:t xml:space="preserve"> </w:t>
      </w:r>
      <w:r>
        <w:rPr>
          <w:sz w:val="23"/>
        </w:rPr>
        <w:t>has</w:t>
      </w:r>
      <w:r>
        <w:rPr>
          <w:spacing w:val="-7"/>
          <w:sz w:val="23"/>
        </w:rPr>
        <w:t xml:space="preserve"> </w:t>
      </w:r>
      <w:r>
        <w:rPr>
          <w:sz w:val="23"/>
        </w:rPr>
        <w:t>referred</w:t>
      </w:r>
      <w:r>
        <w:rPr>
          <w:spacing w:val="-7"/>
          <w:sz w:val="23"/>
        </w:rPr>
        <w:t xml:space="preserve"> </w:t>
      </w:r>
      <w:r>
        <w:rPr>
          <w:sz w:val="23"/>
        </w:rPr>
        <w:t>you</w:t>
      </w:r>
      <w:r>
        <w:rPr>
          <w:spacing w:val="-8"/>
          <w:sz w:val="23"/>
        </w:rPr>
        <w:t xml:space="preserve"> </w:t>
      </w:r>
      <w:r>
        <w:rPr>
          <w:sz w:val="23"/>
        </w:rPr>
        <w:t>to</w:t>
      </w:r>
      <w:r>
        <w:rPr>
          <w:spacing w:val="-6"/>
          <w:sz w:val="23"/>
        </w:rPr>
        <w:t xml:space="preserve"> </w:t>
      </w:r>
      <w:r>
        <w:rPr>
          <w:sz w:val="23"/>
        </w:rPr>
        <w:t>the Professional Conduct Committee. The referral was designated as a:</w:t>
      </w:r>
    </w:p>
    <w:p w14:paraId="3C09A161" w14:textId="77777777" w:rsidR="007479F8" w:rsidRDefault="007479F8">
      <w:pPr>
        <w:pStyle w:val="BodyText"/>
        <w:spacing w:before="41"/>
        <w:rPr>
          <w:sz w:val="23"/>
        </w:rPr>
      </w:pPr>
    </w:p>
    <w:p w14:paraId="5880D4B0" w14:textId="77777777" w:rsidR="007479F8" w:rsidRDefault="00000000">
      <w:pPr>
        <w:tabs>
          <w:tab w:val="left" w:pos="2917"/>
          <w:tab w:val="left" w:pos="5647"/>
        </w:tabs>
        <w:ind w:left="849"/>
        <w:rPr>
          <w:sz w:val="23"/>
        </w:rPr>
      </w:pPr>
      <w:r>
        <w:rPr>
          <w:sz w:val="23"/>
          <w:u w:val="single"/>
        </w:rPr>
        <w:tab/>
      </w:r>
      <w:r>
        <w:rPr>
          <w:spacing w:val="40"/>
          <w:sz w:val="23"/>
        </w:rPr>
        <w:t xml:space="preserve"> </w:t>
      </w:r>
      <w:r>
        <w:rPr>
          <w:sz w:val="23"/>
        </w:rPr>
        <w:t>Minor</w:t>
      </w:r>
      <w:r>
        <w:rPr>
          <w:spacing w:val="51"/>
          <w:sz w:val="23"/>
        </w:rPr>
        <w:t xml:space="preserve"> </w:t>
      </w:r>
      <w:r>
        <w:rPr>
          <w:sz w:val="23"/>
          <w:u w:val="single"/>
        </w:rPr>
        <w:tab/>
      </w:r>
      <w:r>
        <w:rPr>
          <w:sz w:val="23"/>
        </w:rPr>
        <w:t xml:space="preserve"> Major</w:t>
      </w:r>
    </w:p>
    <w:p w14:paraId="616C500F" w14:textId="77777777" w:rsidR="007479F8" w:rsidRDefault="007479F8">
      <w:pPr>
        <w:pStyle w:val="BodyText"/>
        <w:spacing w:before="119"/>
        <w:rPr>
          <w:sz w:val="23"/>
        </w:rPr>
      </w:pPr>
    </w:p>
    <w:p w14:paraId="13482D6A" w14:textId="77777777" w:rsidR="007479F8" w:rsidRDefault="00000000">
      <w:pPr>
        <w:ind w:left="830"/>
        <w:rPr>
          <w:sz w:val="23"/>
        </w:rPr>
      </w:pPr>
      <w:r>
        <w:rPr>
          <w:sz w:val="23"/>
        </w:rPr>
        <w:t>The</w:t>
      </w:r>
      <w:r>
        <w:rPr>
          <w:spacing w:val="-4"/>
          <w:sz w:val="23"/>
        </w:rPr>
        <w:t xml:space="preserve"> </w:t>
      </w:r>
      <w:r>
        <w:rPr>
          <w:sz w:val="23"/>
        </w:rPr>
        <w:t>Professional</w:t>
      </w:r>
      <w:r>
        <w:rPr>
          <w:spacing w:val="-2"/>
          <w:sz w:val="23"/>
        </w:rPr>
        <w:t xml:space="preserve"> </w:t>
      </w:r>
      <w:r>
        <w:rPr>
          <w:sz w:val="23"/>
        </w:rPr>
        <w:t>Conduct</w:t>
      </w:r>
      <w:r>
        <w:rPr>
          <w:spacing w:val="-2"/>
          <w:sz w:val="23"/>
        </w:rPr>
        <w:t xml:space="preserve"> </w:t>
      </w:r>
      <w:r>
        <w:rPr>
          <w:sz w:val="23"/>
        </w:rPr>
        <w:t>Policy</w:t>
      </w:r>
      <w:r>
        <w:rPr>
          <w:spacing w:val="-4"/>
          <w:sz w:val="23"/>
        </w:rPr>
        <w:t xml:space="preserve"> </w:t>
      </w:r>
      <w:r>
        <w:rPr>
          <w:sz w:val="23"/>
        </w:rPr>
        <w:t>is</w:t>
      </w:r>
      <w:r>
        <w:rPr>
          <w:spacing w:val="-2"/>
          <w:sz w:val="23"/>
        </w:rPr>
        <w:t xml:space="preserve"> </w:t>
      </w:r>
      <w:r>
        <w:rPr>
          <w:sz w:val="23"/>
        </w:rPr>
        <w:t>attached.</w:t>
      </w:r>
      <w:r>
        <w:rPr>
          <w:spacing w:val="-3"/>
          <w:sz w:val="23"/>
        </w:rPr>
        <w:t xml:space="preserve"> </w:t>
      </w:r>
      <w:r>
        <w:rPr>
          <w:sz w:val="23"/>
        </w:rPr>
        <w:t>Please</w:t>
      </w:r>
      <w:r>
        <w:rPr>
          <w:spacing w:val="-2"/>
          <w:sz w:val="23"/>
        </w:rPr>
        <w:t xml:space="preserve"> </w:t>
      </w:r>
      <w:r>
        <w:rPr>
          <w:sz w:val="23"/>
        </w:rPr>
        <w:t>refer</w:t>
      </w:r>
      <w:r>
        <w:rPr>
          <w:spacing w:val="-4"/>
          <w:sz w:val="23"/>
        </w:rPr>
        <w:t xml:space="preserve"> </w:t>
      </w:r>
      <w:r>
        <w:rPr>
          <w:sz w:val="23"/>
        </w:rPr>
        <w:t>to</w:t>
      </w:r>
      <w:r>
        <w:rPr>
          <w:spacing w:val="-1"/>
          <w:sz w:val="23"/>
        </w:rPr>
        <w:t xml:space="preserve"> </w:t>
      </w:r>
      <w:r>
        <w:rPr>
          <w:sz w:val="23"/>
        </w:rPr>
        <w:t>it</w:t>
      </w:r>
      <w:r>
        <w:rPr>
          <w:spacing w:val="-2"/>
          <w:sz w:val="23"/>
        </w:rPr>
        <w:t xml:space="preserve"> </w:t>
      </w:r>
      <w:r>
        <w:rPr>
          <w:sz w:val="23"/>
        </w:rPr>
        <w:t>for</w:t>
      </w:r>
      <w:r>
        <w:rPr>
          <w:spacing w:val="-6"/>
          <w:sz w:val="23"/>
        </w:rPr>
        <w:t xml:space="preserve"> </w:t>
      </w:r>
      <w:r>
        <w:rPr>
          <w:sz w:val="23"/>
        </w:rPr>
        <w:t>further</w:t>
      </w:r>
      <w:r>
        <w:rPr>
          <w:spacing w:val="-4"/>
          <w:sz w:val="23"/>
        </w:rPr>
        <w:t xml:space="preserve"> </w:t>
      </w:r>
      <w:r>
        <w:rPr>
          <w:spacing w:val="-2"/>
          <w:sz w:val="23"/>
        </w:rPr>
        <w:t>information.</w:t>
      </w:r>
    </w:p>
    <w:p w14:paraId="5302E671" w14:textId="77777777" w:rsidR="007479F8" w:rsidRDefault="007479F8">
      <w:pPr>
        <w:pStyle w:val="BodyText"/>
        <w:spacing w:before="28"/>
        <w:rPr>
          <w:sz w:val="23"/>
        </w:rPr>
      </w:pPr>
    </w:p>
    <w:p w14:paraId="314F59F7" w14:textId="77777777" w:rsidR="007479F8" w:rsidRDefault="00000000">
      <w:pPr>
        <w:tabs>
          <w:tab w:val="left" w:pos="8078"/>
        </w:tabs>
        <w:spacing w:before="1" w:line="360" w:lineRule="auto"/>
        <w:ind w:left="835" w:right="1389" w:hanging="10"/>
        <w:rPr>
          <w:sz w:val="23"/>
        </w:rPr>
      </w:pPr>
      <w:r>
        <w:rPr>
          <w:noProof/>
          <w:sz w:val="23"/>
        </w:rPr>
        <mc:AlternateContent>
          <mc:Choice Requires="wps">
            <w:drawing>
              <wp:anchor distT="0" distB="0" distL="0" distR="0" simplePos="0" relativeHeight="15734784" behindDoc="0" locked="0" layoutInCell="1" allowOverlap="1" wp14:anchorId="0964C199" wp14:editId="7963BDD4">
                <wp:simplePos x="0" y="0"/>
                <wp:positionH relativeFrom="page">
                  <wp:posOffset>3379470</wp:posOffset>
                </wp:positionH>
                <wp:positionV relativeFrom="paragraph">
                  <wp:posOffset>456760</wp:posOffset>
                </wp:positionV>
                <wp:extent cx="1894205" cy="127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4205" cy="1270"/>
                        </a:xfrm>
                        <a:custGeom>
                          <a:avLst/>
                          <a:gdLst/>
                          <a:ahLst/>
                          <a:cxnLst/>
                          <a:rect l="l" t="t" r="r" b="b"/>
                          <a:pathLst>
                            <a:path w="1894205">
                              <a:moveTo>
                                <a:pt x="0" y="0"/>
                              </a:moveTo>
                              <a:lnTo>
                                <a:pt x="1894204"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A51647" id="Graphic 16" o:spid="_x0000_s1026" style="position:absolute;margin-left:266.1pt;margin-top:35.95pt;width:149.15pt;height:.1pt;z-index:15734784;visibility:visible;mso-wrap-style:square;mso-wrap-distance-left:0;mso-wrap-distance-top:0;mso-wrap-distance-right:0;mso-wrap-distance-bottom:0;mso-position-horizontal:absolute;mso-position-horizontal-relative:page;mso-position-vertical:absolute;mso-position-vertical-relative:text;v-text-anchor:top" coordsize="1894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" path="m,l1894204,e" filled="f" strokeweight=".5pt">
                <v:path arrowok="t"/>
                <w10:wrap anchorx="page"/>
              </v:shape>
            </w:pict>
          </mc:Fallback>
        </mc:AlternateContent>
      </w:r>
      <w:r>
        <w:rPr>
          <w:sz w:val="23"/>
        </w:rPr>
        <w:t>Please note that also attached is the “Referral Form: Student Portion.” This is to be completed immediately by</w:t>
      </w:r>
      <w:r>
        <w:rPr>
          <w:spacing w:val="40"/>
          <w:sz w:val="23"/>
        </w:rPr>
        <w:t xml:space="preserve"> </w:t>
      </w:r>
      <w:r>
        <w:rPr>
          <w:sz w:val="23"/>
        </w:rPr>
        <w:t>yourself, and forwarded to:</w:t>
      </w:r>
      <w:r>
        <w:rPr>
          <w:sz w:val="23"/>
        </w:rPr>
        <w:tab/>
        <w:t>(Chair, Professional Conduct</w:t>
      </w:r>
      <w:r>
        <w:rPr>
          <w:spacing w:val="-3"/>
          <w:sz w:val="23"/>
        </w:rPr>
        <w:t xml:space="preserve"> </w:t>
      </w:r>
      <w:r>
        <w:rPr>
          <w:sz w:val="23"/>
        </w:rPr>
        <w:t>Committee).</w:t>
      </w:r>
      <w:r>
        <w:rPr>
          <w:spacing w:val="-4"/>
          <w:sz w:val="23"/>
        </w:rPr>
        <w:t xml:space="preserve"> </w:t>
      </w:r>
      <w:r>
        <w:rPr>
          <w:sz w:val="23"/>
        </w:rPr>
        <w:t>If</w:t>
      </w:r>
      <w:r>
        <w:rPr>
          <w:spacing w:val="-2"/>
          <w:sz w:val="23"/>
        </w:rPr>
        <w:t xml:space="preserve"> </w:t>
      </w:r>
      <w:r>
        <w:rPr>
          <w:sz w:val="23"/>
        </w:rPr>
        <w:t>you</w:t>
      </w:r>
      <w:r>
        <w:rPr>
          <w:spacing w:val="-3"/>
          <w:sz w:val="23"/>
        </w:rPr>
        <w:t xml:space="preserve"> </w:t>
      </w:r>
      <w:r>
        <w:rPr>
          <w:sz w:val="23"/>
        </w:rPr>
        <w:t>want</w:t>
      </w:r>
      <w:r>
        <w:rPr>
          <w:spacing w:val="-3"/>
          <w:sz w:val="23"/>
        </w:rPr>
        <w:t xml:space="preserve"> </w:t>
      </w:r>
      <w:r>
        <w:rPr>
          <w:sz w:val="23"/>
        </w:rPr>
        <w:t>your</w:t>
      </w:r>
      <w:r>
        <w:rPr>
          <w:spacing w:val="-5"/>
          <w:sz w:val="23"/>
        </w:rPr>
        <w:t xml:space="preserve"> </w:t>
      </w:r>
      <w:r>
        <w:rPr>
          <w:sz w:val="23"/>
        </w:rPr>
        <w:t>portion</w:t>
      </w:r>
      <w:r>
        <w:rPr>
          <w:spacing w:val="-5"/>
          <w:sz w:val="23"/>
        </w:rPr>
        <w:t xml:space="preserve"> </w:t>
      </w:r>
      <w:r>
        <w:rPr>
          <w:sz w:val="23"/>
        </w:rPr>
        <w:t>to</w:t>
      </w:r>
      <w:r>
        <w:rPr>
          <w:spacing w:val="-1"/>
          <w:sz w:val="23"/>
        </w:rPr>
        <w:t xml:space="preserve"> </w:t>
      </w:r>
      <w:r>
        <w:rPr>
          <w:sz w:val="23"/>
        </w:rPr>
        <w:t>be</w:t>
      </w:r>
      <w:r>
        <w:rPr>
          <w:spacing w:val="-2"/>
          <w:sz w:val="23"/>
        </w:rPr>
        <w:t xml:space="preserve"> </w:t>
      </w:r>
      <w:r>
        <w:rPr>
          <w:sz w:val="23"/>
        </w:rPr>
        <w:t>included</w:t>
      </w:r>
      <w:r>
        <w:rPr>
          <w:spacing w:val="-2"/>
          <w:sz w:val="23"/>
        </w:rPr>
        <w:t xml:space="preserve"> </w:t>
      </w:r>
      <w:r>
        <w:rPr>
          <w:sz w:val="23"/>
        </w:rPr>
        <w:t>in</w:t>
      </w:r>
      <w:r>
        <w:rPr>
          <w:spacing w:val="-5"/>
          <w:sz w:val="23"/>
        </w:rPr>
        <w:t xml:space="preserve"> </w:t>
      </w:r>
      <w:r>
        <w:rPr>
          <w:sz w:val="23"/>
        </w:rPr>
        <w:t>this</w:t>
      </w:r>
      <w:r>
        <w:rPr>
          <w:spacing w:val="-2"/>
          <w:sz w:val="23"/>
        </w:rPr>
        <w:t xml:space="preserve"> </w:t>
      </w:r>
      <w:r>
        <w:rPr>
          <w:sz w:val="23"/>
        </w:rPr>
        <w:t>referral,</w:t>
      </w:r>
      <w:r>
        <w:rPr>
          <w:spacing w:val="-4"/>
          <w:sz w:val="23"/>
        </w:rPr>
        <w:t xml:space="preserve"> </w:t>
      </w:r>
      <w:r>
        <w:rPr>
          <w:sz w:val="23"/>
        </w:rPr>
        <w:t>it</w:t>
      </w:r>
      <w:r>
        <w:rPr>
          <w:spacing w:val="-3"/>
          <w:sz w:val="23"/>
        </w:rPr>
        <w:t xml:space="preserve"> </w:t>
      </w:r>
      <w:r>
        <w:rPr>
          <w:sz w:val="23"/>
        </w:rPr>
        <w:t>must</w:t>
      </w:r>
      <w:r>
        <w:rPr>
          <w:spacing w:val="-3"/>
          <w:sz w:val="23"/>
        </w:rPr>
        <w:t xml:space="preserve"> </w:t>
      </w:r>
      <w:r>
        <w:rPr>
          <w:sz w:val="23"/>
        </w:rPr>
        <w:t>be</w:t>
      </w:r>
      <w:r>
        <w:rPr>
          <w:spacing w:val="-2"/>
          <w:sz w:val="23"/>
        </w:rPr>
        <w:t xml:space="preserve"> </w:t>
      </w:r>
      <w:r>
        <w:rPr>
          <w:sz w:val="23"/>
        </w:rPr>
        <w:t>received</w:t>
      </w:r>
      <w:r>
        <w:rPr>
          <w:spacing w:val="-6"/>
          <w:sz w:val="23"/>
        </w:rPr>
        <w:t xml:space="preserve"> </w:t>
      </w:r>
      <w:r>
        <w:rPr>
          <w:sz w:val="23"/>
        </w:rPr>
        <w:t>by this Chair within three (3) working days of your receipt of this notification.</w:t>
      </w:r>
    </w:p>
    <w:p w14:paraId="4C3B1532" w14:textId="77777777" w:rsidR="007479F8" w:rsidRDefault="007479F8">
      <w:pPr>
        <w:spacing w:line="360" w:lineRule="auto"/>
        <w:rPr>
          <w:sz w:val="23"/>
        </w:rPr>
        <w:sectPr w:rsidR="007479F8">
          <w:pgSz w:w="12240" w:h="15840"/>
          <w:pgMar w:top="1820" w:right="360" w:bottom="960" w:left="360" w:header="0" w:footer="760" w:gutter="0"/>
          <w:cols w:space="720"/>
        </w:sectPr>
      </w:pPr>
    </w:p>
    <w:p w14:paraId="11A90F69" w14:textId="77777777" w:rsidR="007479F8" w:rsidRDefault="00000000">
      <w:pPr>
        <w:spacing w:before="26" w:line="252" w:lineRule="auto"/>
        <w:ind w:left="3409" w:right="3200"/>
        <w:jc w:val="center"/>
        <w:rPr>
          <w:sz w:val="23"/>
        </w:rPr>
      </w:pPr>
      <w:r>
        <w:rPr>
          <w:sz w:val="23"/>
        </w:rPr>
        <w:lastRenderedPageBreak/>
        <w:t>COLLEGE</w:t>
      </w:r>
      <w:r>
        <w:rPr>
          <w:spacing w:val="-12"/>
          <w:sz w:val="23"/>
        </w:rPr>
        <w:t xml:space="preserve"> </w:t>
      </w:r>
      <w:r>
        <w:rPr>
          <w:sz w:val="23"/>
        </w:rPr>
        <w:t>OF</w:t>
      </w:r>
      <w:r>
        <w:rPr>
          <w:spacing w:val="-10"/>
          <w:sz w:val="23"/>
        </w:rPr>
        <w:t xml:space="preserve"> </w:t>
      </w:r>
      <w:r>
        <w:rPr>
          <w:sz w:val="23"/>
        </w:rPr>
        <w:t>HEALTH</w:t>
      </w:r>
      <w:r>
        <w:rPr>
          <w:spacing w:val="-9"/>
          <w:sz w:val="23"/>
        </w:rPr>
        <w:t xml:space="preserve"> </w:t>
      </w:r>
      <w:r>
        <w:rPr>
          <w:sz w:val="23"/>
        </w:rPr>
        <w:t>&amp;HUMAN</w:t>
      </w:r>
      <w:r>
        <w:rPr>
          <w:spacing w:val="-11"/>
          <w:sz w:val="23"/>
        </w:rPr>
        <w:t xml:space="preserve"> </w:t>
      </w:r>
      <w:r>
        <w:rPr>
          <w:sz w:val="23"/>
        </w:rPr>
        <w:t>SERVICES PROFESSIONAL CONDUCT COMMITTEE REFERRAL FORM: STUDENT PORTION</w:t>
      </w:r>
    </w:p>
    <w:p w14:paraId="1DC0E65E" w14:textId="77777777" w:rsidR="007479F8" w:rsidRDefault="007479F8">
      <w:pPr>
        <w:pStyle w:val="BodyText"/>
        <w:rPr>
          <w:sz w:val="23"/>
        </w:rPr>
      </w:pPr>
    </w:p>
    <w:p w14:paraId="0C5278F9" w14:textId="77777777" w:rsidR="007479F8" w:rsidRDefault="007479F8">
      <w:pPr>
        <w:pStyle w:val="BodyText"/>
        <w:spacing w:before="35"/>
        <w:rPr>
          <w:sz w:val="23"/>
        </w:rPr>
      </w:pPr>
    </w:p>
    <w:p w14:paraId="52F78D3F" w14:textId="77777777" w:rsidR="007479F8" w:rsidRDefault="00000000">
      <w:pPr>
        <w:ind w:left="640"/>
        <w:rPr>
          <w:sz w:val="23"/>
        </w:rPr>
      </w:pPr>
      <w:r>
        <w:rPr>
          <w:sz w:val="23"/>
        </w:rPr>
        <w:t>Complete</w:t>
      </w:r>
      <w:r>
        <w:rPr>
          <w:spacing w:val="-5"/>
          <w:sz w:val="23"/>
        </w:rPr>
        <w:t xml:space="preserve"> </w:t>
      </w:r>
      <w:r>
        <w:rPr>
          <w:sz w:val="23"/>
        </w:rPr>
        <w:t>the</w:t>
      </w:r>
      <w:r>
        <w:rPr>
          <w:spacing w:val="-2"/>
          <w:sz w:val="23"/>
        </w:rPr>
        <w:t xml:space="preserve"> </w:t>
      </w:r>
      <w:r>
        <w:rPr>
          <w:sz w:val="23"/>
        </w:rPr>
        <w:t>following</w:t>
      </w:r>
      <w:r>
        <w:rPr>
          <w:spacing w:val="-5"/>
          <w:sz w:val="23"/>
        </w:rPr>
        <w:t xml:space="preserve"> </w:t>
      </w:r>
      <w:r>
        <w:rPr>
          <w:sz w:val="23"/>
        </w:rPr>
        <w:t>as</w:t>
      </w:r>
      <w:r>
        <w:rPr>
          <w:spacing w:val="-3"/>
          <w:sz w:val="23"/>
        </w:rPr>
        <w:t xml:space="preserve"> </w:t>
      </w:r>
      <w:r>
        <w:rPr>
          <w:sz w:val="23"/>
        </w:rPr>
        <w:t>accurately</w:t>
      </w:r>
      <w:r>
        <w:rPr>
          <w:spacing w:val="-4"/>
          <w:sz w:val="23"/>
        </w:rPr>
        <w:t xml:space="preserve"> </w:t>
      </w:r>
      <w:r>
        <w:rPr>
          <w:sz w:val="23"/>
        </w:rPr>
        <w:t>and</w:t>
      </w:r>
      <w:r>
        <w:rPr>
          <w:spacing w:val="-2"/>
          <w:sz w:val="23"/>
        </w:rPr>
        <w:t xml:space="preserve"> </w:t>
      </w:r>
      <w:r>
        <w:rPr>
          <w:sz w:val="23"/>
        </w:rPr>
        <w:t>succinctly</w:t>
      </w:r>
      <w:r>
        <w:rPr>
          <w:spacing w:val="-4"/>
          <w:sz w:val="23"/>
        </w:rPr>
        <w:t xml:space="preserve"> </w:t>
      </w:r>
      <w:r>
        <w:rPr>
          <w:sz w:val="23"/>
        </w:rPr>
        <w:t>as</w:t>
      </w:r>
      <w:r>
        <w:rPr>
          <w:spacing w:val="-2"/>
          <w:sz w:val="23"/>
        </w:rPr>
        <w:t xml:space="preserve"> possible:</w:t>
      </w:r>
    </w:p>
    <w:p w14:paraId="7DF28AD7" w14:textId="77777777" w:rsidR="007479F8" w:rsidRDefault="00000000">
      <w:pPr>
        <w:tabs>
          <w:tab w:val="left" w:pos="6916"/>
        </w:tabs>
        <w:spacing w:before="144"/>
        <w:ind w:left="640"/>
        <w:rPr>
          <w:sz w:val="23"/>
        </w:rPr>
      </w:pPr>
      <w:r>
        <w:rPr>
          <w:sz w:val="23"/>
        </w:rPr>
        <w:t>Faculty:</w:t>
      </w:r>
      <w:r>
        <w:rPr>
          <w:spacing w:val="40"/>
          <w:sz w:val="23"/>
        </w:rPr>
        <w:t xml:space="preserve"> </w:t>
      </w:r>
      <w:r>
        <w:rPr>
          <w:sz w:val="23"/>
        </w:rPr>
        <w:t>Course: Student:</w:t>
      </w:r>
      <w:r>
        <w:rPr>
          <w:spacing w:val="135"/>
          <w:sz w:val="23"/>
        </w:rPr>
        <w:t xml:space="preserve"> </w:t>
      </w:r>
      <w:r>
        <w:rPr>
          <w:sz w:val="23"/>
          <w:u w:val="single"/>
        </w:rPr>
        <w:tab/>
      </w:r>
    </w:p>
    <w:p w14:paraId="5CC55BF4" w14:textId="77777777" w:rsidR="007479F8" w:rsidRDefault="00000000">
      <w:pPr>
        <w:pStyle w:val="BodyText"/>
        <w:tabs>
          <w:tab w:val="left" w:pos="9798"/>
        </w:tabs>
        <w:spacing w:before="149"/>
        <w:ind w:left="650"/>
      </w:pPr>
      <w:r>
        <w:t>Type</w:t>
      </w:r>
      <w:r>
        <w:rPr>
          <w:spacing w:val="-6"/>
        </w:rPr>
        <w:t xml:space="preserve"> </w:t>
      </w:r>
      <w:r>
        <w:t>of</w:t>
      </w:r>
      <w:r>
        <w:rPr>
          <w:spacing w:val="-5"/>
        </w:rPr>
        <w:t xml:space="preserve"> </w:t>
      </w:r>
      <w:r>
        <w:t>concern</w:t>
      </w:r>
      <w:r>
        <w:rPr>
          <w:spacing w:val="-6"/>
        </w:rPr>
        <w:t xml:space="preserve"> </w:t>
      </w:r>
      <w:r>
        <w:t>(appearance,</w:t>
      </w:r>
      <w:r>
        <w:rPr>
          <w:spacing w:val="-2"/>
        </w:rPr>
        <w:t xml:space="preserve"> </w:t>
      </w:r>
      <w:r>
        <w:t>communication,</w:t>
      </w:r>
      <w:r>
        <w:rPr>
          <w:spacing w:val="-3"/>
        </w:rPr>
        <w:t xml:space="preserve"> </w:t>
      </w:r>
      <w:r>
        <w:t>timeliness,</w:t>
      </w:r>
      <w:r>
        <w:rPr>
          <w:spacing w:val="-3"/>
        </w:rPr>
        <w:t xml:space="preserve"> </w:t>
      </w:r>
      <w:r>
        <w:rPr>
          <w:spacing w:val="-2"/>
        </w:rPr>
        <w:t>etc.):</w:t>
      </w:r>
      <w:r>
        <w:rPr>
          <w:u w:val="single"/>
        </w:rPr>
        <w:tab/>
      </w:r>
    </w:p>
    <w:p w14:paraId="1A65979A" w14:textId="77777777" w:rsidR="007479F8" w:rsidRDefault="007479F8">
      <w:pPr>
        <w:pStyle w:val="BodyText"/>
        <w:spacing w:before="141"/>
        <w:rPr>
          <w:sz w:val="23"/>
        </w:rPr>
      </w:pPr>
    </w:p>
    <w:p w14:paraId="4675C15E" w14:textId="77777777" w:rsidR="007479F8" w:rsidRDefault="00000000">
      <w:pPr>
        <w:spacing w:before="1"/>
        <w:ind w:left="650"/>
        <w:rPr>
          <w:sz w:val="23"/>
        </w:rPr>
      </w:pPr>
      <w:r>
        <w:rPr>
          <w:sz w:val="23"/>
        </w:rPr>
        <w:t>Brief</w:t>
      </w:r>
      <w:r>
        <w:rPr>
          <w:spacing w:val="-2"/>
          <w:sz w:val="23"/>
        </w:rPr>
        <w:t xml:space="preserve"> </w:t>
      </w:r>
      <w:r>
        <w:rPr>
          <w:sz w:val="23"/>
        </w:rPr>
        <w:t>summation</w:t>
      </w:r>
      <w:r>
        <w:rPr>
          <w:spacing w:val="-5"/>
          <w:sz w:val="23"/>
        </w:rPr>
        <w:t xml:space="preserve"> </w:t>
      </w:r>
      <w:r>
        <w:rPr>
          <w:sz w:val="23"/>
        </w:rPr>
        <w:t>of</w:t>
      </w:r>
      <w:r>
        <w:rPr>
          <w:spacing w:val="-2"/>
          <w:sz w:val="23"/>
        </w:rPr>
        <w:t xml:space="preserve"> </w:t>
      </w:r>
      <w:r>
        <w:rPr>
          <w:sz w:val="23"/>
        </w:rPr>
        <w:t>event(s)</w:t>
      </w:r>
      <w:r>
        <w:rPr>
          <w:spacing w:val="-4"/>
          <w:sz w:val="23"/>
        </w:rPr>
        <w:t xml:space="preserve"> </w:t>
      </w:r>
      <w:r>
        <w:rPr>
          <w:sz w:val="23"/>
        </w:rPr>
        <w:t>which</w:t>
      </w:r>
      <w:r>
        <w:rPr>
          <w:spacing w:val="-1"/>
          <w:sz w:val="23"/>
        </w:rPr>
        <w:t xml:space="preserve"> </w:t>
      </w:r>
      <w:r>
        <w:rPr>
          <w:sz w:val="23"/>
        </w:rPr>
        <w:t>initiated</w:t>
      </w:r>
      <w:r>
        <w:rPr>
          <w:spacing w:val="-1"/>
          <w:sz w:val="23"/>
        </w:rPr>
        <w:t xml:space="preserve"> </w:t>
      </w:r>
      <w:r>
        <w:rPr>
          <w:spacing w:val="-2"/>
          <w:sz w:val="23"/>
        </w:rPr>
        <w:t>referral:</w:t>
      </w:r>
    </w:p>
    <w:p w14:paraId="2E88057F" w14:textId="77777777" w:rsidR="007479F8" w:rsidRDefault="007479F8">
      <w:pPr>
        <w:pStyle w:val="BodyText"/>
        <w:rPr>
          <w:sz w:val="23"/>
        </w:rPr>
      </w:pPr>
    </w:p>
    <w:p w14:paraId="3347A484" w14:textId="77777777" w:rsidR="007479F8" w:rsidRDefault="007479F8">
      <w:pPr>
        <w:pStyle w:val="BodyText"/>
        <w:rPr>
          <w:sz w:val="23"/>
        </w:rPr>
      </w:pPr>
    </w:p>
    <w:p w14:paraId="5E7F2B73" w14:textId="77777777" w:rsidR="007479F8" w:rsidRDefault="007479F8">
      <w:pPr>
        <w:pStyle w:val="BodyText"/>
        <w:rPr>
          <w:sz w:val="23"/>
        </w:rPr>
      </w:pPr>
    </w:p>
    <w:p w14:paraId="4FB2D044" w14:textId="77777777" w:rsidR="007479F8" w:rsidRDefault="007479F8">
      <w:pPr>
        <w:pStyle w:val="BodyText"/>
        <w:rPr>
          <w:sz w:val="23"/>
        </w:rPr>
      </w:pPr>
    </w:p>
    <w:p w14:paraId="19EC935A" w14:textId="77777777" w:rsidR="007479F8" w:rsidRDefault="007479F8">
      <w:pPr>
        <w:pStyle w:val="BodyText"/>
        <w:rPr>
          <w:sz w:val="23"/>
        </w:rPr>
      </w:pPr>
    </w:p>
    <w:p w14:paraId="23DDA496" w14:textId="77777777" w:rsidR="007479F8" w:rsidRDefault="007479F8">
      <w:pPr>
        <w:pStyle w:val="BodyText"/>
        <w:rPr>
          <w:sz w:val="23"/>
        </w:rPr>
      </w:pPr>
    </w:p>
    <w:p w14:paraId="08FFCD83" w14:textId="77777777" w:rsidR="007479F8" w:rsidRDefault="007479F8">
      <w:pPr>
        <w:pStyle w:val="BodyText"/>
        <w:rPr>
          <w:sz w:val="23"/>
        </w:rPr>
      </w:pPr>
    </w:p>
    <w:p w14:paraId="587BC4D9" w14:textId="77777777" w:rsidR="007479F8" w:rsidRDefault="007479F8">
      <w:pPr>
        <w:pStyle w:val="BodyText"/>
        <w:rPr>
          <w:sz w:val="23"/>
        </w:rPr>
      </w:pPr>
    </w:p>
    <w:p w14:paraId="1F3BA3C2" w14:textId="77777777" w:rsidR="007479F8" w:rsidRDefault="007479F8">
      <w:pPr>
        <w:pStyle w:val="BodyText"/>
        <w:rPr>
          <w:sz w:val="23"/>
        </w:rPr>
      </w:pPr>
    </w:p>
    <w:p w14:paraId="4E0604AB" w14:textId="77777777" w:rsidR="007479F8" w:rsidRDefault="007479F8">
      <w:pPr>
        <w:pStyle w:val="BodyText"/>
        <w:rPr>
          <w:sz w:val="23"/>
        </w:rPr>
      </w:pPr>
    </w:p>
    <w:p w14:paraId="57EE00FE" w14:textId="77777777" w:rsidR="007479F8" w:rsidRDefault="007479F8">
      <w:pPr>
        <w:pStyle w:val="BodyText"/>
        <w:rPr>
          <w:sz w:val="23"/>
        </w:rPr>
      </w:pPr>
    </w:p>
    <w:p w14:paraId="60A8E730" w14:textId="77777777" w:rsidR="007479F8" w:rsidRDefault="007479F8">
      <w:pPr>
        <w:pStyle w:val="BodyText"/>
        <w:rPr>
          <w:sz w:val="23"/>
        </w:rPr>
      </w:pPr>
    </w:p>
    <w:p w14:paraId="4ABA1140" w14:textId="77777777" w:rsidR="007479F8" w:rsidRDefault="007479F8">
      <w:pPr>
        <w:pStyle w:val="BodyText"/>
        <w:rPr>
          <w:sz w:val="23"/>
        </w:rPr>
      </w:pPr>
    </w:p>
    <w:p w14:paraId="5F34A4E8" w14:textId="77777777" w:rsidR="007479F8" w:rsidRDefault="007479F8">
      <w:pPr>
        <w:pStyle w:val="BodyText"/>
        <w:rPr>
          <w:sz w:val="23"/>
        </w:rPr>
      </w:pPr>
    </w:p>
    <w:p w14:paraId="01A73E43" w14:textId="77777777" w:rsidR="007479F8" w:rsidRDefault="007479F8">
      <w:pPr>
        <w:pStyle w:val="BodyText"/>
        <w:rPr>
          <w:sz w:val="23"/>
        </w:rPr>
      </w:pPr>
    </w:p>
    <w:p w14:paraId="080C4BFD" w14:textId="77777777" w:rsidR="007479F8" w:rsidRDefault="007479F8">
      <w:pPr>
        <w:pStyle w:val="BodyText"/>
        <w:rPr>
          <w:sz w:val="23"/>
        </w:rPr>
      </w:pPr>
    </w:p>
    <w:p w14:paraId="5ACBCC80" w14:textId="77777777" w:rsidR="007479F8" w:rsidRDefault="007479F8">
      <w:pPr>
        <w:pStyle w:val="BodyText"/>
        <w:rPr>
          <w:sz w:val="23"/>
        </w:rPr>
      </w:pPr>
    </w:p>
    <w:p w14:paraId="57713A8E" w14:textId="77777777" w:rsidR="007479F8" w:rsidRDefault="007479F8">
      <w:pPr>
        <w:pStyle w:val="BodyText"/>
        <w:spacing w:before="252"/>
        <w:rPr>
          <w:sz w:val="23"/>
        </w:rPr>
      </w:pPr>
    </w:p>
    <w:p w14:paraId="2DE038E5" w14:textId="77777777" w:rsidR="007479F8" w:rsidRDefault="00000000">
      <w:pPr>
        <w:ind w:left="935"/>
        <w:rPr>
          <w:sz w:val="23"/>
        </w:rPr>
      </w:pPr>
      <w:r>
        <w:rPr>
          <w:sz w:val="23"/>
        </w:rPr>
        <w:t>Proposed</w:t>
      </w:r>
      <w:r>
        <w:rPr>
          <w:spacing w:val="-3"/>
          <w:sz w:val="23"/>
        </w:rPr>
        <w:t xml:space="preserve"> </w:t>
      </w:r>
      <w:r>
        <w:rPr>
          <w:spacing w:val="-2"/>
          <w:sz w:val="23"/>
        </w:rPr>
        <w:t>outcome:</w:t>
      </w:r>
    </w:p>
    <w:p w14:paraId="0DF384D5" w14:textId="77777777" w:rsidR="007479F8" w:rsidRDefault="007479F8">
      <w:pPr>
        <w:pStyle w:val="BodyText"/>
        <w:rPr>
          <w:sz w:val="23"/>
        </w:rPr>
      </w:pPr>
    </w:p>
    <w:p w14:paraId="523B9879" w14:textId="77777777" w:rsidR="007479F8" w:rsidRDefault="007479F8">
      <w:pPr>
        <w:pStyle w:val="BodyText"/>
        <w:rPr>
          <w:sz w:val="23"/>
        </w:rPr>
      </w:pPr>
    </w:p>
    <w:p w14:paraId="53554388" w14:textId="77777777" w:rsidR="007479F8" w:rsidRDefault="007479F8">
      <w:pPr>
        <w:pStyle w:val="BodyText"/>
        <w:rPr>
          <w:sz w:val="23"/>
        </w:rPr>
      </w:pPr>
    </w:p>
    <w:p w14:paraId="090C8FA0" w14:textId="77777777" w:rsidR="007479F8" w:rsidRDefault="007479F8">
      <w:pPr>
        <w:pStyle w:val="BodyText"/>
        <w:rPr>
          <w:sz w:val="23"/>
        </w:rPr>
      </w:pPr>
    </w:p>
    <w:p w14:paraId="41EEB116" w14:textId="77777777" w:rsidR="007479F8" w:rsidRDefault="007479F8">
      <w:pPr>
        <w:pStyle w:val="BodyText"/>
        <w:rPr>
          <w:sz w:val="23"/>
        </w:rPr>
      </w:pPr>
    </w:p>
    <w:p w14:paraId="7D0C6929" w14:textId="77777777" w:rsidR="007479F8" w:rsidRDefault="007479F8">
      <w:pPr>
        <w:pStyle w:val="BodyText"/>
        <w:rPr>
          <w:sz w:val="23"/>
        </w:rPr>
      </w:pPr>
    </w:p>
    <w:p w14:paraId="602B57BB" w14:textId="77777777" w:rsidR="007479F8" w:rsidRDefault="007479F8">
      <w:pPr>
        <w:pStyle w:val="BodyText"/>
        <w:rPr>
          <w:sz w:val="23"/>
        </w:rPr>
      </w:pPr>
    </w:p>
    <w:p w14:paraId="79D19B4A" w14:textId="77777777" w:rsidR="007479F8" w:rsidRDefault="007479F8">
      <w:pPr>
        <w:pStyle w:val="BodyText"/>
        <w:rPr>
          <w:sz w:val="23"/>
        </w:rPr>
      </w:pPr>
    </w:p>
    <w:p w14:paraId="793F5779" w14:textId="77777777" w:rsidR="007479F8" w:rsidRDefault="007479F8">
      <w:pPr>
        <w:pStyle w:val="BodyText"/>
        <w:rPr>
          <w:sz w:val="23"/>
        </w:rPr>
      </w:pPr>
    </w:p>
    <w:p w14:paraId="0E0BA4E3" w14:textId="77777777" w:rsidR="007479F8" w:rsidRDefault="007479F8">
      <w:pPr>
        <w:pStyle w:val="BodyText"/>
        <w:rPr>
          <w:sz w:val="23"/>
        </w:rPr>
      </w:pPr>
    </w:p>
    <w:p w14:paraId="6FC1498A" w14:textId="77777777" w:rsidR="007479F8" w:rsidRDefault="007479F8">
      <w:pPr>
        <w:pStyle w:val="BodyText"/>
        <w:rPr>
          <w:sz w:val="23"/>
        </w:rPr>
      </w:pPr>
    </w:p>
    <w:p w14:paraId="652F325C" w14:textId="77777777" w:rsidR="007479F8" w:rsidRDefault="007479F8">
      <w:pPr>
        <w:pStyle w:val="BodyText"/>
        <w:rPr>
          <w:sz w:val="23"/>
        </w:rPr>
      </w:pPr>
    </w:p>
    <w:p w14:paraId="5EABDDBE" w14:textId="77777777" w:rsidR="007479F8" w:rsidRDefault="007479F8">
      <w:pPr>
        <w:pStyle w:val="BodyText"/>
        <w:spacing w:before="50"/>
        <w:rPr>
          <w:sz w:val="23"/>
        </w:rPr>
      </w:pPr>
    </w:p>
    <w:p w14:paraId="0266B890" w14:textId="77777777" w:rsidR="007479F8" w:rsidRDefault="00000000">
      <w:pPr>
        <w:tabs>
          <w:tab w:val="left" w:pos="8198"/>
        </w:tabs>
        <w:ind w:left="4422"/>
        <w:rPr>
          <w:sz w:val="23"/>
        </w:rPr>
      </w:pPr>
      <w:r>
        <w:rPr>
          <w:noProof/>
          <w:sz w:val="23"/>
        </w:rPr>
        <mc:AlternateContent>
          <mc:Choice Requires="wps">
            <w:drawing>
              <wp:anchor distT="0" distB="0" distL="0" distR="0" simplePos="0" relativeHeight="487594496" behindDoc="1" locked="0" layoutInCell="1" allowOverlap="1" wp14:anchorId="02767783" wp14:editId="15D39C0F">
                <wp:simplePos x="0" y="0"/>
                <wp:positionH relativeFrom="page">
                  <wp:posOffset>687069</wp:posOffset>
                </wp:positionH>
                <wp:positionV relativeFrom="paragraph">
                  <wp:posOffset>198107</wp:posOffset>
                </wp:positionV>
                <wp:extent cx="2289175"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9175" cy="1270"/>
                        </a:xfrm>
                        <a:custGeom>
                          <a:avLst/>
                          <a:gdLst/>
                          <a:ahLst/>
                          <a:cxnLst/>
                          <a:rect l="l" t="t" r="r" b="b"/>
                          <a:pathLst>
                            <a:path w="2289175">
                              <a:moveTo>
                                <a:pt x="2289175"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5BC980" id="Graphic 17" o:spid="_x0000_s1026" style="position:absolute;margin-left:54.1pt;margin-top:15.6pt;width:180.25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2289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" path="m2289175,l,e" filled="f" strokeweight=".5pt">
                <v:path arrowok="t"/>
                <w10:wrap type="topAndBottom" anchorx="page"/>
              </v:shape>
            </w:pict>
          </mc:Fallback>
        </mc:AlternateContent>
      </w:r>
      <w:r>
        <w:rPr>
          <w:noProof/>
          <w:sz w:val="23"/>
        </w:rPr>
        <mc:AlternateContent>
          <mc:Choice Requires="wps">
            <w:drawing>
              <wp:anchor distT="0" distB="0" distL="0" distR="0" simplePos="0" relativeHeight="487595008" behindDoc="1" locked="0" layoutInCell="1" allowOverlap="1" wp14:anchorId="72169928" wp14:editId="67FE7CBA">
                <wp:simplePos x="0" y="0"/>
                <wp:positionH relativeFrom="page">
                  <wp:posOffset>4439284</wp:posOffset>
                </wp:positionH>
                <wp:positionV relativeFrom="paragraph">
                  <wp:posOffset>198107</wp:posOffset>
                </wp:positionV>
                <wp:extent cx="93599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5990" cy="1270"/>
                        </a:xfrm>
                        <a:custGeom>
                          <a:avLst/>
                          <a:gdLst/>
                          <a:ahLst/>
                          <a:cxnLst/>
                          <a:rect l="l" t="t" r="r" b="b"/>
                          <a:pathLst>
                            <a:path w="935990">
                              <a:moveTo>
                                <a:pt x="935989"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0D5EBD" id="Graphic 18" o:spid="_x0000_s1026" style="position:absolute;margin-left:349.55pt;margin-top:15.6pt;width:73.7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9359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" path="m935989,l,e" filled="f" strokeweight=".5pt">
                <v:path arrowok="t"/>
                <w10:wrap type="topAndBottom" anchorx="page"/>
              </v:shape>
            </w:pict>
          </mc:Fallback>
        </mc:AlternateContent>
      </w:r>
      <w:r>
        <w:rPr>
          <w:sz w:val="23"/>
        </w:rPr>
        <w:t>(Signature</w:t>
      </w:r>
      <w:r>
        <w:rPr>
          <w:spacing w:val="-5"/>
          <w:sz w:val="23"/>
        </w:rPr>
        <w:t xml:space="preserve"> </w:t>
      </w:r>
      <w:r>
        <w:rPr>
          <w:sz w:val="23"/>
        </w:rPr>
        <w:t>of</w:t>
      </w:r>
      <w:r>
        <w:rPr>
          <w:spacing w:val="2"/>
          <w:sz w:val="23"/>
        </w:rPr>
        <w:t xml:space="preserve"> </w:t>
      </w:r>
      <w:r>
        <w:rPr>
          <w:spacing w:val="-2"/>
          <w:sz w:val="23"/>
        </w:rPr>
        <w:t>Student)</w:t>
      </w:r>
      <w:r>
        <w:rPr>
          <w:sz w:val="23"/>
        </w:rPr>
        <w:tab/>
      </w:r>
      <w:r>
        <w:rPr>
          <w:spacing w:val="-2"/>
          <w:sz w:val="23"/>
        </w:rPr>
        <w:t>(Date)</w:t>
      </w:r>
    </w:p>
    <w:p w14:paraId="39C32D6D" w14:textId="77777777" w:rsidR="007479F8" w:rsidRDefault="007479F8">
      <w:pPr>
        <w:rPr>
          <w:sz w:val="23"/>
        </w:rPr>
        <w:sectPr w:rsidR="007479F8">
          <w:pgSz w:w="12240" w:h="15840"/>
          <w:pgMar w:top="1400" w:right="360" w:bottom="960" w:left="360" w:header="0" w:footer="760" w:gutter="0"/>
          <w:cols w:space="720"/>
        </w:sectPr>
      </w:pPr>
    </w:p>
    <w:p w14:paraId="0FB28286" w14:textId="77777777" w:rsidR="007479F8" w:rsidRDefault="00000000">
      <w:pPr>
        <w:pStyle w:val="Heading3"/>
        <w:spacing w:before="14"/>
        <w:ind w:left="3469" w:right="3175"/>
        <w:jc w:val="center"/>
      </w:pPr>
      <w:r>
        <w:lastRenderedPageBreak/>
        <w:t>Appendix</w:t>
      </w:r>
      <w:r>
        <w:rPr>
          <w:spacing w:val="-3"/>
        </w:rPr>
        <w:t xml:space="preserve"> </w:t>
      </w:r>
      <w:r>
        <w:rPr>
          <w:spacing w:val="-10"/>
        </w:rPr>
        <w:t>F</w:t>
      </w:r>
    </w:p>
    <w:p w14:paraId="4E460394" w14:textId="77777777" w:rsidR="007479F8" w:rsidRDefault="00000000">
      <w:pPr>
        <w:spacing w:before="105" w:line="840" w:lineRule="atLeast"/>
        <w:ind w:left="650" w:right="2500"/>
        <w:rPr>
          <w:b/>
          <w:sz w:val="28"/>
        </w:rPr>
      </w:pPr>
      <w:r>
        <w:rPr>
          <w:b/>
          <w:sz w:val="28"/>
        </w:rPr>
        <w:t>Nursing</w:t>
      </w:r>
      <w:r>
        <w:rPr>
          <w:b/>
          <w:spacing w:val="-12"/>
          <w:sz w:val="28"/>
        </w:rPr>
        <w:t xml:space="preserve"> </w:t>
      </w:r>
      <w:r>
        <w:rPr>
          <w:b/>
          <w:sz w:val="28"/>
        </w:rPr>
        <w:t>Department:</w:t>
      </w:r>
      <w:r>
        <w:rPr>
          <w:b/>
          <w:spacing w:val="-10"/>
          <w:sz w:val="28"/>
        </w:rPr>
        <w:t xml:space="preserve"> </w:t>
      </w:r>
      <w:r>
        <w:rPr>
          <w:b/>
          <w:sz w:val="28"/>
        </w:rPr>
        <w:t>Clinical</w:t>
      </w:r>
      <w:r>
        <w:rPr>
          <w:b/>
          <w:spacing w:val="-12"/>
          <w:sz w:val="28"/>
        </w:rPr>
        <w:t xml:space="preserve"> </w:t>
      </w:r>
      <w:r>
        <w:rPr>
          <w:b/>
          <w:sz w:val="28"/>
        </w:rPr>
        <w:t>Requirement/Delinquency</w:t>
      </w:r>
      <w:r>
        <w:rPr>
          <w:b/>
          <w:spacing w:val="-11"/>
          <w:sz w:val="28"/>
        </w:rPr>
        <w:t xml:space="preserve"> </w:t>
      </w:r>
      <w:r>
        <w:rPr>
          <w:b/>
          <w:sz w:val="28"/>
        </w:rPr>
        <w:t xml:space="preserve">Policy </w:t>
      </w:r>
      <w:r>
        <w:rPr>
          <w:b/>
          <w:spacing w:val="-2"/>
          <w:sz w:val="28"/>
        </w:rPr>
        <w:t>Purpose</w:t>
      </w:r>
    </w:p>
    <w:p w14:paraId="6F0427BE" w14:textId="77777777" w:rsidR="007479F8" w:rsidRDefault="00000000">
      <w:pPr>
        <w:pStyle w:val="BodyText"/>
        <w:spacing w:before="26" w:line="259" w:lineRule="auto"/>
        <w:ind w:left="650" w:right="386"/>
      </w:pPr>
      <w:r>
        <w:t>Clinical requirements for all nursing programs (BSN, RN</w:t>
      </w:r>
      <w:r>
        <w:rPr>
          <w:spacing w:val="-6"/>
        </w:rPr>
        <w:t xml:space="preserve"> </w:t>
      </w:r>
      <w:r>
        <w:t>and ADN to BSN, &amp; Graduate) encompass immunizations, certifications, fingerprints, drug testing, and online orientation that are required by our clinical partners where our nursing students attend clinical rotations. It is important</w:t>
      </w:r>
      <w:r>
        <w:rPr>
          <w:spacing w:val="-1"/>
        </w:rPr>
        <w:t xml:space="preserve"> </w:t>
      </w:r>
      <w:r>
        <w:t xml:space="preserve">for our students to meet </w:t>
      </w:r>
      <w:proofErr w:type="gramStart"/>
      <w:r>
        <w:t>deadline dates</w:t>
      </w:r>
      <w:proofErr w:type="gramEnd"/>
      <w:r>
        <w:t xml:space="preserve"> to have all these clinical</w:t>
      </w:r>
      <w:r>
        <w:rPr>
          <w:spacing w:val="-6"/>
        </w:rPr>
        <w:t xml:space="preserve"> </w:t>
      </w:r>
      <w:r>
        <w:t>requirements</w:t>
      </w:r>
      <w:r>
        <w:rPr>
          <w:spacing w:val="-4"/>
        </w:rPr>
        <w:t xml:space="preserve"> </w:t>
      </w:r>
      <w:r>
        <w:t>submitted.</w:t>
      </w:r>
      <w:r>
        <w:rPr>
          <w:spacing w:val="-3"/>
        </w:rPr>
        <w:t xml:space="preserve"> </w:t>
      </w:r>
      <w:r>
        <w:t>Clinical</w:t>
      </w:r>
      <w:r>
        <w:rPr>
          <w:spacing w:val="-6"/>
        </w:rPr>
        <w:t xml:space="preserve"> </w:t>
      </w:r>
      <w:r>
        <w:t>agencies</w:t>
      </w:r>
      <w:r>
        <w:rPr>
          <w:spacing w:val="-3"/>
        </w:rPr>
        <w:t xml:space="preserve"> </w:t>
      </w:r>
      <w:r>
        <w:t>require</w:t>
      </w:r>
      <w:r>
        <w:rPr>
          <w:spacing w:val="-4"/>
        </w:rPr>
        <w:t xml:space="preserve"> </w:t>
      </w:r>
      <w:r>
        <w:t>two</w:t>
      </w:r>
      <w:r>
        <w:rPr>
          <w:spacing w:val="-2"/>
        </w:rPr>
        <w:t xml:space="preserve"> </w:t>
      </w:r>
      <w:r>
        <w:t>weeks</w:t>
      </w:r>
      <w:r>
        <w:rPr>
          <w:spacing w:val="-4"/>
        </w:rPr>
        <w:t xml:space="preserve"> </w:t>
      </w:r>
      <w:r>
        <w:t>prior</w:t>
      </w:r>
      <w:r>
        <w:rPr>
          <w:spacing w:val="-4"/>
        </w:rPr>
        <w:t xml:space="preserve"> </w:t>
      </w:r>
      <w:r>
        <w:t>to</w:t>
      </w:r>
      <w:r>
        <w:rPr>
          <w:spacing w:val="-2"/>
        </w:rPr>
        <w:t xml:space="preserve"> </w:t>
      </w:r>
      <w:r>
        <w:t>clinical</w:t>
      </w:r>
      <w:r>
        <w:rPr>
          <w:spacing w:val="-6"/>
        </w:rPr>
        <w:t xml:space="preserve"> </w:t>
      </w:r>
      <w:r>
        <w:t>starting</w:t>
      </w:r>
      <w:r>
        <w:rPr>
          <w:spacing w:val="-6"/>
        </w:rPr>
        <w:t xml:space="preserve"> </w:t>
      </w:r>
      <w:r>
        <w:t>for</w:t>
      </w:r>
      <w:r>
        <w:rPr>
          <w:spacing w:val="-4"/>
        </w:rPr>
        <w:t xml:space="preserve"> </w:t>
      </w:r>
      <w:r>
        <w:t>these</w:t>
      </w:r>
      <w:r>
        <w:rPr>
          <w:spacing w:val="-4"/>
        </w:rPr>
        <w:t xml:space="preserve"> </w:t>
      </w:r>
      <w:r>
        <w:t xml:space="preserve">requirements to be completed </w:t>
      </w:r>
      <w:proofErr w:type="gramStart"/>
      <w:r>
        <w:t>in order to</w:t>
      </w:r>
      <w:proofErr w:type="gramEnd"/>
      <w:r>
        <w:t xml:space="preserve"> allow them time to process badges, set up computer access, etc. If</w:t>
      </w:r>
      <w:r>
        <w:rPr>
          <w:spacing w:val="-1"/>
        </w:rPr>
        <w:t xml:space="preserve"> </w:t>
      </w:r>
      <w:r>
        <w:t>one student in a clinical</w:t>
      </w:r>
      <w:r>
        <w:rPr>
          <w:spacing w:val="-1"/>
        </w:rPr>
        <w:t xml:space="preserve"> </w:t>
      </w:r>
      <w:proofErr w:type="gramStart"/>
      <w:r>
        <w:t>group,</w:t>
      </w:r>
      <w:proofErr w:type="gramEnd"/>
      <w:r>
        <w:t xml:space="preserve"> does not</w:t>
      </w:r>
      <w:r>
        <w:rPr>
          <w:spacing w:val="-1"/>
        </w:rPr>
        <w:t xml:space="preserve"> </w:t>
      </w:r>
      <w:r>
        <w:t>meet</w:t>
      </w:r>
      <w:r>
        <w:rPr>
          <w:spacing w:val="-1"/>
        </w:rPr>
        <w:t xml:space="preserve"> </w:t>
      </w:r>
      <w:r>
        <w:t>deadline due</w:t>
      </w:r>
      <w:r>
        <w:rPr>
          <w:spacing w:val="-4"/>
        </w:rPr>
        <w:t xml:space="preserve"> </w:t>
      </w:r>
      <w:r>
        <w:t>dates, it</w:t>
      </w:r>
      <w:r>
        <w:rPr>
          <w:spacing w:val="-1"/>
        </w:rPr>
        <w:t xml:space="preserve"> </w:t>
      </w:r>
      <w:r>
        <w:t>holds up</w:t>
      </w:r>
      <w:r>
        <w:rPr>
          <w:spacing w:val="-1"/>
        </w:rPr>
        <w:t xml:space="preserve"> </w:t>
      </w:r>
      <w:r>
        <w:t>their entire clinical</w:t>
      </w:r>
      <w:r>
        <w:rPr>
          <w:spacing w:val="-1"/>
        </w:rPr>
        <w:t xml:space="preserve"> </w:t>
      </w:r>
      <w:r>
        <w:t>group</w:t>
      </w:r>
      <w:r>
        <w:rPr>
          <w:spacing w:val="-1"/>
        </w:rPr>
        <w:t xml:space="preserve"> </w:t>
      </w:r>
      <w:r>
        <w:t>for processing</w:t>
      </w:r>
      <w:r>
        <w:rPr>
          <w:spacing w:val="-1"/>
        </w:rPr>
        <w:t xml:space="preserve"> </w:t>
      </w:r>
      <w:r>
        <w:t>as</w:t>
      </w:r>
      <w:r>
        <w:rPr>
          <w:spacing w:val="-4"/>
        </w:rPr>
        <w:t xml:space="preserve"> </w:t>
      </w:r>
      <w:r>
        <w:t>the site will not accept a clinical group until ALL students are compliant with their clinical requirements.</w:t>
      </w:r>
    </w:p>
    <w:p w14:paraId="0D75A235" w14:textId="77777777" w:rsidR="007479F8" w:rsidRDefault="007479F8">
      <w:pPr>
        <w:pStyle w:val="BodyText"/>
        <w:spacing w:before="219"/>
      </w:pPr>
    </w:p>
    <w:p w14:paraId="74DC7A3B" w14:textId="77777777" w:rsidR="007479F8" w:rsidRDefault="00000000">
      <w:pPr>
        <w:pStyle w:val="Heading3"/>
        <w:ind w:left="640"/>
      </w:pPr>
      <w:r>
        <w:t>Compliance</w:t>
      </w:r>
      <w:r>
        <w:rPr>
          <w:spacing w:val="-1"/>
        </w:rPr>
        <w:t xml:space="preserve"> </w:t>
      </w:r>
      <w:r>
        <w:rPr>
          <w:spacing w:val="-2"/>
        </w:rPr>
        <w:t>Policy</w:t>
      </w:r>
    </w:p>
    <w:p w14:paraId="494A255D" w14:textId="77777777" w:rsidR="007479F8" w:rsidRDefault="00000000">
      <w:pPr>
        <w:pStyle w:val="BodyText"/>
        <w:spacing w:before="26" w:line="252" w:lineRule="auto"/>
        <w:ind w:left="650" w:right="386" w:hanging="10"/>
      </w:pPr>
      <w:r>
        <w:t xml:space="preserve">For a student to be considered in full compliance, all clinical requirements, </w:t>
      </w:r>
      <w:proofErr w:type="gramStart"/>
      <w:r>
        <w:t>with the exception of</w:t>
      </w:r>
      <w:proofErr w:type="gramEnd"/>
      <w:r>
        <w:t xml:space="preserve"> the flu vaccine (flu vaccine policy explained below), must be valid throughout the entire upcoming semester. None of the clinical requirements, such as CPR and </w:t>
      </w:r>
      <w:proofErr w:type="gramStart"/>
      <w:r>
        <w:t>TB</w:t>
      </w:r>
      <w:proofErr w:type="gramEnd"/>
      <w:r>
        <w:t xml:space="preserve"> can expire during the upcoming semester in which the student will be attending clinical.</w:t>
      </w:r>
      <w:r>
        <w:rPr>
          <w:spacing w:val="-2"/>
        </w:rPr>
        <w:t xml:space="preserve"> </w:t>
      </w:r>
      <w:r>
        <w:t>This</w:t>
      </w:r>
      <w:r>
        <w:rPr>
          <w:spacing w:val="-3"/>
        </w:rPr>
        <w:t xml:space="preserve"> </w:t>
      </w:r>
      <w:r>
        <w:t>includes</w:t>
      </w:r>
      <w:r>
        <w:rPr>
          <w:spacing w:val="-2"/>
        </w:rPr>
        <w:t xml:space="preserve"> </w:t>
      </w:r>
      <w:r>
        <w:t>Fall</w:t>
      </w:r>
      <w:r>
        <w:rPr>
          <w:spacing w:val="-5"/>
        </w:rPr>
        <w:t xml:space="preserve"> </w:t>
      </w:r>
      <w:r>
        <w:t>and</w:t>
      </w:r>
      <w:r>
        <w:rPr>
          <w:spacing w:val="-2"/>
        </w:rPr>
        <w:t xml:space="preserve"> </w:t>
      </w:r>
      <w:r>
        <w:t>Winter</w:t>
      </w:r>
      <w:r>
        <w:rPr>
          <w:spacing w:val="-2"/>
        </w:rPr>
        <w:t xml:space="preserve"> </w:t>
      </w:r>
      <w:r>
        <w:t>semesters</w:t>
      </w:r>
      <w:r>
        <w:rPr>
          <w:spacing w:val="-8"/>
        </w:rPr>
        <w:t xml:space="preserve"> </w:t>
      </w:r>
      <w:r>
        <w:t>and</w:t>
      </w:r>
      <w:r>
        <w:rPr>
          <w:spacing w:val="-6"/>
        </w:rPr>
        <w:t xml:space="preserve"> </w:t>
      </w:r>
      <w:r>
        <w:t>may</w:t>
      </w:r>
      <w:r>
        <w:rPr>
          <w:spacing w:val="-4"/>
        </w:rPr>
        <w:t xml:space="preserve"> </w:t>
      </w:r>
      <w:r>
        <w:t>include</w:t>
      </w:r>
      <w:r>
        <w:rPr>
          <w:spacing w:val="-3"/>
        </w:rPr>
        <w:t xml:space="preserve"> </w:t>
      </w:r>
      <w:r>
        <w:t>Spring</w:t>
      </w:r>
      <w:r>
        <w:rPr>
          <w:spacing w:val="-5"/>
        </w:rPr>
        <w:t xml:space="preserve"> </w:t>
      </w:r>
      <w:r>
        <w:t>or</w:t>
      </w:r>
      <w:r>
        <w:rPr>
          <w:spacing w:val="-3"/>
        </w:rPr>
        <w:t xml:space="preserve"> </w:t>
      </w:r>
      <w:r>
        <w:t>Summer</w:t>
      </w:r>
      <w:r>
        <w:rPr>
          <w:spacing w:val="-2"/>
        </w:rPr>
        <w:t xml:space="preserve"> </w:t>
      </w:r>
      <w:r>
        <w:t>semester</w:t>
      </w:r>
      <w:r>
        <w:rPr>
          <w:spacing w:val="-2"/>
        </w:rPr>
        <w:t xml:space="preserve"> </w:t>
      </w:r>
      <w:r>
        <w:t>for</w:t>
      </w:r>
      <w:r>
        <w:rPr>
          <w:spacing w:val="-3"/>
        </w:rPr>
        <w:t xml:space="preserve"> </w:t>
      </w:r>
      <w:r>
        <w:t>internship</w:t>
      </w:r>
      <w:r>
        <w:rPr>
          <w:spacing w:val="-5"/>
        </w:rPr>
        <w:t xml:space="preserve"> </w:t>
      </w:r>
      <w:r>
        <w:t xml:space="preserve">students and Spring/Summer semester for graduate students if students are enrolled in clinical courses during those </w:t>
      </w:r>
      <w:r>
        <w:rPr>
          <w:spacing w:val="-2"/>
        </w:rPr>
        <w:t>semesters.</w:t>
      </w:r>
    </w:p>
    <w:p w14:paraId="3C884B69" w14:textId="77777777" w:rsidR="007479F8" w:rsidRDefault="007479F8">
      <w:pPr>
        <w:pStyle w:val="BodyText"/>
        <w:spacing w:before="35"/>
      </w:pPr>
    </w:p>
    <w:p w14:paraId="53C1C0D4" w14:textId="77777777" w:rsidR="007479F8" w:rsidRDefault="00000000">
      <w:pPr>
        <w:pStyle w:val="BodyText"/>
        <w:ind w:left="640"/>
      </w:pPr>
      <w:r>
        <w:t>**Due</w:t>
      </w:r>
      <w:r>
        <w:rPr>
          <w:spacing w:val="-1"/>
        </w:rPr>
        <w:t xml:space="preserve"> </w:t>
      </w:r>
      <w:r>
        <w:t>dates for the</w:t>
      </w:r>
      <w:r>
        <w:rPr>
          <w:spacing w:val="-1"/>
        </w:rPr>
        <w:t xml:space="preserve"> </w:t>
      </w:r>
      <w:r>
        <w:t>semesters</w:t>
      </w:r>
      <w:r>
        <w:rPr>
          <w:spacing w:val="-5"/>
        </w:rPr>
        <w:t xml:space="preserve"> </w:t>
      </w:r>
      <w:r>
        <w:t>are</w:t>
      </w:r>
      <w:r>
        <w:rPr>
          <w:spacing w:val="-6"/>
        </w:rPr>
        <w:t xml:space="preserve"> </w:t>
      </w:r>
      <w:r>
        <w:t xml:space="preserve">as </w:t>
      </w:r>
      <w:r>
        <w:rPr>
          <w:spacing w:val="-2"/>
        </w:rPr>
        <w:t>follows:</w:t>
      </w:r>
    </w:p>
    <w:p w14:paraId="4B0F5C02" w14:textId="77777777" w:rsidR="007479F8" w:rsidRDefault="007479F8">
      <w:pPr>
        <w:pStyle w:val="BodyText"/>
        <w:spacing w:before="38"/>
      </w:pPr>
    </w:p>
    <w:p w14:paraId="27498E26" w14:textId="77777777" w:rsidR="007479F8" w:rsidRDefault="00000000">
      <w:pPr>
        <w:pStyle w:val="BodyText"/>
        <w:ind w:left="635" w:right="4571"/>
      </w:pPr>
      <w:r>
        <w:t>Fall: all clinical requirements must be submitted by August 12</w:t>
      </w:r>
      <w:r>
        <w:rPr>
          <w:vertAlign w:val="superscript"/>
        </w:rPr>
        <w:t>th</w:t>
      </w:r>
      <w:r>
        <w:t xml:space="preserve"> Winter:</w:t>
      </w:r>
      <w:r>
        <w:rPr>
          <w:spacing w:val="-3"/>
        </w:rPr>
        <w:t xml:space="preserve"> </w:t>
      </w:r>
      <w:r>
        <w:t>all</w:t>
      </w:r>
      <w:r>
        <w:rPr>
          <w:spacing w:val="-6"/>
        </w:rPr>
        <w:t xml:space="preserve"> </w:t>
      </w:r>
      <w:r>
        <w:t>clinical</w:t>
      </w:r>
      <w:r>
        <w:rPr>
          <w:spacing w:val="-6"/>
        </w:rPr>
        <w:t xml:space="preserve"> </w:t>
      </w:r>
      <w:r>
        <w:t>requirements</w:t>
      </w:r>
      <w:r>
        <w:rPr>
          <w:spacing w:val="-4"/>
        </w:rPr>
        <w:t xml:space="preserve"> </w:t>
      </w:r>
      <w:r>
        <w:t>must</w:t>
      </w:r>
      <w:r>
        <w:rPr>
          <w:spacing w:val="-6"/>
        </w:rPr>
        <w:t xml:space="preserve"> </w:t>
      </w:r>
      <w:r>
        <w:t>be</w:t>
      </w:r>
      <w:r>
        <w:rPr>
          <w:spacing w:val="-4"/>
        </w:rPr>
        <w:t xml:space="preserve"> </w:t>
      </w:r>
      <w:r>
        <w:t>submitted</w:t>
      </w:r>
      <w:r>
        <w:rPr>
          <w:spacing w:val="-2"/>
        </w:rPr>
        <w:t xml:space="preserve"> </w:t>
      </w:r>
      <w:r>
        <w:t>by</w:t>
      </w:r>
      <w:r>
        <w:rPr>
          <w:spacing w:val="-5"/>
        </w:rPr>
        <w:t xml:space="preserve"> </w:t>
      </w:r>
      <w:r>
        <w:t>December</w:t>
      </w:r>
      <w:r>
        <w:rPr>
          <w:spacing w:val="-3"/>
        </w:rPr>
        <w:t xml:space="preserve"> </w:t>
      </w:r>
      <w:r>
        <w:t>12</w:t>
      </w:r>
      <w:r>
        <w:rPr>
          <w:vertAlign w:val="superscript"/>
        </w:rPr>
        <w:t>th</w:t>
      </w:r>
      <w:r>
        <w:t xml:space="preserve"> Spring: all clinical requirements must be submitted by April 15</w:t>
      </w:r>
      <w:r>
        <w:rPr>
          <w:vertAlign w:val="superscript"/>
        </w:rPr>
        <w:t>th</w:t>
      </w:r>
      <w:r>
        <w:t xml:space="preserve"> Summer: all clinical requirements must be submitted by June 3</w:t>
      </w:r>
      <w:r>
        <w:rPr>
          <w:vertAlign w:val="superscript"/>
        </w:rPr>
        <w:t>rd</w:t>
      </w:r>
    </w:p>
    <w:p w14:paraId="4BDEFDFA" w14:textId="77777777" w:rsidR="007479F8" w:rsidRDefault="00000000">
      <w:pPr>
        <w:pStyle w:val="BodyText"/>
        <w:spacing w:before="6"/>
        <w:ind w:left="635"/>
      </w:pPr>
      <w:r>
        <w:t>Flu</w:t>
      </w:r>
      <w:r>
        <w:rPr>
          <w:spacing w:val="-2"/>
        </w:rPr>
        <w:t xml:space="preserve"> </w:t>
      </w:r>
      <w:r>
        <w:t>vaccine</w:t>
      </w:r>
      <w:r>
        <w:rPr>
          <w:spacing w:val="-1"/>
        </w:rPr>
        <w:t xml:space="preserve"> </w:t>
      </w:r>
      <w:r>
        <w:t>due</w:t>
      </w:r>
      <w:r>
        <w:rPr>
          <w:spacing w:val="-1"/>
        </w:rPr>
        <w:t xml:space="preserve"> </w:t>
      </w:r>
      <w:r>
        <w:t>every</w:t>
      </w:r>
      <w:r>
        <w:rPr>
          <w:spacing w:val="-2"/>
        </w:rPr>
        <w:t xml:space="preserve"> </w:t>
      </w:r>
      <w:r>
        <w:t>Fall</w:t>
      </w:r>
      <w:r>
        <w:rPr>
          <w:spacing w:val="-3"/>
        </w:rPr>
        <w:t xml:space="preserve"> </w:t>
      </w:r>
      <w:r>
        <w:t>semester</w:t>
      </w:r>
      <w:r>
        <w:rPr>
          <w:spacing w:val="-5"/>
        </w:rPr>
        <w:t xml:space="preserve"> </w:t>
      </w:r>
      <w:r>
        <w:t>by</w:t>
      </w:r>
      <w:r>
        <w:rPr>
          <w:spacing w:val="-2"/>
        </w:rPr>
        <w:t xml:space="preserve"> </w:t>
      </w:r>
      <w:r>
        <w:t>October</w:t>
      </w:r>
      <w:r>
        <w:rPr>
          <w:spacing w:val="-4"/>
        </w:rPr>
        <w:t xml:space="preserve"> 12</w:t>
      </w:r>
      <w:r>
        <w:rPr>
          <w:spacing w:val="-4"/>
          <w:vertAlign w:val="superscript"/>
        </w:rPr>
        <w:t>th</w:t>
      </w:r>
    </w:p>
    <w:p w14:paraId="44C2462C" w14:textId="77777777" w:rsidR="007479F8" w:rsidRDefault="007479F8">
      <w:pPr>
        <w:pStyle w:val="BodyText"/>
        <w:spacing w:before="46"/>
      </w:pPr>
    </w:p>
    <w:p w14:paraId="6C0AE477" w14:textId="77777777" w:rsidR="007479F8" w:rsidRDefault="00000000">
      <w:pPr>
        <w:pStyle w:val="Heading3"/>
        <w:ind w:left="640"/>
      </w:pPr>
      <w:r>
        <w:t xml:space="preserve">Flu </w:t>
      </w:r>
      <w:r>
        <w:rPr>
          <w:spacing w:val="-2"/>
        </w:rPr>
        <w:t>Vaccine</w:t>
      </w:r>
    </w:p>
    <w:p w14:paraId="78EBAB4E" w14:textId="77777777" w:rsidR="007479F8" w:rsidRDefault="00000000">
      <w:pPr>
        <w:pStyle w:val="BodyText"/>
        <w:spacing w:before="21" w:line="252" w:lineRule="auto"/>
        <w:ind w:left="650" w:right="645" w:hanging="10"/>
      </w:pPr>
      <w:r>
        <w:t>Flu vaccines are required by</w:t>
      </w:r>
      <w:r>
        <w:rPr>
          <w:spacing w:val="-5"/>
        </w:rPr>
        <w:t xml:space="preserve"> </w:t>
      </w:r>
      <w:r>
        <w:t>clinical</w:t>
      </w:r>
      <w:r>
        <w:rPr>
          <w:spacing w:val="-1"/>
        </w:rPr>
        <w:t xml:space="preserve"> </w:t>
      </w:r>
      <w:r>
        <w:t>agencies. Therefore,</w:t>
      </w:r>
      <w:r>
        <w:rPr>
          <w:spacing w:val="-2"/>
        </w:rPr>
        <w:t xml:space="preserve"> </w:t>
      </w:r>
      <w:r>
        <w:t>this is a mandatory requirement</w:t>
      </w:r>
      <w:r>
        <w:rPr>
          <w:spacing w:val="-1"/>
        </w:rPr>
        <w:t xml:space="preserve"> </w:t>
      </w:r>
      <w:r>
        <w:t>for all</w:t>
      </w:r>
      <w:r>
        <w:rPr>
          <w:spacing w:val="-1"/>
        </w:rPr>
        <w:t xml:space="preserve"> </w:t>
      </w:r>
      <w:r>
        <w:t>nursing</w:t>
      </w:r>
      <w:r>
        <w:rPr>
          <w:spacing w:val="-1"/>
        </w:rPr>
        <w:t xml:space="preserve"> </w:t>
      </w:r>
      <w:r>
        <w:t>students who are attending clinical. For students who cannot receive this vaccine, it is the responsibility of the student to make an appointment to speak with the clinical coordinator to provide physician documentation on why they cannot</w:t>
      </w:r>
      <w:r>
        <w:rPr>
          <w:spacing w:val="-4"/>
        </w:rPr>
        <w:t xml:space="preserve"> </w:t>
      </w:r>
      <w:r>
        <w:t>receive</w:t>
      </w:r>
      <w:r>
        <w:rPr>
          <w:spacing w:val="-2"/>
        </w:rPr>
        <w:t xml:space="preserve"> </w:t>
      </w:r>
      <w:r>
        <w:t>the</w:t>
      </w:r>
      <w:r>
        <w:rPr>
          <w:spacing w:val="-2"/>
        </w:rPr>
        <w:t xml:space="preserve"> </w:t>
      </w:r>
      <w:r>
        <w:t>flu</w:t>
      </w:r>
      <w:r>
        <w:rPr>
          <w:spacing w:val="-2"/>
        </w:rPr>
        <w:t xml:space="preserve"> </w:t>
      </w:r>
      <w:r>
        <w:t>vaccine</w:t>
      </w:r>
      <w:r>
        <w:rPr>
          <w:spacing w:val="-2"/>
        </w:rPr>
        <w:t xml:space="preserve"> </w:t>
      </w:r>
      <w:r>
        <w:t>and</w:t>
      </w:r>
      <w:r>
        <w:rPr>
          <w:spacing w:val="-1"/>
        </w:rPr>
        <w:t xml:space="preserve"> </w:t>
      </w:r>
      <w:r>
        <w:t>to</w:t>
      </w:r>
      <w:r>
        <w:rPr>
          <w:spacing w:val="-1"/>
        </w:rPr>
        <w:t xml:space="preserve"> </w:t>
      </w:r>
      <w:r>
        <w:t>determine</w:t>
      </w:r>
      <w:r>
        <w:rPr>
          <w:spacing w:val="-2"/>
        </w:rPr>
        <w:t xml:space="preserve"> </w:t>
      </w:r>
      <w:r>
        <w:t>a</w:t>
      </w:r>
      <w:r>
        <w:rPr>
          <w:spacing w:val="-1"/>
        </w:rPr>
        <w:t xml:space="preserve"> </w:t>
      </w:r>
      <w:r>
        <w:t>clinical</w:t>
      </w:r>
      <w:r>
        <w:rPr>
          <w:spacing w:val="-4"/>
        </w:rPr>
        <w:t xml:space="preserve"> </w:t>
      </w:r>
      <w:r>
        <w:t>placement</w:t>
      </w:r>
      <w:r>
        <w:rPr>
          <w:spacing w:val="-4"/>
        </w:rPr>
        <w:t xml:space="preserve"> </w:t>
      </w:r>
      <w:r>
        <w:t>plan.</w:t>
      </w:r>
      <w:r>
        <w:rPr>
          <w:spacing w:val="-1"/>
        </w:rPr>
        <w:t xml:space="preserve"> </w:t>
      </w:r>
      <w:r>
        <w:t>Once</w:t>
      </w:r>
      <w:r>
        <w:rPr>
          <w:spacing w:val="-2"/>
        </w:rPr>
        <w:t xml:space="preserve"> </w:t>
      </w:r>
      <w:r>
        <w:t>a</w:t>
      </w:r>
      <w:r>
        <w:rPr>
          <w:spacing w:val="-1"/>
        </w:rPr>
        <w:t xml:space="preserve"> </w:t>
      </w:r>
      <w:r>
        <w:t>plan</w:t>
      </w:r>
      <w:r>
        <w:rPr>
          <w:spacing w:val="-4"/>
        </w:rPr>
        <w:t xml:space="preserve"> </w:t>
      </w:r>
      <w:r>
        <w:t>is</w:t>
      </w:r>
      <w:r>
        <w:rPr>
          <w:spacing w:val="-2"/>
        </w:rPr>
        <w:t xml:space="preserve"> </w:t>
      </w:r>
      <w:r>
        <w:t>in</w:t>
      </w:r>
      <w:r>
        <w:rPr>
          <w:spacing w:val="-4"/>
        </w:rPr>
        <w:t xml:space="preserve"> </w:t>
      </w:r>
      <w:r>
        <w:t>place</w:t>
      </w:r>
      <w:r>
        <w:rPr>
          <w:spacing w:val="-2"/>
        </w:rPr>
        <w:t xml:space="preserve"> </w:t>
      </w:r>
      <w:r>
        <w:t>for</w:t>
      </w:r>
      <w:r>
        <w:rPr>
          <w:spacing w:val="-2"/>
        </w:rPr>
        <w:t xml:space="preserve"> </w:t>
      </w:r>
      <w:r>
        <w:t>these</w:t>
      </w:r>
      <w:r>
        <w:rPr>
          <w:spacing w:val="-2"/>
        </w:rPr>
        <w:t xml:space="preserve"> </w:t>
      </w:r>
      <w:r>
        <w:t>special circumstance students, the student must follow the agency’s flu vaccine policy, i.e. wearing a mask</w:t>
      </w:r>
      <w:r>
        <w:rPr>
          <w:spacing w:val="-2"/>
        </w:rPr>
        <w:t xml:space="preserve"> </w:t>
      </w:r>
      <w:r>
        <w:t>during flu season while at the clinical site. Students who do not follow agency policy may be subject to losing their clinical placement for the semester. (See below for flu delinquency policy.)</w:t>
      </w:r>
    </w:p>
    <w:p w14:paraId="0417B5C4" w14:textId="77777777" w:rsidR="007479F8" w:rsidRDefault="007479F8">
      <w:pPr>
        <w:pStyle w:val="BodyText"/>
        <w:spacing w:line="252" w:lineRule="auto"/>
        <w:sectPr w:rsidR="007479F8">
          <w:pgSz w:w="12240" w:h="15840"/>
          <w:pgMar w:top="1580" w:right="360" w:bottom="960" w:left="360" w:header="0" w:footer="760" w:gutter="0"/>
          <w:cols w:space="720"/>
        </w:sectPr>
      </w:pPr>
    </w:p>
    <w:p w14:paraId="1CA4DF5F" w14:textId="77777777" w:rsidR="007479F8" w:rsidRDefault="00000000">
      <w:pPr>
        <w:pStyle w:val="Heading3"/>
        <w:spacing w:before="14"/>
        <w:ind w:left="640"/>
      </w:pPr>
      <w:r>
        <w:lastRenderedPageBreak/>
        <w:t>Process</w:t>
      </w:r>
      <w:r>
        <w:rPr>
          <w:spacing w:val="1"/>
        </w:rPr>
        <w:t xml:space="preserve"> </w:t>
      </w:r>
      <w:r>
        <w:t>for</w:t>
      </w:r>
      <w:r>
        <w:rPr>
          <w:spacing w:val="-2"/>
        </w:rPr>
        <w:t xml:space="preserve"> Delinquents</w:t>
      </w:r>
    </w:p>
    <w:p w14:paraId="7C19F7B4" w14:textId="77777777" w:rsidR="007479F8" w:rsidRDefault="00000000">
      <w:pPr>
        <w:pStyle w:val="BodyText"/>
        <w:spacing w:before="20" w:line="252" w:lineRule="auto"/>
        <w:ind w:left="650" w:right="597" w:hanging="10"/>
        <w:jc w:val="both"/>
        <w:rPr>
          <w:b/>
        </w:rPr>
      </w:pPr>
      <w:r>
        <w:t>If</w:t>
      </w:r>
      <w:r>
        <w:rPr>
          <w:spacing w:val="-3"/>
        </w:rPr>
        <w:t xml:space="preserve"> </w:t>
      </w:r>
      <w:r>
        <w:t>clinical</w:t>
      </w:r>
      <w:r>
        <w:rPr>
          <w:spacing w:val="-4"/>
        </w:rPr>
        <w:t xml:space="preserve"> </w:t>
      </w:r>
      <w:r>
        <w:t>requirements</w:t>
      </w:r>
      <w:r>
        <w:rPr>
          <w:spacing w:val="-2"/>
        </w:rPr>
        <w:t xml:space="preserve"> </w:t>
      </w:r>
      <w:r>
        <w:t>are</w:t>
      </w:r>
      <w:r>
        <w:rPr>
          <w:spacing w:val="-2"/>
        </w:rPr>
        <w:t xml:space="preserve"> </w:t>
      </w:r>
      <w:r>
        <w:t>not</w:t>
      </w:r>
      <w:r>
        <w:rPr>
          <w:spacing w:val="-4"/>
        </w:rPr>
        <w:t xml:space="preserve"> </w:t>
      </w:r>
      <w:r>
        <w:t>met</w:t>
      </w:r>
      <w:r>
        <w:rPr>
          <w:spacing w:val="-4"/>
        </w:rPr>
        <w:t xml:space="preserve"> </w:t>
      </w:r>
      <w:r>
        <w:t>by</w:t>
      </w:r>
      <w:r>
        <w:rPr>
          <w:spacing w:val="-3"/>
        </w:rPr>
        <w:t xml:space="preserve"> </w:t>
      </w:r>
      <w:r>
        <w:t>the</w:t>
      </w:r>
      <w:r>
        <w:rPr>
          <w:spacing w:val="-2"/>
        </w:rPr>
        <w:t xml:space="preserve"> </w:t>
      </w:r>
      <w:r>
        <w:t>deadline</w:t>
      </w:r>
      <w:r>
        <w:rPr>
          <w:spacing w:val="-2"/>
        </w:rPr>
        <w:t xml:space="preserve"> </w:t>
      </w:r>
      <w:r>
        <w:t>date</w:t>
      </w:r>
      <w:r>
        <w:rPr>
          <w:spacing w:val="-7"/>
        </w:rPr>
        <w:t xml:space="preserve"> </w:t>
      </w:r>
      <w:r>
        <w:t>as</w:t>
      </w:r>
      <w:r>
        <w:rPr>
          <w:spacing w:val="-2"/>
        </w:rPr>
        <w:t xml:space="preserve"> </w:t>
      </w:r>
      <w:r>
        <w:t>stated</w:t>
      </w:r>
      <w:r>
        <w:rPr>
          <w:spacing w:val="-1"/>
        </w:rPr>
        <w:t xml:space="preserve"> </w:t>
      </w:r>
      <w:r>
        <w:t>above</w:t>
      </w:r>
      <w:r>
        <w:rPr>
          <w:spacing w:val="-2"/>
        </w:rPr>
        <w:t xml:space="preserve"> </w:t>
      </w:r>
      <w:r>
        <w:t>each</w:t>
      </w:r>
      <w:r>
        <w:rPr>
          <w:spacing w:val="-5"/>
        </w:rPr>
        <w:t xml:space="preserve"> </w:t>
      </w:r>
      <w:r>
        <w:t>semester,</w:t>
      </w:r>
      <w:r>
        <w:rPr>
          <w:spacing w:val="-1"/>
        </w:rPr>
        <w:t xml:space="preserve"> </w:t>
      </w:r>
      <w:r>
        <w:t>students</w:t>
      </w:r>
      <w:r>
        <w:rPr>
          <w:spacing w:val="-2"/>
        </w:rPr>
        <w:t xml:space="preserve"> </w:t>
      </w:r>
      <w:r>
        <w:t>are</w:t>
      </w:r>
      <w:r>
        <w:rPr>
          <w:spacing w:val="-7"/>
        </w:rPr>
        <w:t xml:space="preserve"> </w:t>
      </w:r>
      <w:r>
        <w:t>subject</w:t>
      </w:r>
      <w:r>
        <w:rPr>
          <w:spacing w:val="-4"/>
        </w:rPr>
        <w:t xml:space="preserve"> </w:t>
      </w:r>
      <w:r>
        <w:t>to</w:t>
      </w:r>
      <w:r>
        <w:rPr>
          <w:spacing w:val="-5"/>
        </w:rPr>
        <w:t xml:space="preserve"> </w:t>
      </w:r>
      <w:r>
        <w:t>an initial</w:t>
      </w:r>
      <w:r>
        <w:rPr>
          <w:spacing w:val="-4"/>
        </w:rPr>
        <w:t xml:space="preserve"> </w:t>
      </w:r>
      <w:r>
        <w:t>$50.00</w:t>
      </w:r>
      <w:r>
        <w:rPr>
          <w:spacing w:val="-1"/>
        </w:rPr>
        <w:t xml:space="preserve"> </w:t>
      </w:r>
      <w:r>
        <w:t>fine</w:t>
      </w:r>
      <w:r>
        <w:rPr>
          <w:spacing w:val="-7"/>
        </w:rPr>
        <w:t xml:space="preserve"> </w:t>
      </w:r>
      <w:r>
        <w:t>and</w:t>
      </w:r>
      <w:r>
        <w:rPr>
          <w:spacing w:val="-1"/>
        </w:rPr>
        <w:t xml:space="preserve"> </w:t>
      </w:r>
      <w:r>
        <w:t>will</w:t>
      </w:r>
      <w:r>
        <w:rPr>
          <w:spacing w:val="-4"/>
        </w:rPr>
        <w:t xml:space="preserve"> </w:t>
      </w:r>
      <w:r>
        <w:t>be</w:t>
      </w:r>
      <w:r>
        <w:rPr>
          <w:spacing w:val="-2"/>
        </w:rPr>
        <w:t xml:space="preserve"> </w:t>
      </w:r>
      <w:r>
        <w:t>reported to professional</w:t>
      </w:r>
      <w:r>
        <w:rPr>
          <w:spacing w:val="-4"/>
        </w:rPr>
        <w:t xml:space="preserve"> </w:t>
      </w:r>
      <w:r>
        <w:t>conduct</w:t>
      </w:r>
      <w:r>
        <w:rPr>
          <w:spacing w:val="-4"/>
        </w:rPr>
        <w:t xml:space="preserve"> </w:t>
      </w:r>
      <w:r>
        <w:t>committee.</w:t>
      </w:r>
      <w:r>
        <w:rPr>
          <w:spacing w:val="-1"/>
        </w:rPr>
        <w:t xml:space="preserve"> </w:t>
      </w:r>
      <w:r>
        <w:t>If</w:t>
      </w:r>
      <w:r>
        <w:rPr>
          <w:spacing w:val="-3"/>
        </w:rPr>
        <w:t xml:space="preserve"> </w:t>
      </w:r>
      <w:r>
        <w:t>the</w:t>
      </w:r>
      <w:r>
        <w:rPr>
          <w:spacing w:val="-2"/>
        </w:rPr>
        <w:t xml:space="preserve"> </w:t>
      </w:r>
      <w:r>
        <w:t>student</w:t>
      </w:r>
      <w:r>
        <w:rPr>
          <w:spacing w:val="-4"/>
        </w:rPr>
        <w:t xml:space="preserve"> </w:t>
      </w:r>
      <w:r>
        <w:t>is</w:t>
      </w:r>
      <w:r>
        <w:rPr>
          <w:spacing w:val="-2"/>
        </w:rPr>
        <w:t xml:space="preserve"> </w:t>
      </w:r>
      <w:r>
        <w:t>still</w:t>
      </w:r>
      <w:r>
        <w:rPr>
          <w:spacing w:val="-4"/>
        </w:rPr>
        <w:t xml:space="preserve"> </w:t>
      </w:r>
      <w:r>
        <w:t>not</w:t>
      </w:r>
      <w:r>
        <w:rPr>
          <w:spacing w:val="-4"/>
        </w:rPr>
        <w:t xml:space="preserve"> </w:t>
      </w:r>
      <w:r>
        <w:t>compliant</w:t>
      </w:r>
      <w:r>
        <w:rPr>
          <w:spacing w:val="-4"/>
        </w:rPr>
        <w:t xml:space="preserve"> </w:t>
      </w:r>
      <w:r>
        <w:t xml:space="preserve">after the initial deadline due date, the student will receive an additional $100.00 fine </w:t>
      </w:r>
      <w:r>
        <w:rPr>
          <w:b/>
        </w:rPr>
        <w:t>every seven days.</w:t>
      </w:r>
    </w:p>
    <w:p w14:paraId="0B40BD70" w14:textId="77777777" w:rsidR="007479F8" w:rsidRDefault="00000000">
      <w:pPr>
        <w:pStyle w:val="ListParagraph"/>
        <w:numPr>
          <w:ilvl w:val="0"/>
          <w:numId w:val="3"/>
        </w:numPr>
        <w:tabs>
          <w:tab w:val="left" w:pos="1370"/>
        </w:tabs>
        <w:spacing w:before="58" w:line="264" w:lineRule="auto"/>
        <w:ind w:right="434"/>
        <w:rPr>
          <w:rFonts w:ascii="Symbol" w:hAnsi="Symbol"/>
        </w:rPr>
      </w:pPr>
      <w:r>
        <w:t>SVSU is closed during Christmas break, therefore the clinical coordinators will not be checking compliance with</w:t>
      </w:r>
      <w:r>
        <w:rPr>
          <w:spacing w:val="-5"/>
        </w:rPr>
        <w:t xml:space="preserve"> </w:t>
      </w:r>
      <w:r>
        <w:t>clinical</w:t>
      </w:r>
      <w:r>
        <w:rPr>
          <w:spacing w:val="-4"/>
        </w:rPr>
        <w:t xml:space="preserve"> </w:t>
      </w:r>
      <w:r>
        <w:t>requirements</w:t>
      </w:r>
      <w:r>
        <w:rPr>
          <w:spacing w:val="-2"/>
        </w:rPr>
        <w:t xml:space="preserve"> </w:t>
      </w:r>
      <w:r>
        <w:t>during</w:t>
      </w:r>
      <w:r>
        <w:rPr>
          <w:spacing w:val="-4"/>
        </w:rPr>
        <w:t xml:space="preserve"> </w:t>
      </w:r>
      <w:r>
        <w:t>this</w:t>
      </w:r>
      <w:r>
        <w:rPr>
          <w:spacing w:val="-2"/>
        </w:rPr>
        <w:t xml:space="preserve"> </w:t>
      </w:r>
      <w:r>
        <w:t>time. Every</w:t>
      </w:r>
      <w:r>
        <w:rPr>
          <w:spacing w:val="-3"/>
        </w:rPr>
        <w:t xml:space="preserve"> </w:t>
      </w:r>
      <w:r>
        <w:rPr>
          <w:b/>
        </w:rPr>
        <w:t>seven</w:t>
      </w:r>
      <w:r>
        <w:rPr>
          <w:b/>
          <w:spacing w:val="-10"/>
        </w:rPr>
        <w:t xml:space="preserve"> </w:t>
      </w:r>
      <w:proofErr w:type="gramStart"/>
      <w:r>
        <w:rPr>
          <w:b/>
        </w:rPr>
        <w:t>day</w:t>
      </w:r>
      <w:proofErr w:type="gramEnd"/>
      <w:r>
        <w:rPr>
          <w:b/>
          <w:spacing w:val="-5"/>
        </w:rPr>
        <w:t xml:space="preserve"> </w:t>
      </w:r>
      <w:r>
        <w:t>$100</w:t>
      </w:r>
      <w:r>
        <w:rPr>
          <w:spacing w:val="-1"/>
        </w:rPr>
        <w:t xml:space="preserve"> </w:t>
      </w:r>
      <w:r>
        <w:t>fines</w:t>
      </w:r>
      <w:r>
        <w:rPr>
          <w:spacing w:val="-1"/>
        </w:rPr>
        <w:t xml:space="preserve"> </w:t>
      </w:r>
      <w:r>
        <w:t>will</w:t>
      </w:r>
      <w:r>
        <w:rPr>
          <w:spacing w:val="-4"/>
        </w:rPr>
        <w:t xml:space="preserve"> </w:t>
      </w:r>
      <w:r>
        <w:t>be</w:t>
      </w:r>
      <w:r>
        <w:rPr>
          <w:spacing w:val="-2"/>
        </w:rPr>
        <w:t xml:space="preserve"> </w:t>
      </w:r>
      <w:r>
        <w:t>suspended</w:t>
      </w:r>
      <w:r>
        <w:rPr>
          <w:spacing w:val="-5"/>
        </w:rPr>
        <w:t xml:space="preserve"> </w:t>
      </w:r>
      <w:r>
        <w:t>during</w:t>
      </w:r>
      <w:r>
        <w:rPr>
          <w:spacing w:val="-4"/>
        </w:rPr>
        <w:t xml:space="preserve"> </w:t>
      </w:r>
      <w:r>
        <w:t>this</w:t>
      </w:r>
      <w:r>
        <w:rPr>
          <w:spacing w:val="-2"/>
        </w:rPr>
        <w:t xml:space="preserve"> </w:t>
      </w:r>
      <w:r>
        <w:t>time. If the student is still delinquent upon return from</w:t>
      </w:r>
      <w:r>
        <w:rPr>
          <w:spacing w:val="-3"/>
        </w:rPr>
        <w:t xml:space="preserve"> </w:t>
      </w:r>
      <w:r>
        <w:t xml:space="preserve">break, a $100 fine will be given. If the student remains non-compliant, a $100 fine will be </w:t>
      </w:r>
      <w:r>
        <w:rPr>
          <w:b/>
        </w:rPr>
        <w:t xml:space="preserve">given every seven days </w:t>
      </w:r>
      <w:r>
        <w:t>as stated above.</w:t>
      </w:r>
    </w:p>
    <w:p w14:paraId="4DB02DB4" w14:textId="77777777" w:rsidR="007479F8" w:rsidRDefault="007479F8">
      <w:pPr>
        <w:pStyle w:val="BodyText"/>
        <w:spacing w:before="30"/>
      </w:pPr>
    </w:p>
    <w:p w14:paraId="7AD63F2F" w14:textId="77777777" w:rsidR="007479F8" w:rsidRDefault="00000000">
      <w:pPr>
        <w:pStyle w:val="BodyText"/>
        <w:spacing w:line="249" w:lineRule="auto"/>
        <w:ind w:left="650" w:right="432" w:hanging="10"/>
      </w:pPr>
      <w:r>
        <w:t>If</w:t>
      </w:r>
      <w:r>
        <w:rPr>
          <w:spacing w:val="-3"/>
        </w:rPr>
        <w:t xml:space="preserve"> </w:t>
      </w:r>
      <w:r>
        <w:t>the</w:t>
      </w:r>
      <w:r>
        <w:rPr>
          <w:spacing w:val="-2"/>
        </w:rPr>
        <w:t xml:space="preserve"> </w:t>
      </w:r>
      <w:r>
        <w:t>student</w:t>
      </w:r>
      <w:r>
        <w:rPr>
          <w:spacing w:val="-4"/>
        </w:rPr>
        <w:t xml:space="preserve"> </w:t>
      </w:r>
      <w:r>
        <w:t>remains</w:t>
      </w:r>
      <w:r>
        <w:rPr>
          <w:spacing w:val="-2"/>
        </w:rPr>
        <w:t xml:space="preserve"> </w:t>
      </w:r>
      <w:r>
        <w:t>non-compliant</w:t>
      </w:r>
      <w:r>
        <w:rPr>
          <w:spacing w:val="-4"/>
        </w:rPr>
        <w:t xml:space="preserve"> </w:t>
      </w:r>
      <w:r>
        <w:t>by</w:t>
      </w:r>
      <w:r>
        <w:rPr>
          <w:spacing w:val="-3"/>
        </w:rPr>
        <w:t xml:space="preserve"> </w:t>
      </w:r>
      <w:r>
        <w:t>the</w:t>
      </w:r>
      <w:r>
        <w:rPr>
          <w:spacing w:val="-2"/>
        </w:rPr>
        <w:t xml:space="preserve"> </w:t>
      </w:r>
      <w:r>
        <w:t>first</w:t>
      </w:r>
      <w:r>
        <w:rPr>
          <w:spacing w:val="-4"/>
        </w:rPr>
        <w:t xml:space="preserve"> </w:t>
      </w:r>
      <w:r>
        <w:t>day</w:t>
      </w:r>
      <w:r>
        <w:rPr>
          <w:spacing w:val="-3"/>
        </w:rPr>
        <w:t xml:space="preserve"> </w:t>
      </w:r>
      <w:r>
        <w:t>of</w:t>
      </w:r>
      <w:r>
        <w:rPr>
          <w:spacing w:val="-7"/>
        </w:rPr>
        <w:t xml:space="preserve"> </w:t>
      </w:r>
      <w:r>
        <w:t>the</w:t>
      </w:r>
      <w:r>
        <w:rPr>
          <w:spacing w:val="-2"/>
        </w:rPr>
        <w:t xml:space="preserve"> </w:t>
      </w:r>
      <w:r>
        <w:t>semester,</w:t>
      </w:r>
      <w:r>
        <w:rPr>
          <w:spacing w:val="-1"/>
        </w:rPr>
        <w:t xml:space="preserve"> </w:t>
      </w:r>
      <w:r>
        <w:t>they</w:t>
      </w:r>
      <w:r>
        <w:rPr>
          <w:spacing w:val="-3"/>
        </w:rPr>
        <w:t xml:space="preserve"> </w:t>
      </w:r>
      <w:r>
        <w:t>will</w:t>
      </w:r>
      <w:r>
        <w:rPr>
          <w:spacing w:val="-4"/>
        </w:rPr>
        <w:t xml:space="preserve"> </w:t>
      </w:r>
      <w:r>
        <w:t>not</w:t>
      </w:r>
      <w:r>
        <w:rPr>
          <w:spacing w:val="-4"/>
        </w:rPr>
        <w:t xml:space="preserve"> </w:t>
      </w:r>
      <w:r>
        <w:t>be</w:t>
      </w:r>
      <w:r>
        <w:rPr>
          <w:spacing w:val="-2"/>
        </w:rPr>
        <w:t xml:space="preserve"> </w:t>
      </w:r>
      <w:r>
        <w:t>allowed to attend</w:t>
      </w:r>
      <w:r>
        <w:rPr>
          <w:spacing w:val="-6"/>
        </w:rPr>
        <w:t xml:space="preserve"> </w:t>
      </w:r>
      <w:r>
        <w:t>any</w:t>
      </w:r>
      <w:r>
        <w:rPr>
          <w:spacing w:val="-3"/>
        </w:rPr>
        <w:t xml:space="preserve"> </w:t>
      </w:r>
      <w:r>
        <w:t xml:space="preserve">clinical orientation or clinical experiences. Once the student becomes compliant, the clinical coordinator has up to seven days to clear the student to attend clinical. Once the student is cleared by the clinical coordinator to start clinical, the agency then has the right to deny clinical time for up to two weeks to allow for student processing of badging, computer access, etc. The student will be </w:t>
      </w:r>
      <w:proofErr w:type="gramStart"/>
      <w:r>
        <w:t>responsible to pay</w:t>
      </w:r>
      <w:proofErr w:type="gramEnd"/>
      <w:r>
        <w:t xml:space="preserve"> for and make up any clinical time that is missed.</w:t>
      </w:r>
    </w:p>
    <w:p w14:paraId="0842E464" w14:textId="77777777" w:rsidR="007479F8" w:rsidRDefault="007479F8">
      <w:pPr>
        <w:pStyle w:val="BodyText"/>
        <w:spacing w:before="215"/>
      </w:pPr>
    </w:p>
    <w:p w14:paraId="09407C9D" w14:textId="77777777" w:rsidR="007479F8" w:rsidRDefault="00000000">
      <w:pPr>
        <w:pStyle w:val="BodyText"/>
        <w:spacing w:line="249" w:lineRule="auto"/>
        <w:ind w:left="650" w:right="495" w:hanging="10"/>
      </w:pPr>
      <w:r>
        <w:t xml:space="preserve">Flu Delinquency: If the student is not compliant by Oct 12th, the student will receive an initial $100.00 fine. If still </w:t>
      </w:r>
      <w:proofErr w:type="gramStart"/>
      <w:r>
        <w:t>non-</w:t>
      </w:r>
      <w:proofErr w:type="gramEnd"/>
      <w:r>
        <w:t xml:space="preserve"> compliant, the student will receive a $100.00 fine every seven days up to Oct 31</w:t>
      </w:r>
      <w:r>
        <w:rPr>
          <w:vertAlign w:val="superscript"/>
        </w:rPr>
        <w:t>st</w:t>
      </w:r>
      <w:r>
        <w:t xml:space="preserve">. If the student </w:t>
      </w:r>
      <w:proofErr w:type="gramStart"/>
      <w:r>
        <w:t>still</w:t>
      </w:r>
      <w:proofErr w:type="gramEnd"/>
      <w:r>
        <w:t xml:space="preserve"> non-compliant</w:t>
      </w:r>
      <w:r>
        <w:rPr>
          <w:spacing w:val="-4"/>
        </w:rPr>
        <w:t xml:space="preserve"> </w:t>
      </w:r>
      <w:r>
        <w:t>by</w:t>
      </w:r>
      <w:r>
        <w:rPr>
          <w:spacing w:val="-3"/>
        </w:rPr>
        <w:t xml:space="preserve"> </w:t>
      </w:r>
      <w:r>
        <w:t>Nov.</w:t>
      </w:r>
      <w:r>
        <w:rPr>
          <w:spacing w:val="-1"/>
        </w:rPr>
        <w:t xml:space="preserve"> </w:t>
      </w:r>
      <w:r>
        <w:t>1</w:t>
      </w:r>
      <w:r>
        <w:rPr>
          <w:vertAlign w:val="superscript"/>
        </w:rPr>
        <w:t>st</w:t>
      </w:r>
      <w:r>
        <w:t>,</w:t>
      </w:r>
      <w:r>
        <w:rPr>
          <w:spacing w:val="-6"/>
        </w:rPr>
        <w:t xml:space="preserve"> </w:t>
      </w:r>
      <w:r>
        <w:t>the</w:t>
      </w:r>
      <w:r>
        <w:rPr>
          <w:spacing w:val="-2"/>
        </w:rPr>
        <w:t xml:space="preserve"> </w:t>
      </w:r>
      <w:r>
        <w:t>student</w:t>
      </w:r>
      <w:r>
        <w:rPr>
          <w:spacing w:val="-4"/>
        </w:rPr>
        <w:t xml:space="preserve"> </w:t>
      </w:r>
      <w:r>
        <w:t>will</w:t>
      </w:r>
      <w:r>
        <w:rPr>
          <w:spacing w:val="-4"/>
        </w:rPr>
        <w:t xml:space="preserve"> </w:t>
      </w:r>
      <w:r>
        <w:t>not</w:t>
      </w:r>
      <w:r>
        <w:rPr>
          <w:spacing w:val="-4"/>
        </w:rPr>
        <w:t xml:space="preserve"> </w:t>
      </w:r>
      <w:r>
        <w:t>be</w:t>
      </w:r>
      <w:r>
        <w:rPr>
          <w:spacing w:val="-2"/>
        </w:rPr>
        <w:t xml:space="preserve"> </w:t>
      </w:r>
      <w:r>
        <w:t>allowed to</w:t>
      </w:r>
      <w:r>
        <w:rPr>
          <w:spacing w:val="-5"/>
        </w:rPr>
        <w:t xml:space="preserve"> </w:t>
      </w:r>
      <w:r>
        <w:t>attend</w:t>
      </w:r>
      <w:r>
        <w:rPr>
          <w:spacing w:val="-1"/>
        </w:rPr>
        <w:t xml:space="preserve"> </w:t>
      </w:r>
      <w:r>
        <w:t>any</w:t>
      </w:r>
      <w:r>
        <w:rPr>
          <w:spacing w:val="-3"/>
        </w:rPr>
        <w:t xml:space="preserve"> </w:t>
      </w:r>
      <w:r>
        <w:t>clinical</w:t>
      </w:r>
      <w:r>
        <w:rPr>
          <w:spacing w:val="-4"/>
        </w:rPr>
        <w:t xml:space="preserve"> </w:t>
      </w:r>
      <w:r>
        <w:t>experiences.</w:t>
      </w:r>
      <w:r>
        <w:rPr>
          <w:spacing w:val="-1"/>
        </w:rPr>
        <w:t xml:space="preserve"> </w:t>
      </w:r>
      <w:r>
        <w:t>Once</w:t>
      </w:r>
      <w:r>
        <w:rPr>
          <w:spacing w:val="-2"/>
        </w:rPr>
        <w:t xml:space="preserve"> </w:t>
      </w:r>
      <w:r>
        <w:t>the</w:t>
      </w:r>
      <w:r>
        <w:rPr>
          <w:spacing w:val="-2"/>
        </w:rPr>
        <w:t xml:space="preserve"> </w:t>
      </w:r>
      <w:r>
        <w:t>student</w:t>
      </w:r>
      <w:r>
        <w:rPr>
          <w:spacing w:val="-4"/>
        </w:rPr>
        <w:t xml:space="preserve"> </w:t>
      </w:r>
      <w:r>
        <w:t xml:space="preserve">becomes compliant, the clinical coordinator has up to seven days to clear the student to attend clinical. The student will be </w:t>
      </w:r>
      <w:proofErr w:type="gramStart"/>
      <w:r>
        <w:t>responsible to pay</w:t>
      </w:r>
      <w:proofErr w:type="gramEnd"/>
      <w:r>
        <w:t xml:space="preserve"> for and make up any clinical time that is missed.</w:t>
      </w:r>
    </w:p>
    <w:p w14:paraId="09F953ED" w14:textId="77777777" w:rsidR="007479F8" w:rsidRDefault="007479F8">
      <w:pPr>
        <w:pStyle w:val="BodyText"/>
        <w:spacing w:before="53"/>
      </w:pPr>
    </w:p>
    <w:p w14:paraId="3D156A1D" w14:textId="77777777" w:rsidR="007479F8" w:rsidRDefault="00000000">
      <w:pPr>
        <w:pStyle w:val="Heading3"/>
        <w:spacing w:before="1"/>
        <w:ind w:left="640"/>
      </w:pPr>
      <w:r>
        <w:t>Process</w:t>
      </w:r>
      <w:r>
        <w:rPr>
          <w:spacing w:val="1"/>
        </w:rPr>
        <w:t xml:space="preserve"> </w:t>
      </w:r>
      <w:r>
        <w:t>for</w:t>
      </w:r>
      <w:r>
        <w:rPr>
          <w:spacing w:val="-2"/>
        </w:rPr>
        <w:t xml:space="preserve"> payment:</w:t>
      </w:r>
    </w:p>
    <w:p w14:paraId="7994AB28" w14:textId="77777777" w:rsidR="007479F8" w:rsidRDefault="00000000">
      <w:pPr>
        <w:pStyle w:val="BodyText"/>
        <w:spacing w:before="20" w:line="252" w:lineRule="auto"/>
        <w:ind w:left="650" w:right="386" w:hanging="10"/>
      </w:pPr>
      <w:r>
        <w:t xml:space="preserve">The clinical coordinator will be responsible for sending a list of delinquent students to the manager of campus financial services and the general email for campus financial services </w:t>
      </w:r>
      <w:hyperlink r:id="rId31">
        <w:r>
          <w:t>(cfsc@svsu.edu)</w:t>
        </w:r>
      </w:hyperlink>
      <w:r>
        <w:t xml:space="preserve"> after each deadline date as explained</w:t>
      </w:r>
      <w:r>
        <w:rPr>
          <w:spacing w:val="-1"/>
        </w:rPr>
        <w:t xml:space="preserve"> </w:t>
      </w:r>
      <w:r>
        <w:t>above.</w:t>
      </w:r>
      <w:r>
        <w:rPr>
          <w:spacing w:val="-1"/>
        </w:rPr>
        <w:t xml:space="preserve"> </w:t>
      </w:r>
      <w:r>
        <w:t>The</w:t>
      </w:r>
      <w:r>
        <w:rPr>
          <w:spacing w:val="-2"/>
        </w:rPr>
        <w:t xml:space="preserve"> </w:t>
      </w:r>
      <w:r>
        <w:t>clinical</w:t>
      </w:r>
      <w:r>
        <w:rPr>
          <w:spacing w:val="-1"/>
        </w:rPr>
        <w:t xml:space="preserve"> </w:t>
      </w:r>
      <w:r>
        <w:t>coordinator</w:t>
      </w:r>
      <w:r>
        <w:rPr>
          <w:spacing w:val="-2"/>
        </w:rPr>
        <w:t xml:space="preserve"> </w:t>
      </w:r>
      <w:r>
        <w:t>will</w:t>
      </w:r>
      <w:r>
        <w:rPr>
          <w:spacing w:val="-4"/>
        </w:rPr>
        <w:t xml:space="preserve"> </w:t>
      </w:r>
      <w:r>
        <w:t>send</w:t>
      </w:r>
      <w:r>
        <w:rPr>
          <w:spacing w:val="-2"/>
        </w:rPr>
        <w:t xml:space="preserve"> </w:t>
      </w:r>
      <w:r>
        <w:t>each</w:t>
      </w:r>
      <w:r>
        <w:rPr>
          <w:spacing w:val="-10"/>
        </w:rPr>
        <w:t xml:space="preserve"> </w:t>
      </w:r>
      <w:r>
        <w:t>delinquent</w:t>
      </w:r>
      <w:r>
        <w:rPr>
          <w:spacing w:val="-4"/>
        </w:rPr>
        <w:t xml:space="preserve"> </w:t>
      </w:r>
      <w:r>
        <w:t>student</w:t>
      </w:r>
      <w:r>
        <w:rPr>
          <w:spacing w:val="-4"/>
        </w:rPr>
        <w:t xml:space="preserve"> </w:t>
      </w:r>
      <w:r>
        <w:t>an</w:t>
      </w:r>
      <w:r>
        <w:rPr>
          <w:spacing w:val="-4"/>
        </w:rPr>
        <w:t xml:space="preserve"> </w:t>
      </w:r>
      <w:r>
        <w:t>email</w:t>
      </w:r>
      <w:r>
        <w:rPr>
          <w:spacing w:val="-4"/>
        </w:rPr>
        <w:t xml:space="preserve"> </w:t>
      </w:r>
      <w:r>
        <w:t>notifying</w:t>
      </w:r>
      <w:r>
        <w:rPr>
          <w:spacing w:val="-4"/>
        </w:rPr>
        <w:t xml:space="preserve"> </w:t>
      </w:r>
      <w:r>
        <w:t>them</w:t>
      </w:r>
      <w:r>
        <w:rPr>
          <w:spacing w:val="-5"/>
        </w:rPr>
        <w:t xml:space="preserve"> </w:t>
      </w:r>
      <w:r>
        <w:t>of</w:t>
      </w:r>
      <w:r>
        <w:rPr>
          <w:spacing w:val="-3"/>
        </w:rPr>
        <w:t xml:space="preserve"> </w:t>
      </w:r>
      <w:r>
        <w:t>delinquency, fee, and process of how to pay the fee.</w:t>
      </w:r>
    </w:p>
    <w:p w14:paraId="57770874" w14:textId="77777777" w:rsidR="007479F8" w:rsidRDefault="007479F8">
      <w:pPr>
        <w:pStyle w:val="BodyText"/>
        <w:spacing w:before="47"/>
      </w:pPr>
    </w:p>
    <w:p w14:paraId="0C8C2BC7" w14:textId="77777777" w:rsidR="007479F8" w:rsidRDefault="00000000">
      <w:pPr>
        <w:pStyle w:val="Heading3"/>
        <w:ind w:left="640"/>
      </w:pPr>
      <w:r>
        <w:t>Extenuating</w:t>
      </w:r>
      <w:r>
        <w:rPr>
          <w:spacing w:val="1"/>
        </w:rPr>
        <w:t xml:space="preserve"> </w:t>
      </w:r>
      <w:r>
        <w:rPr>
          <w:spacing w:val="-2"/>
        </w:rPr>
        <w:t>Circumstances:</w:t>
      </w:r>
    </w:p>
    <w:p w14:paraId="78781867" w14:textId="77777777" w:rsidR="007479F8" w:rsidRDefault="00000000">
      <w:pPr>
        <w:pStyle w:val="BodyText"/>
        <w:spacing w:before="20" w:line="252" w:lineRule="auto"/>
        <w:ind w:left="650" w:right="386" w:hanging="10"/>
      </w:pPr>
      <w:r>
        <w:t>Extenuating circumstances, for example, extenuating financial/family circumstances should be brought to the attention</w:t>
      </w:r>
      <w:r>
        <w:rPr>
          <w:spacing w:val="-2"/>
        </w:rPr>
        <w:t xml:space="preserve"> </w:t>
      </w:r>
      <w:r>
        <w:t>of</w:t>
      </w:r>
      <w:r>
        <w:rPr>
          <w:spacing w:val="-1"/>
        </w:rPr>
        <w:t xml:space="preserve"> </w:t>
      </w:r>
      <w:r>
        <w:t>the clinical</w:t>
      </w:r>
      <w:r>
        <w:rPr>
          <w:spacing w:val="-2"/>
        </w:rPr>
        <w:t xml:space="preserve"> </w:t>
      </w:r>
      <w:r>
        <w:t>coordinators</w:t>
      </w:r>
      <w:r>
        <w:rPr>
          <w:spacing w:val="-5"/>
        </w:rPr>
        <w:t xml:space="preserve"> </w:t>
      </w:r>
      <w:r>
        <w:t>immediately. Each</w:t>
      </w:r>
      <w:r>
        <w:rPr>
          <w:spacing w:val="-3"/>
        </w:rPr>
        <w:t xml:space="preserve"> </w:t>
      </w:r>
      <w:r>
        <w:t>situation</w:t>
      </w:r>
      <w:r>
        <w:rPr>
          <w:spacing w:val="-2"/>
        </w:rPr>
        <w:t xml:space="preserve"> </w:t>
      </w:r>
      <w:r>
        <w:t>will</w:t>
      </w:r>
      <w:r>
        <w:rPr>
          <w:spacing w:val="-2"/>
        </w:rPr>
        <w:t xml:space="preserve"> </w:t>
      </w:r>
      <w:r>
        <w:t>be considered</w:t>
      </w:r>
      <w:r>
        <w:rPr>
          <w:spacing w:val="-4"/>
        </w:rPr>
        <w:t xml:space="preserve"> </w:t>
      </w:r>
      <w:r>
        <w:t>on</w:t>
      </w:r>
      <w:r>
        <w:rPr>
          <w:spacing w:val="-2"/>
        </w:rPr>
        <w:t xml:space="preserve"> </w:t>
      </w:r>
      <w:r>
        <w:t>an</w:t>
      </w:r>
      <w:r>
        <w:rPr>
          <w:spacing w:val="-2"/>
        </w:rPr>
        <w:t xml:space="preserve"> </w:t>
      </w:r>
      <w:r>
        <w:t>individual/case basis.</w:t>
      </w:r>
      <w:r>
        <w:rPr>
          <w:spacing w:val="-4"/>
        </w:rPr>
        <w:t xml:space="preserve"> </w:t>
      </w:r>
      <w:r>
        <w:t>The case will be discussed between the clinical coordinators, lead faculty, department chair, and Dean’s office when necessary.</w:t>
      </w:r>
      <w:r>
        <w:rPr>
          <w:spacing w:val="-5"/>
        </w:rPr>
        <w:t xml:space="preserve"> </w:t>
      </w:r>
      <w:r>
        <w:t>If</w:t>
      </w:r>
      <w:r>
        <w:rPr>
          <w:spacing w:val="-3"/>
        </w:rPr>
        <w:t xml:space="preserve"> </w:t>
      </w:r>
      <w:r>
        <w:t>necessary,</w:t>
      </w:r>
      <w:r>
        <w:rPr>
          <w:spacing w:val="-1"/>
        </w:rPr>
        <w:t xml:space="preserve"> </w:t>
      </w:r>
      <w:r>
        <w:t>the</w:t>
      </w:r>
      <w:r>
        <w:rPr>
          <w:spacing w:val="-2"/>
        </w:rPr>
        <w:t xml:space="preserve"> </w:t>
      </w:r>
      <w:r>
        <w:t>student</w:t>
      </w:r>
      <w:r>
        <w:rPr>
          <w:spacing w:val="-3"/>
        </w:rPr>
        <w:t xml:space="preserve"> </w:t>
      </w:r>
      <w:r>
        <w:t>may</w:t>
      </w:r>
      <w:r>
        <w:rPr>
          <w:spacing w:val="-7"/>
        </w:rPr>
        <w:t xml:space="preserve"> </w:t>
      </w:r>
      <w:r>
        <w:t>be</w:t>
      </w:r>
      <w:r>
        <w:rPr>
          <w:spacing w:val="-2"/>
        </w:rPr>
        <w:t xml:space="preserve"> </w:t>
      </w:r>
      <w:r>
        <w:t>advised to</w:t>
      </w:r>
      <w:r>
        <w:rPr>
          <w:spacing w:val="-4"/>
        </w:rPr>
        <w:t xml:space="preserve"> </w:t>
      </w:r>
      <w:r>
        <w:t>write</w:t>
      </w:r>
      <w:r>
        <w:rPr>
          <w:spacing w:val="-2"/>
        </w:rPr>
        <w:t xml:space="preserve"> </w:t>
      </w:r>
      <w:r>
        <w:t>a</w:t>
      </w:r>
      <w:r>
        <w:rPr>
          <w:spacing w:val="-1"/>
        </w:rPr>
        <w:t xml:space="preserve"> </w:t>
      </w:r>
      <w:r>
        <w:t>petition</w:t>
      </w:r>
      <w:r>
        <w:rPr>
          <w:spacing w:val="-3"/>
        </w:rPr>
        <w:t xml:space="preserve"> </w:t>
      </w:r>
      <w:r>
        <w:t>regarding</w:t>
      </w:r>
      <w:r>
        <w:rPr>
          <w:spacing w:val="-3"/>
        </w:rPr>
        <w:t xml:space="preserve"> </w:t>
      </w:r>
      <w:r>
        <w:t>why</w:t>
      </w:r>
      <w:r>
        <w:rPr>
          <w:spacing w:val="-3"/>
        </w:rPr>
        <w:t xml:space="preserve"> </w:t>
      </w:r>
      <w:r>
        <w:t>they</w:t>
      </w:r>
      <w:r>
        <w:rPr>
          <w:spacing w:val="-3"/>
        </w:rPr>
        <w:t xml:space="preserve"> </w:t>
      </w:r>
      <w:r>
        <w:t>cannot</w:t>
      </w:r>
      <w:r>
        <w:rPr>
          <w:spacing w:val="-3"/>
        </w:rPr>
        <w:t xml:space="preserve"> </w:t>
      </w:r>
      <w:r>
        <w:t>fulfill</w:t>
      </w:r>
      <w:r>
        <w:rPr>
          <w:spacing w:val="-3"/>
        </w:rPr>
        <w:t xml:space="preserve"> </w:t>
      </w:r>
      <w:r>
        <w:t>their</w:t>
      </w:r>
      <w:r>
        <w:rPr>
          <w:spacing w:val="-2"/>
        </w:rPr>
        <w:t xml:space="preserve"> </w:t>
      </w:r>
      <w:r>
        <w:t>clinical requirements</w:t>
      </w:r>
      <w:r>
        <w:rPr>
          <w:spacing w:val="-2"/>
        </w:rPr>
        <w:t xml:space="preserve"> </w:t>
      </w:r>
      <w:r>
        <w:t>by</w:t>
      </w:r>
      <w:r>
        <w:rPr>
          <w:spacing w:val="-2"/>
        </w:rPr>
        <w:t xml:space="preserve"> </w:t>
      </w:r>
      <w:r>
        <w:t>the</w:t>
      </w:r>
      <w:r>
        <w:rPr>
          <w:spacing w:val="-2"/>
        </w:rPr>
        <w:t xml:space="preserve"> </w:t>
      </w:r>
      <w:r>
        <w:t>assigned</w:t>
      </w:r>
      <w:r>
        <w:rPr>
          <w:spacing w:val="-4"/>
        </w:rPr>
        <w:t xml:space="preserve"> </w:t>
      </w:r>
      <w:r>
        <w:t>deadline. A</w:t>
      </w:r>
      <w:r>
        <w:rPr>
          <w:spacing w:val="-2"/>
        </w:rPr>
        <w:t xml:space="preserve"> </w:t>
      </w:r>
      <w:r>
        <w:t>decision</w:t>
      </w:r>
      <w:r>
        <w:rPr>
          <w:spacing w:val="-3"/>
        </w:rPr>
        <w:t xml:space="preserve"> </w:t>
      </w:r>
      <w:r>
        <w:t>will</w:t>
      </w:r>
      <w:r>
        <w:rPr>
          <w:spacing w:val="-3"/>
        </w:rPr>
        <w:t xml:space="preserve"> </w:t>
      </w:r>
      <w:r>
        <w:t>be</w:t>
      </w:r>
      <w:r>
        <w:rPr>
          <w:spacing w:val="-1"/>
        </w:rPr>
        <w:t xml:space="preserve"> </w:t>
      </w:r>
      <w:r>
        <w:t>made,</w:t>
      </w:r>
      <w:r>
        <w:rPr>
          <w:spacing w:val="-3"/>
        </w:rPr>
        <w:t xml:space="preserve"> </w:t>
      </w:r>
      <w:r>
        <w:t>and</w:t>
      </w:r>
      <w:r>
        <w:rPr>
          <w:spacing w:val="-1"/>
        </w:rPr>
        <w:t xml:space="preserve"> </w:t>
      </w:r>
      <w:r>
        <w:t>the</w:t>
      </w:r>
      <w:r>
        <w:rPr>
          <w:spacing w:val="-2"/>
        </w:rPr>
        <w:t xml:space="preserve"> </w:t>
      </w:r>
      <w:r>
        <w:t>student</w:t>
      </w:r>
      <w:r>
        <w:rPr>
          <w:spacing w:val="-3"/>
        </w:rPr>
        <w:t xml:space="preserve"> </w:t>
      </w:r>
      <w:r>
        <w:t>will</w:t>
      </w:r>
      <w:r>
        <w:rPr>
          <w:spacing w:val="-3"/>
        </w:rPr>
        <w:t xml:space="preserve"> </w:t>
      </w:r>
      <w:r>
        <w:t>be</w:t>
      </w:r>
      <w:r>
        <w:rPr>
          <w:spacing w:val="-2"/>
        </w:rPr>
        <w:t xml:space="preserve"> </w:t>
      </w:r>
      <w:r>
        <w:t>notified of</w:t>
      </w:r>
      <w:r>
        <w:rPr>
          <w:spacing w:val="-2"/>
        </w:rPr>
        <w:t xml:space="preserve"> </w:t>
      </w:r>
      <w:r>
        <w:t>the</w:t>
      </w:r>
      <w:r>
        <w:rPr>
          <w:spacing w:val="-6"/>
        </w:rPr>
        <w:t xml:space="preserve"> </w:t>
      </w:r>
      <w:r>
        <w:t>outcome</w:t>
      </w:r>
      <w:r>
        <w:rPr>
          <w:spacing w:val="-2"/>
        </w:rPr>
        <w:t xml:space="preserve"> </w:t>
      </w:r>
      <w:r>
        <w:t>in</w:t>
      </w:r>
      <w:r>
        <w:rPr>
          <w:spacing w:val="-3"/>
        </w:rPr>
        <w:t xml:space="preserve"> </w:t>
      </w:r>
      <w:r>
        <w:t>a timely manner.</w:t>
      </w:r>
    </w:p>
    <w:p w14:paraId="324D2094" w14:textId="77777777" w:rsidR="007479F8" w:rsidRDefault="007479F8">
      <w:pPr>
        <w:pStyle w:val="BodyText"/>
      </w:pPr>
    </w:p>
    <w:p w14:paraId="53E79CAA" w14:textId="77777777" w:rsidR="007479F8" w:rsidRDefault="007479F8">
      <w:pPr>
        <w:pStyle w:val="BodyText"/>
        <w:spacing w:before="35"/>
      </w:pPr>
    </w:p>
    <w:p w14:paraId="777209DC" w14:textId="77777777" w:rsidR="007479F8" w:rsidRDefault="00000000">
      <w:pPr>
        <w:pStyle w:val="Heading3"/>
        <w:ind w:left="710"/>
      </w:pPr>
      <w:r>
        <w:t>Clinical</w:t>
      </w:r>
      <w:r>
        <w:rPr>
          <w:spacing w:val="-1"/>
        </w:rPr>
        <w:t xml:space="preserve"> </w:t>
      </w:r>
      <w:r>
        <w:t>Requirement</w:t>
      </w:r>
      <w:r>
        <w:rPr>
          <w:spacing w:val="-6"/>
        </w:rPr>
        <w:t xml:space="preserve"> </w:t>
      </w:r>
      <w:r>
        <w:rPr>
          <w:spacing w:val="-2"/>
        </w:rPr>
        <w:t>Delinquency</w:t>
      </w:r>
    </w:p>
    <w:p w14:paraId="6CF13089" w14:textId="77777777" w:rsidR="007479F8" w:rsidRDefault="00000000">
      <w:pPr>
        <w:pStyle w:val="BodyText"/>
        <w:spacing w:before="46" w:line="259" w:lineRule="auto"/>
        <w:ind w:left="710" w:right="386"/>
      </w:pPr>
      <w:r>
        <w:t>The</w:t>
      </w:r>
      <w:r>
        <w:rPr>
          <w:spacing w:val="-2"/>
        </w:rPr>
        <w:t xml:space="preserve"> </w:t>
      </w:r>
      <w:r>
        <w:t>dates</w:t>
      </w:r>
      <w:r>
        <w:rPr>
          <w:spacing w:val="-1"/>
        </w:rPr>
        <w:t xml:space="preserve"> </w:t>
      </w:r>
      <w:r>
        <w:t>for</w:t>
      </w:r>
      <w:r>
        <w:rPr>
          <w:spacing w:val="-6"/>
        </w:rPr>
        <w:t xml:space="preserve"> </w:t>
      </w:r>
      <w:r>
        <w:t>clinical</w:t>
      </w:r>
      <w:r>
        <w:rPr>
          <w:spacing w:val="-4"/>
        </w:rPr>
        <w:t xml:space="preserve"> </w:t>
      </w:r>
      <w:r>
        <w:t>requirements</w:t>
      </w:r>
      <w:r>
        <w:rPr>
          <w:spacing w:val="-2"/>
        </w:rPr>
        <w:t xml:space="preserve"> </w:t>
      </w:r>
      <w:r>
        <w:t>are</w:t>
      </w:r>
      <w:r>
        <w:rPr>
          <w:spacing w:val="-2"/>
        </w:rPr>
        <w:t xml:space="preserve"> </w:t>
      </w:r>
      <w:r>
        <w:t>communicated to</w:t>
      </w:r>
      <w:r>
        <w:rPr>
          <w:spacing w:val="-5"/>
        </w:rPr>
        <w:t xml:space="preserve"> </w:t>
      </w:r>
      <w:r>
        <w:t>students</w:t>
      </w:r>
      <w:r>
        <w:rPr>
          <w:spacing w:val="-2"/>
        </w:rPr>
        <w:t xml:space="preserve"> </w:t>
      </w:r>
      <w:r>
        <w:t>well</w:t>
      </w:r>
      <w:r>
        <w:rPr>
          <w:spacing w:val="-4"/>
        </w:rPr>
        <w:t xml:space="preserve"> </w:t>
      </w:r>
      <w:r>
        <w:t>in</w:t>
      </w:r>
      <w:r>
        <w:rPr>
          <w:spacing w:val="-4"/>
        </w:rPr>
        <w:t xml:space="preserve"> </w:t>
      </w:r>
      <w:r>
        <w:t>advance</w:t>
      </w:r>
      <w:r>
        <w:rPr>
          <w:spacing w:val="-7"/>
        </w:rPr>
        <w:t xml:space="preserve"> </w:t>
      </w:r>
      <w:r>
        <w:t>of</w:t>
      </w:r>
      <w:r>
        <w:rPr>
          <w:spacing w:val="-3"/>
        </w:rPr>
        <w:t xml:space="preserve"> </w:t>
      </w:r>
      <w:r>
        <w:t>the semester's</w:t>
      </w:r>
      <w:r>
        <w:rPr>
          <w:spacing w:val="-7"/>
        </w:rPr>
        <w:t xml:space="preserve"> </w:t>
      </w:r>
      <w:r>
        <w:t>start.</w:t>
      </w:r>
      <w:r>
        <w:rPr>
          <w:spacing w:val="-6"/>
        </w:rPr>
        <w:t xml:space="preserve"> </w:t>
      </w:r>
      <w:r>
        <w:t>While</w:t>
      </w:r>
      <w:r>
        <w:rPr>
          <w:spacing w:val="-2"/>
        </w:rPr>
        <w:t xml:space="preserve"> </w:t>
      </w:r>
      <w:r>
        <w:t>the due dates vary depending on the semester, students will have a minimum of 4 weeks from the notification of the clinical</w:t>
      </w:r>
      <w:r>
        <w:rPr>
          <w:spacing w:val="-2"/>
        </w:rPr>
        <w:t xml:space="preserve"> </w:t>
      </w:r>
      <w:r>
        <w:t>requirement</w:t>
      </w:r>
      <w:r>
        <w:rPr>
          <w:spacing w:val="-2"/>
        </w:rPr>
        <w:t xml:space="preserve"> </w:t>
      </w:r>
      <w:r>
        <w:t>to the deadline. However,</w:t>
      </w:r>
      <w:r>
        <w:rPr>
          <w:spacing w:val="-4"/>
        </w:rPr>
        <w:t xml:space="preserve"> </w:t>
      </w:r>
      <w:r>
        <w:t>an</w:t>
      </w:r>
      <w:r>
        <w:rPr>
          <w:spacing w:val="-2"/>
        </w:rPr>
        <w:t xml:space="preserve"> </w:t>
      </w:r>
      <w:r>
        <w:t>exception</w:t>
      </w:r>
      <w:r>
        <w:rPr>
          <w:spacing w:val="-2"/>
        </w:rPr>
        <w:t xml:space="preserve"> </w:t>
      </w:r>
      <w:r>
        <w:t>to the 4-week</w:t>
      </w:r>
      <w:r>
        <w:rPr>
          <w:spacing w:val="-3"/>
        </w:rPr>
        <w:t xml:space="preserve"> </w:t>
      </w:r>
      <w:r>
        <w:t>timeframe may</w:t>
      </w:r>
      <w:r>
        <w:rPr>
          <w:spacing w:val="-1"/>
        </w:rPr>
        <w:t xml:space="preserve"> </w:t>
      </w:r>
      <w:r>
        <w:t>be made if</w:t>
      </w:r>
      <w:r>
        <w:rPr>
          <w:spacing w:val="-1"/>
        </w:rPr>
        <w:t xml:space="preserve"> </w:t>
      </w:r>
      <w:r>
        <w:t>new</w:t>
      </w:r>
      <w:r>
        <w:rPr>
          <w:spacing w:val="-2"/>
        </w:rPr>
        <w:t xml:space="preserve"> </w:t>
      </w:r>
      <w:r>
        <w:t xml:space="preserve">vaccines or clinical requirements are mandated by the agency. In </w:t>
      </w:r>
      <w:proofErr w:type="gramStart"/>
      <w:r>
        <w:t>such a circumstance</w:t>
      </w:r>
      <w:proofErr w:type="gramEnd"/>
      <w:r>
        <w:t>, the clinical coordinator will provide students with as much notice as possible.</w:t>
      </w:r>
    </w:p>
    <w:p w14:paraId="7BDFDC18" w14:textId="77777777" w:rsidR="007479F8" w:rsidRDefault="007479F8">
      <w:pPr>
        <w:pStyle w:val="BodyText"/>
        <w:spacing w:line="259" w:lineRule="auto"/>
        <w:sectPr w:rsidR="007479F8">
          <w:pgSz w:w="12240" w:h="15840"/>
          <w:pgMar w:top="1000" w:right="360" w:bottom="960" w:left="360" w:header="0" w:footer="760" w:gutter="0"/>
          <w:cols w:space="720"/>
        </w:sectPr>
      </w:pPr>
    </w:p>
    <w:p w14:paraId="560B8D50" w14:textId="77777777" w:rsidR="007479F8" w:rsidRDefault="00000000">
      <w:pPr>
        <w:pStyle w:val="Heading3"/>
        <w:spacing w:before="14"/>
        <w:ind w:left="710"/>
      </w:pPr>
      <w:r>
        <w:lastRenderedPageBreak/>
        <w:t>Process</w:t>
      </w:r>
      <w:r>
        <w:rPr>
          <w:spacing w:val="2"/>
        </w:rPr>
        <w:t xml:space="preserve"> </w:t>
      </w:r>
      <w:r>
        <w:t>of</w:t>
      </w:r>
      <w:r>
        <w:rPr>
          <w:spacing w:val="-5"/>
        </w:rPr>
        <w:t xml:space="preserve"> </w:t>
      </w:r>
      <w:r>
        <w:t>Applying</w:t>
      </w:r>
      <w:r>
        <w:rPr>
          <w:spacing w:val="-2"/>
        </w:rPr>
        <w:t xml:space="preserve"> </w:t>
      </w:r>
      <w:r>
        <w:t>Delinquent</w:t>
      </w:r>
      <w:r>
        <w:rPr>
          <w:spacing w:val="-5"/>
        </w:rPr>
        <w:t xml:space="preserve"> Fee</w:t>
      </w:r>
    </w:p>
    <w:p w14:paraId="14391500" w14:textId="77777777" w:rsidR="007479F8" w:rsidRDefault="00000000">
      <w:pPr>
        <w:pStyle w:val="BodyText"/>
        <w:spacing w:before="40" w:line="259" w:lineRule="auto"/>
        <w:ind w:left="710" w:right="386"/>
      </w:pPr>
      <w:r>
        <w:t>If</w:t>
      </w:r>
      <w:r>
        <w:rPr>
          <w:spacing w:val="-4"/>
        </w:rPr>
        <w:t xml:space="preserve"> </w:t>
      </w:r>
      <w:r>
        <w:t>a</w:t>
      </w:r>
      <w:r>
        <w:rPr>
          <w:spacing w:val="-2"/>
        </w:rPr>
        <w:t xml:space="preserve"> </w:t>
      </w:r>
      <w:r>
        <w:t>student</w:t>
      </w:r>
      <w:r>
        <w:rPr>
          <w:spacing w:val="-5"/>
        </w:rPr>
        <w:t xml:space="preserve"> </w:t>
      </w:r>
      <w:r>
        <w:t>fails</w:t>
      </w:r>
      <w:r>
        <w:rPr>
          <w:spacing w:val="-3"/>
        </w:rPr>
        <w:t xml:space="preserve"> </w:t>
      </w:r>
      <w:r>
        <w:t>to</w:t>
      </w:r>
      <w:r>
        <w:rPr>
          <w:spacing w:val="-1"/>
        </w:rPr>
        <w:t xml:space="preserve"> </w:t>
      </w:r>
      <w:r>
        <w:t>complete</w:t>
      </w:r>
      <w:r>
        <w:rPr>
          <w:spacing w:val="-3"/>
        </w:rPr>
        <w:t xml:space="preserve"> </w:t>
      </w:r>
      <w:r>
        <w:t>all</w:t>
      </w:r>
      <w:r>
        <w:rPr>
          <w:spacing w:val="-5"/>
        </w:rPr>
        <w:t xml:space="preserve"> </w:t>
      </w:r>
      <w:r>
        <w:t>clinical requirements</w:t>
      </w:r>
      <w:r>
        <w:rPr>
          <w:spacing w:val="-3"/>
        </w:rPr>
        <w:t xml:space="preserve"> </w:t>
      </w:r>
      <w:r>
        <w:t>by</w:t>
      </w:r>
      <w:r>
        <w:rPr>
          <w:spacing w:val="-4"/>
        </w:rPr>
        <w:t xml:space="preserve"> </w:t>
      </w:r>
      <w:r>
        <w:t>the</w:t>
      </w:r>
      <w:r>
        <w:rPr>
          <w:spacing w:val="-3"/>
        </w:rPr>
        <w:t xml:space="preserve"> </w:t>
      </w:r>
      <w:r>
        <w:t>clinical</w:t>
      </w:r>
      <w:r>
        <w:rPr>
          <w:spacing w:val="-5"/>
        </w:rPr>
        <w:t xml:space="preserve"> </w:t>
      </w:r>
      <w:r>
        <w:t>requirement</w:t>
      </w:r>
      <w:r>
        <w:rPr>
          <w:spacing w:val="-5"/>
        </w:rPr>
        <w:t xml:space="preserve"> </w:t>
      </w:r>
      <w:r>
        <w:t>deadline,</w:t>
      </w:r>
      <w:r>
        <w:rPr>
          <w:spacing w:val="-1"/>
        </w:rPr>
        <w:t xml:space="preserve"> </w:t>
      </w:r>
      <w:r>
        <w:t>the</w:t>
      </w:r>
      <w:r>
        <w:rPr>
          <w:spacing w:val="-3"/>
        </w:rPr>
        <w:t xml:space="preserve"> </w:t>
      </w:r>
      <w:r>
        <w:t>following</w:t>
      </w:r>
      <w:r>
        <w:rPr>
          <w:spacing w:val="-5"/>
        </w:rPr>
        <w:t xml:space="preserve"> </w:t>
      </w:r>
      <w:r>
        <w:t>procedure will be implemented:</w:t>
      </w:r>
    </w:p>
    <w:p w14:paraId="6CE759CB" w14:textId="77777777" w:rsidR="007479F8" w:rsidRDefault="00000000">
      <w:pPr>
        <w:pStyle w:val="Heading5"/>
        <w:spacing w:before="20"/>
        <w:ind w:left="710"/>
      </w:pPr>
      <w:r>
        <w:rPr>
          <w:spacing w:val="-2"/>
        </w:rPr>
        <w:t>Notification</w:t>
      </w:r>
    </w:p>
    <w:p w14:paraId="026CB4D0" w14:textId="77777777" w:rsidR="007479F8" w:rsidRDefault="00000000">
      <w:pPr>
        <w:pStyle w:val="BodyText"/>
        <w:spacing w:before="42" w:line="259" w:lineRule="auto"/>
        <w:ind w:left="710" w:right="386"/>
      </w:pPr>
      <w:r>
        <w:t>The</w:t>
      </w:r>
      <w:r>
        <w:rPr>
          <w:spacing w:val="-2"/>
        </w:rPr>
        <w:t xml:space="preserve"> </w:t>
      </w:r>
      <w:r>
        <w:t>clinical</w:t>
      </w:r>
      <w:r>
        <w:rPr>
          <w:spacing w:val="-4"/>
        </w:rPr>
        <w:t xml:space="preserve"> </w:t>
      </w:r>
      <w:r>
        <w:t>coordinator</w:t>
      </w:r>
      <w:r>
        <w:rPr>
          <w:spacing w:val="-2"/>
        </w:rPr>
        <w:t xml:space="preserve"> </w:t>
      </w:r>
      <w:r>
        <w:t>will</w:t>
      </w:r>
      <w:r>
        <w:rPr>
          <w:spacing w:val="-4"/>
        </w:rPr>
        <w:t xml:space="preserve"> </w:t>
      </w:r>
      <w:r>
        <w:t>send</w:t>
      </w:r>
      <w:r>
        <w:rPr>
          <w:spacing w:val="-1"/>
        </w:rPr>
        <w:t xml:space="preserve"> </w:t>
      </w:r>
      <w:r>
        <w:t>an</w:t>
      </w:r>
      <w:r>
        <w:rPr>
          <w:spacing w:val="-4"/>
        </w:rPr>
        <w:t xml:space="preserve"> </w:t>
      </w:r>
      <w:r>
        <w:t>email</w:t>
      </w:r>
      <w:r>
        <w:rPr>
          <w:spacing w:val="-4"/>
        </w:rPr>
        <w:t xml:space="preserve"> </w:t>
      </w:r>
      <w:r>
        <w:t>notification</w:t>
      </w:r>
      <w:r>
        <w:rPr>
          <w:spacing w:val="-4"/>
        </w:rPr>
        <w:t xml:space="preserve"> </w:t>
      </w:r>
      <w:r>
        <w:t>to</w:t>
      </w:r>
      <w:r>
        <w:rPr>
          <w:spacing w:val="-5"/>
        </w:rPr>
        <w:t xml:space="preserve"> </w:t>
      </w:r>
      <w:r>
        <w:t>all</w:t>
      </w:r>
      <w:r>
        <w:rPr>
          <w:spacing w:val="-4"/>
        </w:rPr>
        <w:t xml:space="preserve"> </w:t>
      </w:r>
      <w:r>
        <w:t>students</w:t>
      </w:r>
      <w:r>
        <w:rPr>
          <w:spacing w:val="-2"/>
        </w:rPr>
        <w:t xml:space="preserve"> </w:t>
      </w:r>
      <w:r>
        <w:t>notifying</w:t>
      </w:r>
      <w:r>
        <w:rPr>
          <w:spacing w:val="-4"/>
        </w:rPr>
        <w:t xml:space="preserve"> </w:t>
      </w:r>
      <w:r>
        <w:t>them</w:t>
      </w:r>
      <w:r>
        <w:rPr>
          <w:spacing w:val="-5"/>
        </w:rPr>
        <w:t xml:space="preserve"> </w:t>
      </w:r>
      <w:r>
        <w:t>that</w:t>
      </w:r>
      <w:r>
        <w:rPr>
          <w:spacing w:val="-4"/>
        </w:rPr>
        <w:t xml:space="preserve"> </w:t>
      </w:r>
      <w:r>
        <w:t>the</w:t>
      </w:r>
      <w:r>
        <w:rPr>
          <w:spacing w:val="-2"/>
        </w:rPr>
        <w:t xml:space="preserve"> </w:t>
      </w:r>
      <w:r>
        <w:t>clinical</w:t>
      </w:r>
      <w:r>
        <w:rPr>
          <w:spacing w:val="-4"/>
        </w:rPr>
        <w:t xml:space="preserve"> </w:t>
      </w:r>
      <w:r>
        <w:t>faculty</w:t>
      </w:r>
      <w:r>
        <w:rPr>
          <w:spacing w:val="-3"/>
        </w:rPr>
        <w:t xml:space="preserve"> </w:t>
      </w:r>
      <w:r>
        <w:t>and</w:t>
      </w:r>
      <w:r>
        <w:rPr>
          <w:spacing w:val="-1"/>
        </w:rPr>
        <w:t xml:space="preserve"> </w:t>
      </w:r>
      <w:r>
        <w:t xml:space="preserve">the department chair will meet to discuss delinquencies. The </w:t>
      </w:r>
      <w:proofErr w:type="gramStart"/>
      <w:r>
        <w:t>student</w:t>
      </w:r>
      <w:proofErr w:type="gramEnd"/>
      <w:r>
        <w:t xml:space="preserve"> will be asked the reason why their clinical requirements</w:t>
      </w:r>
      <w:r>
        <w:rPr>
          <w:spacing w:val="-2"/>
        </w:rPr>
        <w:t xml:space="preserve"> </w:t>
      </w:r>
      <w:r>
        <w:t>were</w:t>
      </w:r>
      <w:r>
        <w:rPr>
          <w:spacing w:val="-2"/>
        </w:rPr>
        <w:t xml:space="preserve"> </w:t>
      </w:r>
      <w:r>
        <w:t>not</w:t>
      </w:r>
      <w:r>
        <w:rPr>
          <w:spacing w:val="-4"/>
        </w:rPr>
        <w:t xml:space="preserve"> </w:t>
      </w:r>
      <w:r>
        <w:t>met.</w:t>
      </w:r>
      <w:r>
        <w:rPr>
          <w:spacing w:val="-1"/>
        </w:rPr>
        <w:t xml:space="preserve"> </w:t>
      </w:r>
      <w:r>
        <w:t>Each</w:t>
      </w:r>
      <w:r>
        <w:rPr>
          <w:spacing w:val="-5"/>
        </w:rPr>
        <w:t xml:space="preserve"> </w:t>
      </w:r>
      <w:r>
        <w:t>student</w:t>
      </w:r>
      <w:r>
        <w:rPr>
          <w:spacing w:val="-4"/>
        </w:rPr>
        <w:t xml:space="preserve"> </w:t>
      </w:r>
      <w:r>
        <w:t>will</w:t>
      </w:r>
      <w:r>
        <w:rPr>
          <w:spacing w:val="-4"/>
        </w:rPr>
        <w:t xml:space="preserve"> </w:t>
      </w:r>
      <w:r>
        <w:t>reply</w:t>
      </w:r>
      <w:r>
        <w:rPr>
          <w:spacing w:val="-3"/>
        </w:rPr>
        <w:t xml:space="preserve"> </w:t>
      </w:r>
      <w:r>
        <w:t>all</w:t>
      </w:r>
      <w:r>
        <w:rPr>
          <w:spacing w:val="-4"/>
        </w:rPr>
        <w:t xml:space="preserve"> </w:t>
      </w:r>
      <w:r>
        <w:t>to</w:t>
      </w:r>
      <w:r>
        <w:rPr>
          <w:spacing w:val="-5"/>
        </w:rPr>
        <w:t xml:space="preserve"> </w:t>
      </w:r>
      <w:r>
        <w:t>share</w:t>
      </w:r>
      <w:r>
        <w:rPr>
          <w:spacing w:val="-2"/>
        </w:rPr>
        <w:t xml:space="preserve"> </w:t>
      </w:r>
      <w:r>
        <w:t>the</w:t>
      </w:r>
      <w:r>
        <w:rPr>
          <w:spacing w:val="-2"/>
        </w:rPr>
        <w:t xml:space="preserve"> </w:t>
      </w:r>
      <w:r>
        <w:t>reason</w:t>
      </w:r>
      <w:r>
        <w:rPr>
          <w:spacing w:val="-4"/>
        </w:rPr>
        <w:t xml:space="preserve"> </w:t>
      </w:r>
      <w:r>
        <w:t>why</w:t>
      </w:r>
      <w:r>
        <w:rPr>
          <w:spacing w:val="-3"/>
        </w:rPr>
        <w:t xml:space="preserve"> </w:t>
      </w:r>
      <w:r>
        <w:t>the</w:t>
      </w:r>
      <w:r>
        <w:rPr>
          <w:spacing w:val="-2"/>
        </w:rPr>
        <w:t xml:space="preserve"> </w:t>
      </w:r>
      <w:r>
        <w:t>requirements</w:t>
      </w:r>
      <w:r>
        <w:rPr>
          <w:spacing w:val="-2"/>
        </w:rPr>
        <w:t xml:space="preserve"> </w:t>
      </w:r>
      <w:r>
        <w:t>were</w:t>
      </w:r>
      <w:r>
        <w:rPr>
          <w:spacing w:val="-2"/>
        </w:rPr>
        <w:t xml:space="preserve"> </w:t>
      </w:r>
      <w:r>
        <w:t>not</w:t>
      </w:r>
      <w:r>
        <w:rPr>
          <w:spacing w:val="-4"/>
        </w:rPr>
        <w:t xml:space="preserve"> </w:t>
      </w:r>
      <w:r>
        <w:t>met.</w:t>
      </w:r>
      <w:r>
        <w:rPr>
          <w:spacing w:val="-1"/>
        </w:rPr>
        <w:t xml:space="preserve"> </w:t>
      </w:r>
      <w:r>
        <w:t xml:space="preserve">The faculty and the department chair will discuss each student on an individual basis and determine if any extenuating circumstances (e.g., student in quarantine, family bereavement, etc.) exists. In some cases, the faculty and department chair may ask for documentation of circumstances. For all students the following process will be </w:t>
      </w:r>
      <w:r>
        <w:rPr>
          <w:spacing w:val="-2"/>
        </w:rPr>
        <w:t>followed.</w:t>
      </w:r>
    </w:p>
    <w:p w14:paraId="1F6150FA" w14:textId="77777777" w:rsidR="007479F8" w:rsidRDefault="00000000">
      <w:pPr>
        <w:pStyle w:val="BodyText"/>
        <w:spacing w:before="15"/>
        <w:ind w:left="710"/>
      </w:pPr>
      <w:r>
        <w:t>The</w:t>
      </w:r>
      <w:r>
        <w:rPr>
          <w:spacing w:val="-2"/>
        </w:rPr>
        <w:t xml:space="preserve"> </w:t>
      </w:r>
      <w:r>
        <w:t>format</w:t>
      </w:r>
      <w:r>
        <w:rPr>
          <w:spacing w:val="-4"/>
        </w:rPr>
        <w:t xml:space="preserve"> </w:t>
      </w:r>
      <w:r>
        <w:t>for</w:t>
      </w:r>
      <w:r>
        <w:rPr>
          <w:spacing w:val="-1"/>
        </w:rPr>
        <w:t xml:space="preserve"> </w:t>
      </w:r>
      <w:r>
        <w:t>the</w:t>
      </w:r>
      <w:r>
        <w:rPr>
          <w:spacing w:val="-2"/>
        </w:rPr>
        <w:t xml:space="preserve"> </w:t>
      </w:r>
      <w:r>
        <w:t>email</w:t>
      </w:r>
      <w:r>
        <w:rPr>
          <w:spacing w:val="-4"/>
        </w:rPr>
        <w:t xml:space="preserve"> </w:t>
      </w:r>
      <w:r>
        <w:t>from</w:t>
      </w:r>
      <w:r>
        <w:rPr>
          <w:spacing w:val="-4"/>
        </w:rPr>
        <w:t xml:space="preserve"> </w:t>
      </w:r>
      <w:r>
        <w:t>the</w:t>
      </w:r>
      <w:r>
        <w:rPr>
          <w:spacing w:val="-2"/>
        </w:rPr>
        <w:t xml:space="preserve"> </w:t>
      </w:r>
      <w:r>
        <w:t>clinical</w:t>
      </w:r>
      <w:r>
        <w:rPr>
          <w:spacing w:val="-3"/>
        </w:rPr>
        <w:t xml:space="preserve"> </w:t>
      </w:r>
      <w:r>
        <w:t>coordinator</w:t>
      </w:r>
      <w:r>
        <w:rPr>
          <w:spacing w:val="-2"/>
        </w:rPr>
        <w:t xml:space="preserve"> </w:t>
      </w:r>
      <w:r>
        <w:t>to</w:t>
      </w:r>
      <w:r>
        <w:rPr>
          <w:spacing w:val="-9"/>
        </w:rPr>
        <w:t xml:space="preserve"> </w:t>
      </w:r>
      <w:r>
        <w:t>the</w:t>
      </w:r>
      <w:r>
        <w:rPr>
          <w:spacing w:val="-2"/>
        </w:rPr>
        <w:t xml:space="preserve"> </w:t>
      </w:r>
      <w:r>
        <w:t>faculty</w:t>
      </w:r>
      <w:r>
        <w:rPr>
          <w:spacing w:val="-3"/>
        </w:rPr>
        <w:t xml:space="preserve"> </w:t>
      </w:r>
      <w:r>
        <w:t>and department</w:t>
      </w:r>
      <w:r>
        <w:rPr>
          <w:spacing w:val="-4"/>
        </w:rPr>
        <w:t xml:space="preserve"> </w:t>
      </w:r>
      <w:r>
        <w:t>chair</w:t>
      </w:r>
      <w:r>
        <w:rPr>
          <w:spacing w:val="-2"/>
        </w:rPr>
        <w:t xml:space="preserve"> </w:t>
      </w:r>
      <w:r>
        <w:t>will</w:t>
      </w:r>
      <w:r>
        <w:rPr>
          <w:spacing w:val="-3"/>
        </w:rPr>
        <w:t xml:space="preserve"> </w:t>
      </w:r>
      <w:r>
        <w:t>be</w:t>
      </w:r>
      <w:r>
        <w:rPr>
          <w:spacing w:val="-2"/>
        </w:rPr>
        <w:t xml:space="preserve"> </w:t>
      </w:r>
      <w:r>
        <w:t>as</w:t>
      </w:r>
      <w:r>
        <w:rPr>
          <w:spacing w:val="-1"/>
        </w:rPr>
        <w:t xml:space="preserve"> </w:t>
      </w:r>
      <w:r>
        <w:rPr>
          <w:spacing w:val="-2"/>
        </w:rPr>
        <w:t>follows:</w:t>
      </w:r>
    </w:p>
    <w:p w14:paraId="736C5040" w14:textId="77777777" w:rsidR="007479F8" w:rsidRDefault="00000000">
      <w:pPr>
        <w:pStyle w:val="ListParagraph"/>
        <w:numPr>
          <w:ilvl w:val="0"/>
          <w:numId w:val="3"/>
        </w:numPr>
        <w:tabs>
          <w:tab w:val="left" w:pos="1370"/>
        </w:tabs>
        <w:spacing w:before="40"/>
        <w:rPr>
          <w:rFonts w:ascii="Symbol" w:hAnsi="Symbol"/>
        </w:rPr>
      </w:pPr>
      <w:r>
        <w:t>Student's</w:t>
      </w:r>
      <w:r>
        <w:rPr>
          <w:spacing w:val="-3"/>
        </w:rPr>
        <w:t xml:space="preserve"> </w:t>
      </w:r>
      <w:r>
        <w:t>name</w:t>
      </w:r>
      <w:r>
        <w:rPr>
          <w:spacing w:val="-2"/>
        </w:rPr>
        <w:t xml:space="preserve"> </w:t>
      </w:r>
      <w:r>
        <w:t>and</w:t>
      </w:r>
      <w:r>
        <w:rPr>
          <w:spacing w:val="-5"/>
        </w:rPr>
        <w:t xml:space="preserve"> </w:t>
      </w:r>
      <w:r>
        <w:t>student</w:t>
      </w:r>
      <w:r>
        <w:rPr>
          <w:spacing w:val="-4"/>
        </w:rPr>
        <w:t xml:space="preserve"> </w:t>
      </w:r>
      <w:r>
        <w:t xml:space="preserve">ID </w:t>
      </w:r>
      <w:r>
        <w:rPr>
          <w:spacing w:val="-2"/>
        </w:rPr>
        <w:t>number</w:t>
      </w:r>
    </w:p>
    <w:p w14:paraId="1D4F9865" w14:textId="77777777" w:rsidR="007479F8" w:rsidRDefault="00000000">
      <w:pPr>
        <w:pStyle w:val="ListParagraph"/>
        <w:numPr>
          <w:ilvl w:val="0"/>
          <w:numId w:val="3"/>
        </w:numPr>
        <w:tabs>
          <w:tab w:val="left" w:pos="1370"/>
        </w:tabs>
        <w:spacing w:before="20"/>
        <w:rPr>
          <w:rFonts w:ascii="Symbol" w:hAnsi="Symbol"/>
        </w:rPr>
      </w:pPr>
      <w:r>
        <w:t>A</w:t>
      </w:r>
      <w:r>
        <w:rPr>
          <w:spacing w:val="-1"/>
        </w:rPr>
        <w:t xml:space="preserve"> </w:t>
      </w:r>
      <w:r>
        <w:t>list</w:t>
      </w:r>
      <w:r>
        <w:rPr>
          <w:spacing w:val="-3"/>
        </w:rPr>
        <w:t xml:space="preserve"> </w:t>
      </w:r>
      <w:r>
        <w:t>of</w:t>
      </w:r>
      <w:r>
        <w:rPr>
          <w:spacing w:val="-2"/>
        </w:rPr>
        <w:t xml:space="preserve"> </w:t>
      </w:r>
      <w:r>
        <w:t>unmet</w:t>
      </w:r>
      <w:r>
        <w:rPr>
          <w:spacing w:val="-2"/>
        </w:rPr>
        <w:t xml:space="preserve"> requirements</w:t>
      </w:r>
    </w:p>
    <w:p w14:paraId="119618F6" w14:textId="77777777" w:rsidR="007479F8" w:rsidRDefault="00000000">
      <w:pPr>
        <w:pStyle w:val="ListParagraph"/>
        <w:numPr>
          <w:ilvl w:val="0"/>
          <w:numId w:val="3"/>
        </w:numPr>
        <w:tabs>
          <w:tab w:val="left" w:pos="1370"/>
        </w:tabs>
        <w:spacing w:before="25"/>
        <w:rPr>
          <w:rFonts w:ascii="Symbol" w:hAnsi="Symbol"/>
        </w:rPr>
      </w:pPr>
      <w:r>
        <w:t>Any</w:t>
      </w:r>
      <w:r>
        <w:rPr>
          <w:spacing w:val="-6"/>
        </w:rPr>
        <w:t xml:space="preserve"> </w:t>
      </w:r>
      <w:r>
        <w:t>extenuating</w:t>
      </w:r>
      <w:r>
        <w:rPr>
          <w:spacing w:val="-6"/>
        </w:rPr>
        <w:t xml:space="preserve"> </w:t>
      </w:r>
      <w:r>
        <w:t>circumstances,</w:t>
      </w:r>
      <w:r>
        <w:rPr>
          <w:spacing w:val="-3"/>
        </w:rPr>
        <w:t xml:space="preserve"> </w:t>
      </w:r>
      <w:r>
        <w:t>if</w:t>
      </w:r>
      <w:r>
        <w:rPr>
          <w:spacing w:val="-5"/>
        </w:rPr>
        <w:t xml:space="preserve"> </w:t>
      </w:r>
      <w:r>
        <w:rPr>
          <w:spacing w:val="-2"/>
        </w:rPr>
        <w:t>applicable</w:t>
      </w:r>
    </w:p>
    <w:p w14:paraId="464846AC" w14:textId="77777777" w:rsidR="007479F8" w:rsidRDefault="007479F8">
      <w:pPr>
        <w:pStyle w:val="BodyText"/>
        <w:spacing w:before="77"/>
      </w:pPr>
    </w:p>
    <w:p w14:paraId="5DCBFBE4" w14:textId="77777777" w:rsidR="007479F8" w:rsidRDefault="00000000">
      <w:pPr>
        <w:pStyle w:val="Heading5"/>
        <w:spacing w:before="1"/>
        <w:ind w:left="710"/>
      </w:pPr>
      <w:r>
        <w:t>Responsibilities</w:t>
      </w:r>
      <w:r>
        <w:rPr>
          <w:spacing w:val="-5"/>
        </w:rPr>
        <w:t xml:space="preserve"> </w:t>
      </w:r>
      <w:r>
        <w:t>of</w:t>
      </w:r>
      <w:r>
        <w:rPr>
          <w:spacing w:val="-5"/>
        </w:rPr>
        <w:t xml:space="preserve"> </w:t>
      </w:r>
      <w:r>
        <w:t>the</w:t>
      </w:r>
      <w:r>
        <w:rPr>
          <w:spacing w:val="-2"/>
        </w:rPr>
        <w:t xml:space="preserve"> </w:t>
      </w:r>
      <w:r>
        <w:t>Department</w:t>
      </w:r>
      <w:r>
        <w:rPr>
          <w:spacing w:val="-2"/>
        </w:rPr>
        <w:t xml:space="preserve"> </w:t>
      </w:r>
      <w:r>
        <w:t>Chair</w:t>
      </w:r>
      <w:r>
        <w:rPr>
          <w:spacing w:val="-5"/>
        </w:rPr>
        <w:t xml:space="preserve"> </w:t>
      </w:r>
      <w:r>
        <w:t>and</w:t>
      </w:r>
      <w:r>
        <w:rPr>
          <w:spacing w:val="-6"/>
        </w:rPr>
        <w:t xml:space="preserve"> </w:t>
      </w:r>
      <w:r>
        <w:t>Clinical</w:t>
      </w:r>
      <w:r>
        <w:rPr>
          <w:spacing w:val="-4"/>
        </w:rPr>
        <w:t xml:space="preserve"> </w:t>
      </w:r>
      <w:r>
        <w:rPr>
          <w:spacing w:val="-2"/>
        </w:rPr>
        <w:t>Coordinator</w:t>
      </w:r>
    </w:p>
    <w:p w14:paraId="758B37A3" w14:textId="77777777" w:rsidR="007479F8" w:rsidRDefault="00000000">
      <w:pPr>
        <w:pStyle w:val="ListParagraph"/>
        <w:numPr>
          <w:ilvl w:val="0"/>
          <w:numId w:val="3"/>
        </w:numPr>
        <w:tabs>
          <w:tab w:val="left" w:pos="1370"/>
        </w:tabs>
        <w:spacing w:before="39"/>
        <w:rPr>
          <w:rFonts w:ascii="Symbol" w:hAnsi="Symbol"/>
        </w:rPr>
      </w:pPr>
      <w:r>
        <w:t>If</w:t>
      </w:r>
      <w:r>
        <w:rPr>
          <w:spacing w:val="-7"/>
        </w:rPr>
        <w:t xml:space="preserve"> </w:t>
      </w:r>
      <w:r>
        <w:t>no</w:t>
      </w:r>
      <w:r>
        <w:rPr>
          <w:spacing w:val="-1"/>
        </w:rPr>
        <w:t xml:space="preserve"> </w:t>
      </w:r>
      <w:r>
        <w:t>extenuating</w:t>
      </w:r>
      <w:r>
        <w:rPr>
          <w:spacing w:val="-6"/>
        </w:rPr>
        <w:t xml:space="preserve"> </w:t>
      </w:r>
      <w:r>
        <w:t>circumstances</w:t>
      </w:r>
      <w:r>
        <w:rPr>
          <w:spacing w:val="-2"/>
        </w:rPr>
        <w:t xml:space="preserve"> </w:t>
      </w:r>
      <w:r>
        <w:t>exist,</w:t>
      </w:r>
      <w:r>
        <w:rPr>
          <w:spacing w:val="-3"/>
        </w:rPr>
        <w:t xml:space="preserve"> </w:t>
      </w:r>
      <w:r>
        <w:t>the</w:t>
      </w:r>
      <w:r>
        <w:rPr>
          <w:spacing w:val="-3"/>
        </w:rPr>
        <w:t xml:space="preserve"> </w:t>
      </w:r>
      <w:r>
        <w:t>department</w:t>
      </w:r>
      <w:r>
        <w:rPr>
          <w:spacing w:val="-5"/>
        </w:rPr>
        <w:t xml:space="preserve"> </w:t>
      </w:r>
      <w:r>
        <w:t>chair</w:t>
      </w:r>
      <w:r>
        <w:rPr>
          <w:spacing w:val="-3"/>
        </w:rPr>
        <w:t xml:space="preserve"> </w:t>
      </w:r>
      <w:r>
        <w:t>will</w:t>
      </w:r>
      <w:r>
        <w:rPr>
          <w:spacing w:val="-6"/>
        </w:rPr>
        <w:t xml:space="preserve"> </w:t>
      </w:r>
      <w:r>
        <w:t>authorize</w:t>
      </w:r>
      <w:r>
        <w:rPr>
          <w:spacing w:val="-3"/>
        </w:rPr>
        <w:t xml:space="preserve"> </w:t>
      </w:r>
      <w:r>
        <w:t>the</w:t>
      </w:r>
      <w:r>
        <w:rPr>
          <w:spacing w:val="-3"/>
        </w:rPr>
        <w:t xml:space="preserve"> </w:t>
      </w:r>
      <w:r>
        <w:t>clinical</w:t>
      </w:r>
      <w:r>
        <w:rPr>
          <w:spacing w:val="-6"/>
        </w:rPr>
        <w:t xml:space="preserve"> </w:t>
      </w:r>
      <w:r>
        <w:t>coordinator</w:t>
      </w:r>
      <w:r>
        <w:rPr>
          <w:spacing w:val="-3"/>
        </w:rPr>
        <w:t xml:space="preserve"> </w:t>
      </w:r>
      <w:r>
        <w:t>to</w:t>
      </w:r>
      <w:r>
        <w:rPr>
          <w:spacing w:val="-6"/>
        </w:rPr>
        <w:t xml:space="preserve"> </w:t>
      </w:r>
      <w:r>
        <w:t>assess</w:t>
      </w:r>
      <w:r>
        <w:rPr>
          <w:spacing w:val="-3"/>
        </w:rPr>
        <w:t xml:space="preserve"> </w:t>
      </w:r>
      <w:r>
        <w:rPr>
          <w:spacing w:val="-10"/>
        </w:rPr>
        <w:t>a</w:t>
      </w:r>
    </w:p>
    <w:p w14:paraId="78E251EF" w14:textId="77777777" w:rsidR="007479F8" w:rsidRDefault="00000000">
      <w:pPr>
        <w:pStyle w:val="BodyText"/>
        <w:spacing w:before="27"/>
        <w:ind w:left="1370"/>
      </w:pPr>
      <w:r>
        <w:t>$50</w:t>
      </w:r>
      <w:r>
        <w:rPr>
          <w:spacing w:val="-2"/>
        </w:rPr>
        <w:t xml:space="preserve"> </w:t>
      </w:r>
      <w:r>
        <w:t>clinical</w:t>
      </w:r>
      <w:r>
        <w:rPr>
          <w:spacing w:val="-4"/>
        </w:rPr>
        <w:t xml:space="preserve"> </w:t>
      </w:r>
      <w:r>
        <w:t>delinquency</w:t>
      </w:r>
      <w:r>
        <w:rPr>
          <w:spacing w:val="-4"/>
        </w:rPr>
        <w:t xml:space="preserve"> </w:t>
      </w:r>
      <w:r>
        <w:t>fee</w:t>
      </w:r>
      <w:r>
        <w:rPr>
          <w:spacing w:val="-2"/>
        </w:rPr>
        <w:t xml:space="preserve"> </w:t>
      </w:r>
      <w:r>
        <w:t>to</w:t>
      </w:r>
      <w:r>
        <w:rPr>
          <w:spacing w:val="-1"/>
        </w:rPr>
        <w:t xml:space="preserve"> </w:t>
      </w:r>
      <w:r>
        <w:t>the</w:t>
      </w:r>
      <w:r>
        <w:rPr>
          <w:spacing w:val="-2"/>
        </w:rPr>
        <w:t xml:space="preserve"> </w:t>
      </w:r>
      <w:r>
        <w:t>student's</w:t>
      </w:r>
      <w:r>
        <w:rPr>
          <w:spacing w:val="-7"/>
        </w:rPr>
        <w:t xml:space="preserve"> </w:t>
      </w:r>
      <w:r>
        <w:rPr>
          <w:spacing w:val="-2"/>
        </w:rPr>
        <w:t>account.</w:t>
      </w:r>
    </w:p>
    <w:p w14:paraId="1D6E496B" w14:textId="77777777" w:rsidR="007479F8" w:rsidRDefault="00000000">
      <w:pPr>
        <w:pStyle w:val="ListParagraph"/>
        <w:numPr>
          <w:ilvl w:val="0"/>
          <w:numId w:val="3"/>
        </w:numPr>
        <w:tabs>
          <w:tab w:val="left" w:pos="1370"/>
        </w:tabs>
        <w:spacing w:before="15"/>
        <w:rPr>
          <w:rFonts w:ascii="Symbol" w:hAnsi="Symbol"/>
        </w:rPr>
      </w:pPr>
      <w:r>
        <w:t>The</w:t>
      </w:r>
      <w:r>
        <w:rPr>
          <w:spacing w:val="-5"/>
        </w:rPr>
        <w:t xml:space="preserve"> </w:t>
      </w:r>
      <w:r>
        <w:t>student</w:t>
      </w:r>
      <w:r>
        <w:rPr>
          <w:spacing w:val="-4"/>
        </w:rPr>
        <w:t xml:space="preserve"> </w:t>
      </w:r>
      <w:r>
        <w:t>will</w:t>
      </w:r>
      <w:r>
        <w:rPr>
          <w:spacing w:val="-4"/>
        </w:rPr>
        <w:t xml:space="preserve"> </w:t>
      </w:r>
      <w:r>
        <w:t>then</w:t>
      </w:r>
      <w:r>
        <w:rPr>
          <w:spacing w:val="-4"/>
        </w:rPr>
        <w:t xml:space="preserve"> </w:t>
      </w:r>
      <w:r>
        <w:t>be</w:t>
      </w:r>
      <w:r>
        <w:rPr>
          <w:spacing w:val="-2"/>
        </w:rPr>
        <w:t xml:space="preserve"> </w:t>
      </w:r>
      <w:r>
        <w:t>given</w:t>
      </w:r>
      <w:r>
        <w:rPr>
          <w:spacing w:val="-4"/>
        </w:rPr>
        <w:t xml:space="preserve"> </w:t>
      </w:r>
      <w:r>
        <w:t>an</w:t>
      </w:r>
      <w:r>
        <w:rPr>
          <w:spacing w:val="-4"/>
        </w:rPr>
        <w:t xml:space="preserve"> </w:t>
      </w:r>
      <w:r>
        <w:t>additional</w:t>
      </w:r>
      <w:r>
        <w:rPr>
          <w:spacing w:val="-4"/>
        </w:rPr>
        <w:t xml:space="preserve"> </w:t>
      </w:r>
      <w:r>
        <w:t>7</w:t>
      </w:r>
      <w:r>
        <w:rPr>
          <w:spacing w:val="-7"/>
        </w:rPr>
        <w:t xml:space="preserve"> </w:t>
      </w:r>
      <w:r>
        <w:t>calendar</w:t>
      </w:r>
      <w:r>
        <w:rPr>
          <w:spacing w:val="-2"/>
        </w:rPr>
        <w:t xml:space="preserve"> </w:t>
      </w:r>
      <w:r>
        <w:t>days</w:t>
      </w:r>
      <w:r>
        <w:rPr>
          <w:spacing w:val="-2"/>
        </w:rPr>
        <w:t xml:space="preserve"> </w:t>
      </w:r>
      <w:r>
        <w:t>to fulfill</w:t>
      </w:r>
      <w:r>
        <w:rPr>
          <w:spacing w:val="-4"/>
        </w:rPr>
        <w:t xml:space="preserve"> </w:t>
      </w:r>
      <w:r>
        <w:t>the</w:t>
      </w:r>
      <w:r>
        <w:rPr>
          <w:spacing w:val="-2"/>
        </w:rPr>
        <w:t xml:space="preserve"> </w:t>
      </w:r>
      <w:r>
        <w:t>clinical</w:t>
      </w:r>
      <w:r>
        <w:rPr>
          <w:spacing w:val="-4"/>
        </w:rPr>
        <w:t xml:space="preserve"> </w:t>
      </w:r>
      <w:r>
        <w:rPr>
          <w:spacing w:val="-2"/>
        </w:rPr>
        <w:t>requirements.</w:t>
      </w:r>
    </w:p>
    <w:p w14:paraId="2B0350A2" w14:textId="77777777" w:rsidR="007479F8" w:rsidRDefault="00000000">
      <w:pPr>
        <w:pStyle w:val="ListParagraph"/>
        <w:numPr>
          <w:ilvl w:val="0"/>
          <w:numId w:val="3"/>
        </w:numPr>
        <w:tabs>
          <w:tab w:val="left" w:pos="1370"/>
        </w:tabs>
        <w:spacing w:before="25" w:line="259" w:lineRule="auto"/>
        <w:ind w:right="728"/>
        <w:rPr>
          <w:rFonts w:ascii="Symbol" w:hAnsi="Symbol"/>
        </w:rPr>
      </w:pPr>
      <w:r>
        <w:t>If</w:t>
      </w:r>
      <w:r>
        <w:rPr>
          <w:spacing w:val="-3"/>
        </w:rPr>
        <w:t xml:space="preserve"> </w:t>
      </w:r>
      <w:r>
        <w:t>the</w:t>
      </w:r>
      <w:r>
        <w:rPr>
          <w:spacing w:val="-2"/>
        </w:rPr>
        <w:t xml:space="preserve"> </w:t>
      </w:r>
      <w:r>
        <w:t>student</w:t>
      </w:r>
      <w:r>
        <w:rPr>
          <w:spacing w:val="-4"/>
        </w:rPr>
        <w:t xml:space="preserve"> </w:t>
      </w:r>
      <w:r>
        <w:t>fails</w:t>
      </w:r>
      <w:r>
        <w:rPr>
          <w:spacing w:val="-2"/>
        </w:rPr>
        <w:t xml:space="preserve"> </w:t>
      </w:r>
      <w:r>
        <w:t>to meet</w:t>
      </w:r>
      <w:r>
        <w:rPr>
          <w:spacing w:val="-4"/>
        </w:rPr>
        <w:t xml:space="preserve"> </w:t>
      </w:r>
      <w:r>
        <w:t>this</w:t>
      </w:r>
      <w:r>
        <w:rPr>
          <w:spacing w:val="-2"/>
        </w:rPr>
        <w:t xml:space="preserve"> </w:t>
      </w:r>
      <w:r>
        <w:t>deadline, the</w:t>
      </w:r>
      <w:r>
        <w:rPr>
          <w:spacing w:val="-2"/>
        </w:rPr>
        <w:t xml:space="preserve"> </w:t>
      </w:r>
      <w:r>
        <w:t>department</w:t>
      </w:r>
      <w:r>
        <w:rPr>
          <w:spacing w:val="-4"/>
        </w:rPr>
        <w:t xml:space="preserve"> </w:t>
      </w:r>
      <w:r>
        <w:t>chair</w:t>
      </w:r>
      <w:r>
        <w:rPr>
          <w:spacing w:val="-2"/>
        </w:rPr>
        <w:t xml:space="preserve"> </w:t>
      </w:r>
      <w:r>
        <w:t>will</w:t>
      </w:r>
      <w:r>
        <w:rPr>
          <w:spacing w:val="-4"/>
        </w:rPr>
        <w:t xml:space="preserve"> </w:t>
      </w:r>
      <w:r>
        <w:t>authorize</w:t>
      </w:r>
      <w:r>
        <w:rPr>
          <w:spacing w:val="-2"/>
        </w:rPr>
        <w:t xml:space="preserve"> </w:t>
      </w:r>
      <w:r>
        <w:t>an</w:t>
      </w:r>
      <w:r>
        <w:rPr>
          <w:spacing w:val="-4"/>
        </w:rPr>
        <w:t xml:space="preserve"> </w:t>
      </w:r>
      <w:r>
        <w:t>additional</w:t>
      </w:r>
      <w:r>
        <w:rPr>
          <w:spacing w:val="-9"/>
        </w:rPr>
        <w:t xml:space="preserve"> </w:t>
      </w:r>
      <w:r>
        <w:t>$100</w:t>
      </w:r>
      <w:r>
        <w:rPr>
          <w:spacing w:val="-1"/>
        </w:rPr>
        <w:t xml:space="preserve"> </w:t>
      </w:r>
      <w:r>
        <w:t>fee</w:t>
      </w:r>
      <w:r>
        <w:rPr>
          <w:spacing w:val="-2"/>
        </w:rPr>
        <w:t xml:space="preserve"> </w:t>
      </w:r>
      <w:r>
        <w:t>to be charged to the student's account.</w:t>
      </w:r>
    </w:p>
    <w:p w14:paraId="39392A9F" w14:textId="77777777" w:rsidR="007479F8" w:rsidRDefault="00000000">
      <w:pPr>
        <w:pStyle w:val="ListParagraph"/>
        <w:numPr>
          <w:ilvl w:val="0"/>
          <w:numId w:val="3"/>
        </w:numPr>
        <w:tabs>
          <w:tab w:val="left" w:pos="1370"/>
        </w:tabs>
        <w:spacing w:line="259" w:lineRule="auto"/>
        <w:ind w:right="489"/>
        <w:rPr>
          <w:rFonts w:ascii="Symbol" w:hAnsi="Symbol"/>
        </w:rPr>
      </w:pPr>
      <w:r>
        <w:t>If another 7 days pass without the student achieving clinical compliance, the department chair will instruct the</w:t>
      </w:r>
      <w:r>
        <w:rPr>
          <w:spacing w:val="-2"/>
        </w:rPr>
        <w:t xml:space="preserve"> </w:t>
      </w:r>
      <w:r>
        <w:t>clinical</w:t>
      </w:r>
      <w:r>
        <w:rPr>
          <w:spacing w:val="-4"/>
        </w:rPr>
        <w:t xml:space="preserve"> </w:t>
      </w:r>
      <w:r>
        <w:t>coordinator</w:t>
      </w:r>
      <w:r>
        <w:rPr>
          <w:spacing w:val="-2"/>
        </w:rPr>
        <w:t xml:space="preserve"> </w:t>
      </w:r>
      <w:r>
        <w:t>to</w:t>
      </w:r>
      <w:r>
        <w:rPr>
          <w:spacing w:val="-5"/>
        </w:rPr>
        <w:t xml:space="preserve"> </w:t>
      </w:r>
      <w:r>
        <w:t>remove</w:t>
      </w:r>
      <w:r>
        <w:rPr>
          <w:spacing w:val="-2"/>
        </w:rPr>
        <w:t xml:space="preserve"> </w:t>
      </w:r>
      <w:r>
        <w:t>the</w:t>
      </w:r>
      <w:r>
        <w:rPr>
          <w:spacing w:val="-2"/>
        </w:rPr>
        <w:t xml:space="preserve"> </w:t>
      </w:r>
      <w:r>
        <w:t>student</w:t>
      </w:r>
      <w:r>
        <w:rPr>
          <w:spacing w:val="-4"/>
        </w:rPr>
        <w:t xml:space="preserve"> </w:t>
      </w:r>
      <w:r>
        <w:t>from</w:t>
      </w:r>
      <w:r>
        <w:rPr>
          <w:spacing w:val="-5"/>
        </w:rPr>
        <w:t xml:space="preserve"> </w:t>
      </w:r>
      <w:r>
        <w:t>the</w:t>
      </w:r>
      <w:r>
        <w:rPr>
          <w:spacing w:val="-2"/>
        </w:rPr>
        <w:t xml:space="preserve"> </w:t>
      </w:r>
      <w:r>
        <w:t>ACEMAPP</w:t>
      </w:r>
      <w:r>
        <w:rPr>
          <w:spacing w:val="-4"/>
        </w:rPr>
        <w:t xml:space="preserve"> </w:t>
      </w:r>
      <w:r>
        <w:t>roster</w:t>
      </w:r>
      <w:r>
        <w:rPr>
          <w:spacing w:val="-6"/>
        </w:rPr>
        <w:t xml:space="preserve"> </w:t>
      </w:r>
      <w:r>
        <w:t>and</w:t>
      </w:r>
      <w:r>
        <w:rPr>
          <w:spacing w:val="-1"/>
        </w:rPr>
        <w:t xml:space="preserve"> </w:t>
      </w:r>
      <w:r>
        <w:t>assess</w:t>
      </w:r>
      <w:r>
        <w:rPr>
          <w:spacing w:val="-6"/>
        </w:rPr>
        <w:t xml:space="preserve"> </w:t>
      </w:r>
      <w:r>
        <w:t>an</w:t>
      </w:r>
      <w:r>
        <w:rPr>
          <w:spacing w:val="-4"/>
        </w:rPr>
        <w:t xml:space="preserve"> </w:t>
      </w:r>
      <w:r>
        <w:t>additional</w:t>
      </w:r>
      <w:r>
        <w:rPr>
          <w:spacing w:val="-8"/>
        </w:rPr>
        <w:t xml:space="preserve"> </w:t>
      </w:r>
      <w:r>
        <w:t>$100</w:t>
      </w:r>
      <w:r>
        <w:rPr>
          <w:spacing w:val="-1"/>
        </w:rPr>
        <w:t xml:space="preserve"> </w:t>
      </w:r>
      <w:r>
        <w:t>fee.</w:t>
      </w:r>
    </w:p>
    <w:p w14:paraId="6124F272" w14:textId="77777777" w:rsidR="007479F8" w:rsidRDefault="00000000">
      <w:pPr>
        <w:pStyle w:val="Heading5"/>
        <w:numPr>
          <w:ilvl w:val="0"/>
          <w:numId w:val="3"/>
        </w:numPr>
        <w:tabs>
          <w:tab w:val="left" w:pos="1370"/>
        </w:tabs>
        <w:spacing w:line="278" w:lineRule="exact"/>
        <w:rPr>
          <w:rFonts w:ascii="Symbol" w:hAnsi="Symbol"/>
          <w:b w:val="0"/>
        </w:rPr>
      </w:pPr>
      <w:r>
        <w:t>If</w:t>
      </w:r>
      <w:r>
        <w:rPr>
          <w:spacing w:val="-6"/>
        </w:rPr>
        <w:t xml:space="preserve"> </w:t>
      </w:r>
      <w:r>
        <w:t>an</w:t>
      </w:r>
      <w:r>
        <w:rPr>
          <w:spacing w:val="-5"/>
        </w:rPr>
        <w:t xml:space="preserve"> </w:t>
      </w:r>
      <w:r>
        <w:t>extenuating</w:t>
      </w:r>
      <w:r>
        <w:rPr>
          <w:spacing w:val="-4"/>
        </w:rPr>
        <w:t xml:space="preserve"> </w:t>
      </w:r>
      <w:r>
        <w:t>circumstance</w:t>
      </w:r>
      <w:r>
        <w:rPr>
          <w:spacing w:val="-1"/>
        </w:rPr>
        <w:t xml:space="preserve"> </w:t>
      </w:r>
      <w:r>
        <w:t>does</w:t>
      </w:r>
      <w:r>
        <w:rPr>
          <w:spacing w:val="-1"/>
        </w:rPr>
        <w:t xml:space="preserve"> </w:t>
      </w:r>
      <w:r>
        <w:t>exist,</w:t>
      </w:r>
      <w:r>
        <w:rPr>
          <w:spacing w:val="-8"/>
        </w:rPr>
        <w:t xml:space="preserve"> </w:t>
      </w:r>
      <w:r>
        <w:t>the</w:t>
      </w:r>
      <w:r>
        <w:rPr>
          <w:spacing w:val="-1"/>
        </w:rPr>
        <w:t xml:space="preserve"> </w:t>
      </w:r>
      <w:r>
        <w:t>clinical</w:t>
      </w:r>
      <w:r>
        <w:rPr>
          <w:spacing w:val="-3"/>
        </w:rPr>
        <w:t xml:space="preserve"> </w:t>
      </w:r>
      <w:r>
        <w:t>faculty</w:t>
      </w:r>
      <w:r>
        <w:rPr>
          <w:spacing w:val="-1"/>
        </w:rPr>
        <w:t xml:space="preserve"> </w:t>
      </w:r>
      <w:r>
        <w:t>and</w:t>
      </w:r>
      <w:r>
        <w:rPr>
          <w:spacing w:val="-1"/>
        </w:rPr>
        <w:t xml:space="preserve"> </w:t>
      </w:r>
      <w:r>
        <w:t>the department</w:t>
      </w:r>
      <w:r>
        <w:rPr>
          <w:spacing w:val="-2"/>
        </w:rPr>
        <w:t xml:space="preserve"> </w:t>
      </w:r>
      <w:r>
        <w:t>chair</w:t>
      </w:r>
      <w:r>
        <w:rPr>
          <w:spacing w:val="-4"/>
        </w:rPr>
        <w:t xml:space="preserve"> </w:t>
      </w:r>
      <w:r>
        <w:t>may</w:t>
      </w:r>
      <w:r>
        <w:rPr>
          <w:spacing w:val="-1"/>
        </w:rPr>
        <w:t xml:space="preserve"> </w:t>
      </w:r>
      <w:r>
        <w:t>choose</w:t>
      </w:r>
      <w:r>
        <w:rPr>
          <w:spacing w:val="-6"/>
        </w:rPr>
        <w:t xml:space="preserve"> </w:t>
      </w:r>
      <w:r>
        <w:rPr>
          <w:spacing w:val="-5"/>
        </w:rPr>
        <w:t>to</w:t>
      </w:r>
    </w:p>
    <w:p w14:paraId="6175F3B3" w14:textId="77777777" w:rsidR="007479F8" w:rsidRDefault="00000000">
      <w:pPr>
        <w:spacing w:before="25"/>
        <w:ind w:left="1370"/>
        <w:rPr>
          <w:b/>
        </w:rPr>
      </w:pPr>
      <w:r>
        <w:rPr>
          <w:b/>
        </w:rPr>
        <w:t>not</w:t>
      </w:r>
      <w:r>
        <w:rPr>
          <w:b/>
          <w:spacing w:val="-2"/>
        </w:rPr>
        <w:t xml:space="preserve"> </w:t>
      </w:r>
      <w:r>
        <w:rPr>
          <w:b/>
        </w:rPr>
        <w:t>apply</w:t>
      </w:r>
      <w:r>
        <w:rPr>
          <w:b/>
          <w:spacing w:val="-1"/>
        </w:rPr>
        <w:t xml:space="preserve"> </w:t>
      </w:r>
      <w:r>
        <w:rPr>
          <w:b/>
        </w:rPr>
        <w:t>the</w:t>
      </w:r>
      <w:r>
        <w:rPr>
          <w:b/>
          <w:spacing w:val="-1"/>
        </w:rPr>
        <w:t xml:space="preserve"> </w:t>
      </w:r>
      <w:r>
        <w:rPr>
          <w:b/>
        </w:rPr>
        <w:t>fee to</w:t>
      </w:r>
      <w:r>
        <w:rPr>
          <w:b/>
          <w:spacing w:val="-4"/>
        </w:rPr>
        <w:t xml:space="preserve"> </w:t>
      </w:r>
      <w:r>
        <w:rPr>
          <w:b/>
        </w:rPr>
        <w:t>the</w:t>
      </w:r>
      <w:r>
        <w:rPr>
          <w:b/>
          <w:spacing w:val="-1"/>
        </w:rPr>
        <w:t xml:space="preserve"> </w:t>
      </w:r>
      <w:r>
        <w:rPr>
          <w:b/>
        </w:rPr>
        <w:t>student’s</w:t>
      </w:r>
      <w:r>
        <w:rPr>
          <w:b/>
          <w:spacing w:val="-1"/>
        </w:rPr>
        <w:t xml:space="preserve"> </w:t>
      </w:r>
      <w:r>
        <w:rPr>
          <w:b/>
        </w:rPr>
        <w:t>account</w:t>
      </w:r>
      <w:r>
        <w:rPr>
          <w:b/>
          <w:spacing w:val="-2"/>
        </w:rPr>
        <w:t xml:space="preserve"> </w:t>
      </w:r>
      <w:r>
        <w:rPr>
          <w:b/>
        </w:rPr>
        <w:t>and work</w:t>
      </w:r>
      <w:r>
        <w:rPr>
          <w:b/>
          <w:spacing w:val="-2"/>
        </w:rPr>
        <w:t xml:space="preserve"> </w:t>
      </w:r>
      <w:r>
        <w:rPr>
          <w:b/>
        </w:rPr>
        <w:t>with</w:t>
      </w:r>
      <w:r>
        <w:rPr>
          <w:b/>
          <w:spacing w:val="-1"/>
        </w:rPr>
        <w:t xml:space="preserve"> </w:t>
      </w:r>
      <w:r>
        <w:rPr>
          <w:b/>
        </w:rPr>
        <w:t>the student</w:t>
      </w:r>
      <w:r>
        <w:rPr>
          <w:b/>
          <w:spacing w:val="-2"/>
        </w:rPr>
        <w:t xml:space="preserve"> </w:t>
      </w:r>
      <w:r>
        <w:rPr>
          <w:b/>
        </w:rPr>
        <w:t>on</w:t>
      </w:r>
      <w:r>
        <w:rPr>
          <w:b/>
          <w:spacing w:val="-5"/>
        </w:rPr>
        <w:t xml:space="preserve"> </w:t>
      </w:r>
      <w:r>
        <w:rPr>
          <w:b/>
        </w:rPr>
        <w:t>an</w:t>
      </w:r>
      <w:r>
        <w:rPr>
          <w:b/>
          <w:spacing w:val="-5"/>
        </w:rPr>
        <w:t xml:space="preserve"> </w:t>
      </w:r>
      <w:r>
        <w:rPr>
          <w:b/>
        </w:rPr>
        <w:t>individual</w:t>
      </w:r>
      <w:r>
        <w:rPr>
          <w:b/>
          <w:spacing w:val="-3"/>
        </w:rPr>
        <w:t xml:space="preserve"> </w:t>
      </w:r>
      <w:r>
        <w:rPr>
          <w:b/>
          <w:spacing w:val="-2"/>
        </w:rPr>
        <w:t>basis.</w:t>
      </w:r>
    </w:p>
    <w:p w14:paraId="051316A3" w14:textId="77777777" w:rsidR="007479F8" w:rsidRDefault="00000000">
      <w:pPr>
        <w:pStyle w:val="ListParagraph"/>
        <w:numPr>
          <w:ilvl w:val="0"/>
          <w:numId w:val="3"/>
        </w:numPr>
        <w:tabs>
          <w:tab w:val="left" w:pos="1370"/>
        </w:tabs>
        <w:spacing w:before="20" w:line="259" w:lineRule="auto"/>
        <w:ind w:right="490"/>
        <w:rPr>
          <w:rFonts w:ascii="Symbol" w:hAnsi="Symbol"/>
        </w:rPr>
      </w:pPr>
      <w:r>
        <w:t>In</w:t>
      </w:r>
      <w:r>
        <w:rPr>
          <w:spacing w:val="-4"/>
        </w:rPr>
        <w:t xml:space="preserve"> </w:t>
      </w:r>
      <w:r>
        <w:t>an</w:t>
      </w:r>
      <w:r>
        <w:rPr>
          <w:spacing w:val="-4"/>
        </w:rPr>
        <w:t xml:space="preserve"> </w:t>
      </w:r>
      <w:r>
        <w:t>email</w:t>
      </w:r>
      <w:r>
        <w:rPr>
          <w:spacing w:val="-4"/>
        </w:rPr>
        <w:t xml:space="preserve"> </w:t>
      </w:r>
      <w:r>
        <w:t>notification</w:t>
      </w:r>
      <w:r>
        <w:rPr>
          <w:spacing w:val="-4"/>
        </w:rPr>
        <w:t xml:space="preserve"> </w:t>
      </w:r>
      <w:r>
        <w:t>to the</w:t>
      </w:r>
      <w:r>
        <w:rPr>
          <w:spacing w:val="-2"/>
        </w:rPr>
        <w:t xml:space="preserve"> </w:t>
      </w:r>
      <w:r>
        <w:t>student</w:t>
      </w:r>
      <w:r>
        <w:rPr>
          <w:spacing w:val="-4"/>
        </w:rPr>
        <w:t xml:space="preserve"> </w:t>
      </w:r>
      <w:r>
        <w:t>informing</w:t>
      </w:r>
      <w:r>
        <w:rPr>
          <w:spacing w:val="-4"/>
        </w:rPr>
        <w:t xml:space="preserve"> </w:t>
      </w:r>
      <w:r>
        <w:t>them</w:t>
      </w:r>
      <w:r>
        <w:rPr>
          <w:spacing w:val="-5"/>
        </w:rPr>
        <w:t xml:space="preserve"> </w:t>
      </w:r>
      <w:r>
        <w:t>of</w:t>
      </w:r>
      <w:r>
        <w:rPr>
          <w:spacing w:val="-3"/>
        </w:rPr>
        <w:t xml:space="preserve"> </w:t>
      </w:r>
      <w:r>
        <w:t>the</w:t>
      </w:r>
      <w:r>
        <w:rPr>
          <w:spacing w:val="-2"/>
        </w:rPr>
        <w:t xml:space="preserve"> </w:t>
      </w:r>
      <w:r>
        <w:t>fee</w:t>
      </w:r>
      <w:r>
        <w:rPr>
          <w:spacing w:val="-2"/>
        </w:rPr>
        <w:t xml:space="preserve"> </w:t>
      </w:r>
      <w:r>
        <w:t>application,</w:t>
      </w:r>
      <w:r>
        <w:rPr>
          <w:spacing w:val="-1"/>
        </w:rPr>
        <w:t xml:space="preserve"> </w:t>
      </w:r>
      <w:r>
        <w:t>students</w:t>
      </w:r>
      <w:r>
        <w:rPr>
          <w:spacing w:val="-2"/>
        </w:rPr>
        <w:t xml:space="preserve"> </w:t>
      </w:r>
      <w:r>
        <w:t>should</w:t>
      </w:r>
      <w:r>
        <w:rPr>
          <w:spacing w:val="-1"/>
        </w:rPr>
        <w:t xml:space="preserve"> </w:t>
      </w:r>
      <w:r>
        <w:t>be</w:t>
      </w:r>
      <w:r>
        <w:rPr>
          <w:spacing w:val="-7"/>
        </w:rPr>
        <w:t xml:space="preserve"> </w:t>
      </w:r>
      <w:r>
        <w:t>aware</w:t>
      </w:r>
      <w:r>
        <w:rPr>
          <w:spacing w:val="-7"/>
        </w:rPr>
        <w:t xml:space="preserve"> </w:t>
      </w:r>
      <w:r>
        <w:t>that any outstanding fees on their account may prevent them from registering for classes.</w:t>
      </w:r>
    </w:p>
    <w:p w14:paraId="48582150" w14:textId="77777777" w:rsidR="007479F8" w:rsidRDefault="007479F8">
      <w:pPr>
        <w:pStyle w:val="BodyText"/>
        <w:spacing w:before="56"/>
      </w:pPr>
    </w:p>
    <w:p w14:paraId="7802D971" w14:textId="77777777" w:rsidR="007479F8" w:rsidRDefault="00000000">
      <w:pPr>
        <w:pStyle w:val="Heading5"/>
        <w:ind w:left="710"/>
      </w:pPr>
      <w:r>
        <w:t>Responsibilities</w:t>
      </w:r>
      <w:r>
        <w:rPr>
          <w:spacing w:val="-2"/>
        </w:rPr>
        <w:t xml:space="preserve"> </w:t>
      </w:r>
      <w:r>
        <w:t>of</w:t>
      </w:r>
      <w:r>
        <w:rPr>
          <w:spacing w:val="-5"/>
        </w:rPr>
        <w:t xml:space="preserve"> </w:t>
      </w:r>
      <w:r>
        <w:t>the</w:t>
      </w:r>
      <w:r>
        <w:rPr>
          <w:spacing w:val="-7"/>
        </w:rPr>
        <w:t xml:space="preserve"> </w:t>
      </w:r>
      <w:r>
        <w:t>Lead Clinical</w:t>
      </w:r>
      <w:r>
        <w:rPr>
          <w:spacing w:val="-3"/>
        </w:rPr>
        <w:t xml:space="preserve"> </w:t>
      </w:r>
      <w:r>
        <w:rPr>
          <w:spacing w:val="-2"/>
        </w:rPr>
        <w:t>Faculty</w:t>
      </w:r>
    </w:p>
    <w:p w14:paraId="205CCD06" w14:textId="77777777" w:rsidR="007479F8" w:rsidRDefault="00000000">
      <w:pPr>
        <w:pStyle w:val="BodyText"/>
        <w:spacing w:before="42" w:line="259" w:lineRule="auto"/>
        <w:ind w:left="710" w:right="386"/>
      </w:pPr>
      <w:r>
        <w:t>The lead clinical faculty member will initiate a minor referral each time a student misses a clinical deadline. The faculty</w:t>
      </w:r>
      <w:r>
        <w:rPr>
          <w:spacing w:val="-3"/>
        </w:rPr>
        <w:t xml:space="preserve"> </w:t>
      </w:r>
      <w:r>
        <w:t>member</w:t>
      </w:r>
      <w:r>
        <w:rPr>
          <w:spacing w:val="-1"/>
        </w:rPr>
        <w:t xml:space="preserve"> </w:t>
      </w:r>
      <w:r>
        <w:t>will</w:t>
      </w:r>
      <w:r>
        <w:rPr>
          <w:spacing w:val="-4"/>
        </w:rPr>
        <w:t xml:space="preserve"> </w:t>
      </w:r>
      <w:r>
        <w:t>follow</w:t>
      </w:r>
      <w:r>
        <w:rPr>
          <w:spacing w:val="-4"/>
        </w:rPr>
        <w:t xml:space="preserve"> </w:t>
      </w:r>
      <w:r>
        <w:t>the</w:t>
      </w:r>
      <w:r>
        <w:rPr>
          <w:spacing w:val="-2"/>
        </w:rPr>
        <w:t xml:space="preserve"> </w:t>
      </w:r>
      <w:r>
        <w:t>process</w:t>
      </w:r>
      <w:r>
        <w:rPr>
          <w:spacing w:val="-2"/>
        </w:rPr>
        <w:t xml:space="preserve"> </w:t>
      </w:r>
      <w:r>
        <w:t>outlined in</w:t>
      </w:r>
      <w:r>
        <w:rPr>
          <w:spacing w:val="-4"/>
        </w:rPr>
        <w:t xml:space="preserve"> </w:t>
      </w:r>
      <w:r>
        <w:t>the</w:t>
      </w:r>
      <w:r>
        <w:rPr>
          <w:spacing w:val="-2"/>
        </w:rPr>
        <w:t xml:space="preserve"> </w:t>
      </w:r>
      <w:r>
        <w:t>BSN</w:t>
      </w:r>
      <w:r>
        <w:rPr>
          <w:spacing w:val="-1"/>
        </w:rPr>
        <w:t xml:space="preserve"> </w:t>
      </w:r>
      <w:r>
        <w:t>student</w:t>
      </w:r>
      <w:r>
        <w:rPr>
          <w:spacing w:val="-4"/>
        </w:rPr>
        <w:t xml:space="preserve"> </w:t>
      </w:r>
      <w:r>
        <w:t>handbook</w:t>
      </w:r>
      <w:r>
        <w:rPr>
          <w:spacing w:val="-5"/>
        </w:rPr>
        <w:t xml:space="preserve"> </w:t>
      </w:r>
      <w:r>
        <w:t>for</w:t>
      </w:r>
      <w:r>
        <w:rPr>
          <w:spacing w:val="-2"/>
        </w:rPr>
        <w:t xml:space="preserve"> </w:t>
      </w:r>
      <w:r>
        <w:t>minor</w:t>
      </w:r>
      <w:r>
        <w:rPr>
          <w:spacing w:val="-6"/>
        </w:rPr>
        <w:t xml:space="preserve"> </w:t>
      </w:r>
      <w:r>
        <w:t>referrals.</w:t>
      </w:r>
      <w:r>
        <w:rPr>
          <w:spacing w:val="36"/>
        </w:rPr>
        <w:t xml:space="preserve"> </w:t>
      </w:r>
      <w:r>
        <w:t>Students</w:t>
      </w:r>
      <w:r>
        <w:rPr>
          <w:spacing w:val="-2"/>
        </w:rPr>
        <w:t xml:space="preserve"> </w:t>
      </w:r>
      <w:r>
        <w:t>should understand that failing to meet clinical requirements will result in referral to the PCC (Professional Conduct Committee), and sanctions beyond those outlined in this handbook may be imposed.</w:t>
      </w:r>
    </w:p>
    <w:p w14:paraId="23321428" w14:textId="77777777" w:rsidR="007479F8" w:rsidRDefault="007479F8">
      <w:pPr>
        <w:pStyle w:val="BodyText"/>
        <w:spacing w:before="61"/>
      </w:pPr>
    </w:p>
    <w:p w14:paraId="533C061E" w14:textId="77777777" w:rsidR="007479F8" w:rsidRDefault="00000000">
      <w:pPr>
        <w:pStyle w:val="Heading5"/>
        <w:ind w:left="710"/>
      </w:pPr>
      <w:r>
        <w:t>AY</w:t>
      </w:r>
      <w:r>
        <w:rPr>
          <w:spacing w:val="-2"/>
        </w:rPr>
        <w:t xml:space="preserve"> </w:t>
      </w:r>
      <w:r>
        <w:t>2024-</w:t>
      </w:r>
      <w:r>
        <w:rPr>
          <w:spacing w:val="-4"/>
        </w:rPr>
        <w:t>2025</w:t>
      </w:r>
    </w:p>
    <w:p w14:paraId="40C38098" w14:textId="77777777" w:rsidR="007479F8" w:rsidRDefault="00000000">
      <w:pPr>
        <w:tabs>
          <w:tab w:val="left" w:pos="4251"/>
        </w:tabs>
        <w:spacing w:before="37"/>
        <w:ind w:left="710"/>
        <w:rPr>
          <w:b/>
        </w:rPr>
      </w:pPr>
      <w:r>
        <w:rPr>
          <w:b/>
        </w:rPr>
        <w:t>Lead</w:t>
      </w:r>
      <w:r>
        <w:rPr>
          <w:b/>
          <w:spacing w:val="-1"/>
        </w:rPr>
        <w:t xml:space="preserve"> </w:t>
      </w:r>
      <w:r>
        <w:rPr>
          <w:b/>
        </w:rPr>
        <w:t>Clinical</w:t>
      </w:r>
      <w:r>
        <w:rPr>
          <w:b/>
          <w:spacing w:val="-3"/>
        </w:rPr>
        <w:t xml:space="preserve"> </w:t>
      </w:r>
      <w:r>
        <w:rPr>
          <w:b/>
          <w:spacing w:val="-2"/>
        </w:rPr>
        <w:t>Faculty</w:t>
      </w:r>
      <w:r>
        <w:rPr>
          <w:b/>
        </w:rPr>
        <w:tab/>
        <w:t xml:space="preserve">Department </w:t>
      </w:r>
      <w:r>
        <w:rPr>
          <w:b/>
          <w:spacing w:val="-4"/>
        </w:rPr>
        <w:t>Chair</w:t>
      </w:r>
    </w:p>
    <w:p w14:paraId="27291CF0" w14:textId="77777777" w:rsidR="007479F8" w:rsidRDefault="00000000">
      <w:pPr>
        <w:pStyle w:val="BodyText"/>
        <w:tabs>
          <w:tab w:val="left" w:pos="4251"/>
        </w:tabs>
        <w:spacing w:before="42"/>
        <w:ind w:left="710"/>
      </w:pPr>
      <w:r>
        <w:t>N1-Emily</w:t>
      </w:r>
      <w:r>
        <w:rPr>
          <w:spacing w:val="-6"/>
        </w:rPr>
        <w:t xml:space="preserve"> </w:t>
      </w:r>
      <w:r>
        <w:rPr>
          <w:spacing w:val="-2"/>
        </w:rPr>
        <w:t>Larocque</w:t>
      </w:r>
      <w:r>
        <w:tab/>
        <w:t>Tami</w:t>
      </w:r>
      <w:r>
        <w:rPr>
          <w:spacing w:val="-5"/>
        </w:rPr>
        <w:t xml:space="preserve"> </w:t>
      </w:r>
      <w:r>
        <w:rPr>
          <w:spacing w:val="-2"/>
        </w:rPr>
        <w:t>Pobocik</w:t>
      </w:r>
    </w:p>
    <w:p w14:paraId="6F47F53B" w14:textId="77777777" w:rsidR="007479F8" w:rsidRDefault="00000000">
      <w:pPr>
        <w:tabs>
          <w:tab w:val="left" w:pos="4251"/>
        </w:tabs>
        <w:spacing w:before="41"/>
        <w:ind w:left="710"/>
        <w:rPr>
          <w:b/>
        </w:rPr>
      </w:pPr>
      <w:r>
        <w:t>N2-Judi</w:t>
      </w:r>
      <w:r>
        <w:rPr>
          <w:spacing w:val="1"/>
        </w:rPr>
        <w:t xml:space="preserve"> </w:t>
      </w:r>
      <w:r>
        <w:rPr>
          <w:spacing w:val="-5"/>
        </w:rPr>
        <w:t>Cox</w:t>
      </w:r>
      <w:r>
        <w:tab/>
      </w:r>
      <w:r>
        <w:rPr>
          <w:b/>
        </w:rPr>
        <w:t>Clinical</w:t>
      </w:r>
      <w:r>
        <w:rPr>
          <w:b/>
          <w:spacing w:val="-4"/>
        </w:rPr>
        <w:t xml:space="preserve"> </w:t>
      </w:r>
      <w:r>
        <w:rPr>
          <w:b/>
          <w:spacing w:val="-2"/>
        </w:rPr>
        <w:t>Coordinators</w:t>
      </w:r>
    </w:p>
    <w:p w14:paraId="3697D4AA" w14:textId="77777777" w:rsidR="007479F8" w:rsidRDefault="00000000">
      <w:pPr>
        <w:pStyle w:val="BodyText"/>
        <w:tabs>
          <w:tab w:val="left" w:pos="4251"/>
        </w:tabs>
        <w:spacing w:before="41"/>
        <w:ind w:left="710"/>
      </w:pPr>
      <w:r>
        <w:t>N3-</w:t>
      </w:r>
      <w:r>
        <w:rPr>
          <w:spacing w:val="-1"/>
        </w:rPr>
        <w:t xml:space="preserve"> </w:t>
      </w:r>
      <w:r>
        <w:t>Teri</w:t>
      </w:r>
      <w:r>
        <w:rPr>
          <w:spacing w:val="-1"/>
        </w:rPr>
        <w:t xml:space="preserve"> </w:t>
      </w:r>
      <w:r>
        <w:rPr>
          <w:spacing w:val="-4"/>
        </w:rPr>
        <w:t>Hill</w:t>
      </w:r>
      <w:r>
        <w:tab/>
        <w:t>Marielle</w:t>
      </w:r>
      <w:r>
        <w:rPr>
          <w:spacing w:val="-2"/>
        </w:rPr>
        <w:t xml:space="preserve"> </w:t>
      </w:r>
      <w:r>
        <w:t>Lewis,</w:t>
      </w:r>
      <w:r>
        <w:rPr>
          <w:spacing w:val="-1"/>
        </w:rPr>
        <w:t xml:space="preserve"> </w:t>
      </w:r>
      <w:r>
        <w:t>N1,</w:t>
      </w:r>
      <w:r>
        <w:rPr>
          <w:spacing w:val="-1"/>
        </w:rPr>
        <w:t xml:space="preserve"> </w:t>
      </w:r>
      <w:r>
        <w:t>N2,</w:t>
      </w:r>
      <w:r>
        <w:rPr>
          <w:spacing w:val="-5"/>
        </w:rPr>
        <w:t xml:space="preserve"> </w:t>
      </w:r>
      <w:r>
        <w:t>N4,</w:t>
      </w:r>
      <w:r>
        <w:rPr>
          <w:spacing w:val="-1"/>
        </w:rPr>
        <w:t xml:space="preserve"> </w:t>
      </w:r>
      <w:r>
        <w:t>Internship</w:t>
      </w:r>
      <w:r>
        <w:rPr>
          <w:spacing w:val="-4"/>
        </w:rPr>
        <w:t xml:space="preserve"> </w:t>
      </w:r>
      <w:r>
        <w:t xml:space="preserve">and </w:t>
      </w:r>
      <w:r>
        <w:rPr>
          <w:spacing w:val="-5"/>
        </w:rPr>
        <w:t>N5</w:t>
      </w:r>
    </w:p>
    <w:p w14:paraId="79C65DE3" w14:textId="77777777" w:rsidR="007479F8" w:rsidRDefault="00000000">
      <w:pPr>
        <w:pStyle w:val="BodyText"/>
        <w:tabs>
          <w:tab w:val="left" w:pos="4251"/>
        </w:tabs>
        <w:spacing w:before="37" w:line="278" w:lineRule="auto"/>
        <w:ind w:left="710" w:right="5337"/>
      </w:pPr>
      <w:r>
        <w:t>Internship-Jaime Huffman</w:t>
      </w:r>
      <w:r>
        <w:tab/>
        <w:t>Kailyn</w:t>
      </w:r>
      <w:r>
        <w:rPr>
          <w:spacing w:val="-12"/>
        </w:rPr>
        <w:t xml:space="preserve"> </w:t>
      </w:r>
      <w:r>
        <w:t>Humphrey,</w:t>
      </w:r>
      <w:r>
        <w:rPr>
          <w:spacing w:val="-11"/>
        </w:rPr>
        <w:t xml:space="preserve"> </w:t>
      </w:r>
      <w:r>
        <w:t>N3 N4-Tammy Hill</w:t>
      </w:r>
    </w:p>
    <w:p w14:paraId="4A0CCF64" w14:textId="77777777" w:rsidR="007479F8" w:rsidRDefault="00000000">
      <w:pPr>
        <w:pStyle w:val="BodyText"/>
        <w:spacing w:line="266" w:lineRule="exact"/>
        <w:ind w:left="710"/>
      </w:pPr>
      <w:r>
        <w:t>N5</w:t>
      </w:r>
      <w:r>
        <w:rPr>
          <w:spacing w:val="-2"/>
        </w:rPr>
        <w:t xml:space="preserve"> </w:t>
      </w:r>
      <w:r>
        <w:t xml:space="preserve">Mindy </w:t>
      </w:r>
      <w:r>
        <w:rPr>
          <w:spacing w:val="-2"/>
        </w:rPr>
        <w:t>Fabro</w:t>
      </w:r>
    </w:p>
    <w:p w14:paraId="687D07F7" w14:textId="77777777" w:rsidR="007479F8" w:rsidRDefault="007479F8">
      <w:pPr>
        <w:pStyle w:val="BodyText"/>
        <w:spacing w:line="266" w:lineRule="exact"/>
        <w:sectPr w:rsidR="007479F8">
          <w:pgSz w:w="12240" w:h="15840"/>
          <w:pgMar w:top="1000" w:right="360" w:bottom="960" w:left="360" w:header="0" w:footer="760" w:gutter="0"/>
          <w:cols w:space="720"/>
        </w:sectPr>
      </w:pPr>
    </w:p>
    <w:p w14:paraId="1FA78A5D" w14:textId="77777777" w:rsidR="007479F8" w:rsidRDefault="00000000">
      <w:pPr>
        <w:pStyle w:val="Heading3"/>
        <w:spacing w:before="14"/>
        <w:ind w:left="0" w:right="130"/>
        <w:jc w:val="center"/>
      </w:pPr>
      <w:r>
        <w:lastRenderedPageBreak/>
        <w:t>Appendix</w:t>
      </w:r>
      <w:r>
        <w:rPr>
          <w:spacing w:val="1"/>
        </w:rPr>
        <w:t xml:space="preserve"> </w:t>
      </w:r>
      <w:r>
        <w:rPr>
          <w:spacing w:val="-10"/>
        </w:rPr>
        <w:t>G</w:t>
      </w:r>
    </w:p>
    <w:p w14:paraId="7973E062" w14:textId="77777777" w:rsidR="007479F8" w:rsidRDefault="007479F8">
      <w:pPr>
        <w:pStyle w:val="BodyText"/>
        <w:rPr>
          <w:b/>
          <w:sz w:val="28"/>
        </w:rPr>
      </w:pPr>
    </w:p>
    <w:p w14:paraId="6D73FE31" w14:textId="77777777" w:rsidR="007479F8" w:rsidRDefault="007479F8">
      <w:pPr>
        <w:pStyle w:val="BodyText"/>
        <w:spacing w:before="221"/>
        <w:rPr>
          <w:b/>
          <w:sz w:val="28"/>
        </w:rPr>
      </w:pPr>
    </w:p>
    <w:p w14:paraId="15EBA1E7" w14:textId="77777777" w:rsidR="007479F8" w:rsidRDefault="00000000">
      <w:pPr>
        <w:pStyle w:val="BodyText"/>
        <w:spacing w:line="384" w:lineRule="auto"/>
        <w:ind w:left="4052" w:right="3755" w:hanging="5"/>
        <w:jc w:val="center"/>
        <w:rPr>
          <w:rFonts w:ascii="Tahoma"/>
        </w:rPr>
      </w:pPr>
      <w:r>
        <w:rPr>
          <w:rFonts w:ascii="Tahoma"/>
        </w:rPr>
        <w:t>Saginaw Valley State University College</w:t>
      </w:r>
      <w:r>
        <w:rPr>
          <w:rFonts w:ascii="Tahoma"/>
          <w:spacing w:val="-8"/>
        </w:rPr>
        <w:t xml:space="preserve"> </w:t>
      </w:r>
      <w:r>
        <w:rPr>
          <w:rFonts w:ascii="Tahoma"/>
        </w:rPr>
        <w:t>of</w:t>
      </w:r>
      <w:r>
        <w:rPr>
          <w:rFonts w:ascii="Tahoma"/>
          <w:spacing w:val="-8"/>
        </w:rPr>
        <w:t xml:space="preserve"> </w:t>
      </w:r>
      <w:r>
        <w:rPr>
          <w:rFonts w:ascii="Tahoma"/>
        </w:rPr>
        <w:t>Health</w:t>
      </w:r>
      <w:r>
        <w:rPr>
          <w:rFonts w:ascii="Tahoma"/>
          <w:spacing w:val="-6"/>
        </w:rPr>
        <w:t xml:space="preserve"> </w:t>
      </w:r>
      <w:r>
        <w:rPr>
          <w:rFonts w:ascii="Tahoma"/>
        </w:rPr>
        <w:t>and</w:t>
      </w:r>
      <w:r>
        <w:rPr>
          <w:rFonts w:ascii="Tahoma"/>
          <w:spacing w:val="-9"/>
        </w:rPr>
        <w:t xml:space="preserve"> </w:t>
      </w:r>
      <w:r>
        <w:rPr>
          <w:rFonts w:ascii="Tahoma"/>
        </w:rPr>
        <w:t>Human</w:t>
      </w:r>
      <w:r>
        <w:rPr>
          <w:rFonts w:ascii="Tahoma"/>
          <w:spacing w:val="-10"/>
        </w:rPr>
        <w:t xml:space="preserve"> </w:t>
      </w:r>
      <w:r>
        <w:rPr>
          <w:rFonts w:ascii="Tahoma"/>
        </w:rPr>
        <w:t>Services</w:t>
      </w:r>
    </w:p>
    <w:p w14:paraId="0BAED763" w14:textId="77777777" w:rsidR="007479F8" w:rsidRDefault="007479F8">
      <w:pPr>
        <w:pStyle w:val="BodyText"/>
        <w:spacing w:before="1"/>
        <w:rPr>
          <w:rFonts w:ascii="Tahoma"/>
        </w:rPr>
      </w:pPr>
    </w:p>
    <w:p w14:paraId="4D89BAD8" w14:textId="77777777" w:rsidR="007479F8" w:rsidRDefault="00000000">
      <w:pPr>
        <w:pStyle w:val="Heading4"/>
      </w:pPr>
      <w:r>
        <w:t>Authorization</w:t>
      </w:r>
      <w:r>
        <w:rPr>
          <w:spacing w:val="-6"/>
        </w:rPr>
        <w:t xml:space="preserve"> </w:t>
      </w:r>
      <w:r>
        <w:t>to</w:t>
      </w:r>
      <w:r>
        <w:rPr>
          <w:spacing w:val="-1"/>
        </w:rPr>
        <w:t xml:space="preserve"> </w:t>
      </w:r>
      <w:r>
        <w:t>Release</w:t>
      </w:r>
      <w:r>
        <w:rPr>
          <w:spacing w:val="1"/>
        </w:rPr>
        <w:t xml:space="preserve"> </w:t>
      </w:r>
      <w:r>
        <w:t>Health</w:t>
      </w:r>
      <w:r>
        <w:rPr>
          <w:spacing w:val="1"/>
        </w:rPr>
        <w:t xml:space="preserve"> </w:t>
      </w:r>
      <w:r>
        <w:rPr>
          <w:spacing w:val="-2"/>
        </w:rPr>
        <w:t>Information</w:t>
      </w:r>
    </w:p>
    <w:p w14:paraId="37D1CE0E" w14:textId="77777777" w:rsidR="007479F8" w:rsidRDefault="007479F8">
      <w:pPr>
        <w:pStyle w:val="BodyText"/>
        <w:rPr>
          <w:rFonts w:ascii="Calibri"/>
          <w:b/>
          <w:sz w:val="24"/>
        </w:rPr>
      </w:pPr>
    </w:p>
    <w:p w14:paraId="06DAC3E9" w14:textId="77777777" w:rsidR="007479F8" w:rsidRDefault="007479F8">
      <w:pPr>
        <w:pStyle w:val="BodyText"/>
        <w:rPr>
          <w:rFonts w:ascii="Calibri"/>
          <w:b/>
          <w:sz w:val="24"/>
        </w:rPr>
      </w:pPr>
    </w:p>
    <w:p w14:paraId="119A6670" w14:textId="77777777" w:rsidR="007479F8" w:rsidRDefault="007479F8">
      <w:pPr>
        <w:pStyle w:val="BodyText"/>
        <w:spacing w:before="51"/>
        <w:rPr>
          <w:rFonts w:ascii="Calibri"/>
          <w:b/>
          <w:sz w:val="24"/>
        </w:rPr>
      </w:pPr>
    </w:p>
    <w:p w14:paraId="6B589147" w14:textId="77777777" w:rsidR="007479F8" w:rsidRDefault="00000000">
      <w:pPr>
        <w:tabs>
          <w:tab w:val="left" w:pos="5890"/>
          <w:tab w:val="left" w:pos="7132"/>
          <w:tab w:val="left" w:pos="9929"/>
        </w:tabs>
        <w:spacing w:before="1" w:line="237" w:lineRule="auto"/>
        <w:ind w:left="2811" w:right="1588" w:hanging="2162"/>
        <w:rPr>
          <w:rFonts w:ascii="Calibri"/>
          <w:sz w:val="24"/>
        </w:rPr>
      </w:pPr>
      <w:r>
        <w:rPr>
          <w:rFonts w:ascii="Calibri"/>
          <w:spacing w:val="-2"/>
          <w:sz w:val="24"/>
        </w:rPr>
        <w:t>Name:</w:t>
      </w:r>
      <w:r>
        <w:rPr>
          <w:rFonts w:ascii="Calibri"/>
          <w:sz w:val="24"/>
          <w:u w:val="single"/>
        </w:rPr>
        <w:tab/>
      </w:r>
      <w:r>
        <w:rPr>
          <w:rFonts w:ascii="Calibri"/>
          <w:sz w:val="24"/>
          <w:u w:val="single"/>
        </w:rPr>
        <w:tab/>
      </w:r>
      <w:r>
        <w:rPr>
          <w:rFonts w:ascii="Calibri"/>
          <w:sz w:val="24"/>
        </w:rPr>
        <w:tab/>
        <w:t>Date of Birth</w:t>
      </w:r>
      <w:proofErr w:type="gramStart"/>
      <w:r>
        <w:rPr>
          <w:rFonts w:ascii="Calibri"/>
          <w:sz w:val="24"/>
        </w:rPr>
        <w:t>:</w:t>
      </w:r>
      <w:r>
        <w:rPr>
          <w:rFonts w:ascii="Calibri"/>
          <w:sz w:val="24"/>
          <w:u w:val="single"/>
        </w:rPr>
        <w:tab/>
      </w:r>
      <w:r>
        <w:rPr>
          <w:rFonts w:ascii="Calibri"/>
          <w:sz w:val="24"/>
        </w:rPr>
        <w:t xml:space="preserve"> </w:t>
      </w:r>
      <w:r>
        <w:rPr>
          <w:rFonts w:ascii="Calibri"/>
          <w:spacing w:val="-2"/>
          <w:sz w:val="24"/>
        </w:rPr>
        <w:t>(</w:t>
      </w:r>
      <w:proofErr w:type="gramEnd"/>
      <w:r>
        <w:rPr>
          <w:rFonts w:ascii="Calibri"/>
          <w:spacing w:val="-2"/>
          <w:sz w:val="24"/>
        </w:rPr>
        <w:t>print)</w:t>
      </w:r>
    </w:p>
    <w:p w14:paraId="3FCA52A5" w14:textId="77777777" w:rsidR="007479F8" w:rsidRDefault="007479F8">
      <w:pPr>
        <w:pStyle w:val="BodyText"/>
        <w:spacing w:before="4"/>
        <w:rPr>
          <w:rFonts w:ascii="Calibri"/>
          <w:sz w:val="24"/>
        </w:rPr>
      </w:pPr>
    </w:p>
    <w:p w14:paraId="4FD1558A" w14:textId="77777777" w:rsidR="007479F8" w:rsidRDefault="00000000">
      <w:pPr>
        <w:spacing w:before="1" w:line="259" w:lineRule="auto"/>
        <w:ind w:left="650" w:right="391"/>
        <w:rPr>
          <w:rFonts w:ascii="Calibri"/>
          <w:sz w:val="24"/>
        </w:rPr>
      </w:pPr>
      <w:r>
        <w:rPr>
          <w:rFonts w:ascii="Calibri"/>
          <w:sz w:val="24"/>
        </w:rPr>
        <w:t>I</w:t>
      </w:r>
      <w:r>
        <w:rPr>
          <w:rFonts w:ascii="Calibri"/>
          <w:spacing w:val="-4"/>
          <w:sz w:val="24"/>
        </w:rPr>
        <w:t xml:space="preserve"> </w:t>
      </w:r>
      <w:r>
        <w:rPr>
          <w:rFonts w:ascii="Calibri"/>
          <w:sz w:val="24"/>
        </w:rPr>
        <w:t>authorize</w:t>
      </w:r>
      <w:r>
        <w:rPr>
          <w:rFonts w:ascii="Calibri"/>
          <w:spacing w:val="-3"/>
          <w:sz w:val="24"/>
        </w:rPr>
        <w:t xml:space="preserve"> </w:t>
      </w:r>
      <w:r>
        <w:rPr>
          <w:rFonts w:ascii="Calibri"/>
          <w:sz w:val="24"/>
        </w:rPr>
        <w:t>Saginaw</w:t>
      </w:r>
      <w:r>
        <w:rPr>
          <w:rFonts w:ascii="Calibri"/>
          <w:spacing w:val="-6"/>
          <w:sz w:val="24"/>
        </w:rPr>
        <w:t xml:space="preserve"> </w:t>
      </w:r>
      <w:r>
        <w:rPr>
          <w:rFonts w:ascii="Calibri"/>
          <w:sz w:val="24"/>
        </w:rPr>
        <w:t>Valley</w:t>
      </w:r>
      <w:r>
        <w:rPr>
          <w:rFonts w:ascii="Calibri"/>
          <w:spacing w:val="-3"/>
          <w:sz w:val="24"/>
        </w:rPr>
        <w:t xml:space="preserve"> </w:t>
      </w:r>
      <w:r>
        <w:rPr>
          <w:rFonts w:ascii="Calibri"/>
          <w:sz w:val="24"/>
        </w:rPr>
        <w:t>State</w:t>
      </w:r>
      <w:r>
        <w:rPr>
          <w:rFonts w:ascii="Calibri"/>
          <w:spacing w:val="-3"/>
          <w:sz w:val="24"/>
        </w:rPr>
        <w:t xml:space="preserve"> </w:t>
      </w:r>
      <w:r>
        <w:rPr>
          <w:rFonts w:ascii="Calibri"/>
          <w:sz w:val="24"/>
        </w:rPr>
        <w:t>University</w:t>
      </w:r>
      <w:r>
        <w:rPr>
          <w:rFonts w:ascii="Calibri"/>
          <w:spacing w:val="-3"/>
          <w:sz w:val="24"/>
        </w:rPr>
        <w:t xml:space="preserve"> </w:t>
      </w:r>
      <w:r>
        <w:rPr>
          <w:rFonts w:ascii="Calibri"/>
          <w:sz w:val="24"/>
        </w:rPr>
        <w:t>to</w:t>
      </w:r>
      <w:r>
        <w:rPr>
          <w:rFonts w:ascii="Calibri"/>
          <w:spacing w:val="-6"/>
          <w:sz w:val="24"/>
        </w:rPr>
        <w:t xml:space="preserve"> </w:t>
      </w:r>
      <w:r>
        <w:rPr>
          <w:rFonts w:ascii="Calibri"/>
          <w:sz w:val="24"/>
        </w:rPr>
        <w:t>release</w:t>
      </w:r>
      <w:r>
        <w:rPr>
          <w:rFonts w:ascii="Calibri"/>
          <w:spacing w:val="-3"/>
          <w:sz w:val="24"/>
        </w:rPr>
        <w:t xml:space="preserve"> </w:t>
      </w:r>
      <w:r>
        <w:rPr>
          <w:rFonts w:ascii="Calibri"/>
          <w:sz w:val="24"/>
        </w:rPr>
        <w:t>any</w:t>
      </w:r>
      <w:r>
        <w:rPr>
          <w:rFonts w:ascii="Calibri"/>
          <w:spacing w:val="-3"/>
          <w:sz w:val="24"/>
        </w:rPr>
        <w:t xml:space="preserve"> </w:t>
      </w:r>
      <w:r>
        <w:rPr>
          <w:rFonts w:ascii="Calibri"/>
          <w:sz w:val="24"/>
        </w:rPr>
        <w:t>of</w:t>
      </w:r>
      <w:r>
        <w:rPr>
          <w:rFonts w:ascii="Calibri"/>
          <w:spacing w:val="-3"/>
          <w:sz w:val="24"/>
        </w:rPr>
        <w:t xml:space="preserve"> </w:t>
      </w:r>
      <w:r>
        <w:rPr>
          <w:rFonts w:ascii="Calibri"/>
          <w:sz w:val="24"/>
        </w:rPr>
        <w:t>my</w:t>
      </w:r>
      <w:r>
        <w:rPr>
          <w:rFonts w:ascii="Calibri"/>
          <w:spacing w:val="-3"/>
          <w:sz w:val="24"/>
        </w:rPr>
        <w:t xml:space="preserve"> </w:t>
      </w:r>
      <w:r>
        <w:rPr>
          <w:rFonts w:ascii="Calibri"/>
          <w:sz w:val="24"/>
        </w:rPr>
        <w:t>clinical</w:t>
      </w:r>
      <w:r>
        <w:rPr>
          <w:rFonts w:ascii="Calibri"/>
          <w:spacing w:val="-4"/>
          <w:sz w:val="24"/>
        </w:rPr>
        <w:t xml:space="preserve"> </w:t>
      </w:r>
      <w:r>
        <w:rPr>
          <w:rFonts w:ascii="Calibri"/>
          <w:sz w:val="24"/>
        </w:rPr>
        <w:t>requirements</w:t>
      </w:r>
      <w:r>
        <w:rPr>
          <w:rFonts w:ascii="Calibri"/>
          <w:spacing w:val="-3"/>
          <w:sz w:val="24"/>
        </w:rPr>
        <w:t xml:space="preserve"> </w:t>
      </w:r>
      <w:r>
        <w:rPr>
          <w:rFonts w:ascii="Calibri"/>
          <w:sz w:val="24"/>
        </w:rPr>
        <w:t>to</w:t>
      </w:r>
      <w:r>
        <w:rPr>
          <w:rFonts w:ascii="Calibri"/>
          <w:spacing w:val="-6"/>
          <w:sz w:val="24"/>
        </w:rPr>
        <w:t xml:space="preserve"> </w:t>
      </w:r>
      <w:r>
        <w:rPr>
          <w:rFonts w:ascii="Calibri"/>
          <w:sz w:val="24"/>
        </w:rPr>
        <w:t>the</w:t>
      </w:r>
      <w:r>
        <w:rPr>
          <w:rFonts w:ascii="Calibri"/>
          <w:spacing w:val="-3"/>
          <w:sz w:val="24"/>
        </w:rPr>
        <w:t xml:space="preserve"> </w:t>
      </w:r>
      <w:r>
        <w:rPr>
          <w:rFonts w:ascii="Calibri"/>
          <w:sz w:val="24"/>
        </w:rPr>
        <w:t>agencies</w:t>
      </w:r>
      <w:r>
        <w:rPr>
          <w:rFonts w:ascii="Calibri"/>
          <w:spacing w:val="-3"/>
          <w:sz w:val="24"/>
        </w:rPr>
        <w:t xml:space="preserve"> </w:t>
      </w:r>
      <w:r>
        <w:rPr>
          <w:rFonts w:ascii="Calibri"/>
          <w:sz w:val="24"/>
        </w:rPr>
        <w:t>where I may be attending clinical, upon their request.</w:t>
      </w:r>
    </w:p>
    <w:p w14:paraId="2CCB618E" w14:textId="77777777" w:rsidR="007479F8" w:rsidRDefault="00000000">
      <w:pPr>
        <w:spacing w:before="157"/>
        <w:ind w:left="650"/>
        <w:rPr>
          <w:rFonts w:ascii="Calibri"/>
          <w:sz w:val="24"/>
        </w:rPr>
      </w:pPr>
      <w:r>
        <w:rPr>
          <w:rFonts w:ascii="Calibri"/>
          <w:sz w:val="24"/>
        </w:rPr>
        <w:t>This</w:t>
      </w:r>
      <w:r>
        <w:rPr>
          <w:rFonts w:ascii="Calibri"/>
          <w:spacing w:val="-7"/>
          <w:sz w:val="24"/>
        </w:rPr>
        <w:t xml:space="preserve"> </w:t>
      </w:r>
      <w:r>
        <w:rPr>
          <w:rFonts w:ascii="Calibri"/>
          <w:sz w:val="24"/>
        </w:rPr>
        <w:t>authorization</w:t>
      </w:r>
      <w:r>
        <w:rPr>
          <w:rFonts w:ascii="Calibri"/>
          <w:spacing w:val="-9"/>
          <w:sz w:val="24"/>
        </w:rPr>
        <w:t xml:space="preserve"> </w:t>
      </w:r>
      <w:r>
        <w:rPr>
          <w:rFonts w:ascii="Calibri"/>
          <w:sz w:val="24"/>
        </w:rPr>
        <w:t>applies</w:t>
      </w:r>
      <w:r>
        <w:rPr>
          <w:rFonts w:ascii="Calibri"/>
          <w:spacing w:val="-6"/>
          <w:sz w:val="24"/>
        </w:rPr>
        <w:t xml:space="preserve"> </w:t>
      </w:r>
      <w:r>
        <w:rPr>
          <w:rFonts w:ascii="Calibri"/>
          <w:spacing w:val="-5"/>
          <w:sz w:val="24"/>
        </w:rPr>
        <w:t>to:</w:t>
      </w:r>
    </w:p>
    <w:p w14:paraId="116A56EF" w14:textId="77777777" w:rsidR="007479F8" w:rsidRDefault="00000000">
      <w:pPr>
        <w:pStyle w:val="ListParagraph"/>
        <w:numPr>
          <w:ilvl w:val="0"/>
          <w:numId w:val="3"/>
        </w:numPr>
        <w:tabs>
          <w:tab w:val="left" w:pos="1370"/>
        </w:tabs>
        <w:spacing w:before="184"/>
        <w:rPr>
          <w:rFonts w:ascii="Symbol" w:hAnsi="Symbol"/>
          <w:sz w:val="24"/>
        </w:rPr>
      </w:pPr>
      <w:r>
        <w:rPr>
          <w:rFonts w:ascii="Calibri" w:hAnsi="Calibri"/>
          <w:sz w:val="24"/>
        </w:rPr>
        <w:t>Personal</w:t>
      </w:r>
      <w:r>
        <w:rPr>
          <w:rFonts w:ascii="Calibri" w:hAnsi="Calibri"/>
          <w:spacing w:val="-4"/>
          <w:sz w:val="24"/>
        </w:rPr>
        <w:t xml:space="preserve"> </w:t>
      </w:r>
      <w:r>
        <w:rPr>
          <w:rFonts w:ascii="Calibri" w:hAnsi="Calibri"/>
          <w:sz w:val="24"/>
        </w:rPr>
        <w:t>information</w:t>
      </w:r>
      <w:r>
        <w:rPr>
          <w:rFonts w:ascii="Calibri" w:hAnsi="Calibri"/>
          <w:spacing w:val="-5"/>
          <w:sz w:val="24"/>
        </w:rPr>
        <w:t xml:space="preserve"> </w:t>
      </w:r>
      <w:r>
        <w:rPr>
          <w:rFonts w:ascii="Calibri" w:hAnsi="Calibri"/>
          <w:sz w:val="24"/>
        </w:rPr>
        <w:t>such</w:t>
      </w:r>
      <w:r>
        <w:rPr>
          <w:rFonts w:ascii="Calibri" w:hAnsi="Calibri"/>
          <w:spacing w:val="-4"/>
          <w:sz w:val="24"/>
        </w:rPr>
        <w:t xml:space="preserve"> </w:t>
      </w:r>
      <w:r>
        <w:rPr>
          <w:rFonts w:ascii="Calibri" w:hAnsi="Calibri"/>
          <w:sz w:val="24"/>
        </w:rPr>
        <w:t>as</w:t>
      </w:r>
      <w:r>
        <w:rPr>
          <w:rFonts w:ascii="Calibri" w:hAnsi="Calibri"/>
          <w:spacing w:val="-3"/>
          <w:sz w:val="24"/>
        </w:rPr>
        <w:t xml:space="preserve"> </w:t>
      </w:r>
      <w:r>
        <w:rPr>
          <w:rFonts w:ascii="Calibri" w:hAnsi="Calibri"/>
          <w:sz w:val="24"/>
        </w:rPr>
        <w:t>phone</w:t>
      </w:r>
      <w:r>
        <w:rPr>
          <w:rFonts w:ascii="Calibri" w:hAnsi="Calibri"/>
          <w:spacing w:val="-3"/>
          <w:sz w:val="24"/>
        </w:rPr>
        <w:t xml:space="preserve"> </w:t>
      </w:r>
      <w:r>
        <w:rPr>
          <w:rFonts w:ascii="Calibri" w:hAnsi="Calibri"/>
          <w:sz w:val="24"/>
        </w:rPr>
        <w:t>number</w:t>
      </w:r>
      <w:r>
        <w:rPr>
          <w:rFonts w:ascii="Calibri" w:hAnsi="Calibri"/>
          <w:spacing w:val="-2"/>
          <w:sz w:val="24"/>
        </w:rPr>
        <w:t xml:space="preserve"> </w:t>
      </w:r>
      <w:r>
        <w:rPr>
          <w:rFonts w:ascii="Calibri" w:hAnsi="Calibri"/>
          <w:sz w:val="24"/>
        </w:rPr>
        <w:t>and</w:t>
      </w:r>
      <w:r>
        <w:rPr>
          <w:rFonts w:ascii="Calibri" w:hAnsi="Calibri"/>
          <w:spacing w:val="-4"/>
          <w:sz w:val="24"/>
        </w:rPr>
        <w:t xml:space="preserve"> </w:t>
      </w:r>
      <w:r>
        <w:rPr>
          <w:rFonts w:ascii="Calibri" w:hAnsi="Calibri"/>
          <w:sz w:val="24"/>
        </w:rPr>
        <w:t>date</w:t>
      </w:r>
      <w:r>
        <w:rPr>
          <w:rFonts w:ascii="Calibri" w:hAnsi="Calibri"/>
          <w:spacing w:val="-4"/>
          <w:sz w:val="24"/>
        </w:rPr>
        <w:t xml:space="preserve"> </w:t>
      </w:r>
      <w:r>
        <w:rPr>
          <w:rFonts w:ascii="Calibri" w:hAnsi="Calibri"/>
          <w:sz w:val="24"/>
        </w:rPr>
        <w:t>of</w:t>
      </w:r>
      <w:r>
        <w:rPr>
          <w:rFonts w:ascii="Calibri" w:hAnsi="Calibri"/>
          <w:spacing w:val="-2"/>
          <w:sz w:val="24"/>
        </w:rPr>
        <w:t xml:space="preserve"> birth</w:t>
      </w:r>
    </w:p>
    <w:p w14:paraId="3795DA34" w14:textId="77777777" w:rsidR="007479F8" w:rsidRDefault="00000000">
      <w:pPr>
        <w:pStyle w:val="ListParagraph"/>
        <w:numPr>
          <w:ilvl w:val="0"/>
          <w:numId w:val="3"/>
        </w:numPr>
        <w:tabs>
          <w:tab w:val="left" w:pos="1370"/>
        </w:tabs>
        <w:spacing w:before="45"/>
        <w:rPr>
          <w:rFonts w:ascii="Symbol" w:hAnsi="Symbol"/>
          <w:sz w:val="24"/>
        </w:rPr>
      </w:pPr>
      <w:r>
        <w:rPr>
          <w:rFonts w:ascii="Calibri" w:hAnsi="Calibri"/>
          <w:sz w:val="24"/>
        </w:rPr>
        <w:t>Healthcare</w:t>
      </w:r>
      <w:r>
        <w:rPr>
          <w:rFonts w:ascii="Calibri" w:hAnsi="Calibri"/>
          <w:spacing w:val="-8"/>
          <w:sz w:val="24"/>
        </w:rPr>
        <w:t xml:space="preserve"> </w:t>
      </w:r>
      <w:r>
        <w:rPr>
          <w:rFonts w:ascii="Calibri" w:hAnsi="Calibri"/>
          <w:sz w:val="24"/>
        </w:rPr>
        <w:t>information</w:t>
      </w:r>
      <w:r>
        <w:rPr>
          <w:rFonts w:ascii="Calibri" w:hAnsi="Calibri"/>
          <w:spacing w:val="-7"/>
          <w:sz w:val="24"/>
        </w:rPr>
        <w:t xml:space="preserve"> </w:t>
      </w:r>
      <w:r>
        <w:rPr>
          <w:rFonts w:ascii="Calibri" w:hAnsi="Calibri"/>
          <w:sz w:val="24"/>
        </w:rPr>
        <w:t>such</w:t>
      </w:r>
      <w:r>
        <w:rPr>
          <w:rFonts w:ascii="Calibri" w:hAnsi="Calibri"/>
          <w:spacing w:val="-7"/>
          <w:sz w:val="24"/>
        </w:rPr>
        <w:t xml:space="preserve"> </w:t>
      </w:r>
      <w:r>
        <w:rPr>
          <w:rFonts w:ascii="Calibri" w:hAnsi="Calibri"/>
          <w:sz w:val="24"/>
        </w:rPr>
        <w:t>as</w:t>
      </w:r>
      <w:r>
        <w:rPr>
          <w:rFonts w:ascii="Calibri" w:hAnsi="Calibri"/>
          <w:spacing w:val="-5"/>
          <w:sz w:val="24"/>
        </w:rPr>
        <w:t xml:space="preserve"> </w:t>
      </w:r>
      <w:r>
        <w:rPr>
          <w:rFonts w:ascii="Calibri" w:hAnsi="Calibri"/>
          <w:sz w:val="24"/>
        </w:rPr>
        <w:t>immunizations</w:t>
      </w:r>
      <w:r>
        <w:rPr>
          <w:rFonts w:ascii="Calibri" w:hAnsi="Calibri"/>
          <w:spacing w:val="-6"/>
          <w:sz w:val="24"/>
        </w:rPr>
        <w:t xml:space="preserve"> </w:t>
      </w:r>
      <w:r>
        <w:rPr>
          <w:rFonts w:ascii="Calibri" w:hAnsi="Calibri"/>
          <w:sz w:val="24"/>
        </w:rPr>
        <w:t>and</w:t>
      </w:r>
      <w:r>
        <w:rPr>
          <w:rFonts w:ascii="Calibri" w:hAnsi="Calibri"/>
          <w:spacing w:val="-2"/>
          <w:sz w:val="24"/>
        </w:rPr>
        <w:t xml:space="preserve"> </w:t>
      </w:r>
      <w:r>
        <w:rPr>
          <w:rFonts w:ascii="Calibri" w:hAnsi="Calibri"/>
          <w:sz w:val="24"/>
        </w:rPr>
        <w:t>health</w:t>
      </w:r>
      <w:r>
        <w:rPr>
          <w:rFonts w:ascii="Calibri" w:hAnsi="Calibri"/>
          <w:spacing w:val="-7"/>
          <w:sz w:val="24"/>
        </w:rPr>
        <w:t xml:space="preserve"> </w:t>
      </w:r>
      <w:r>
        <w:rPr>
          <w:rFonts w:ascii="Calibri" w:hAnsi="Calibri"/>
          <w:sz w:val="24"/>
        </w:rPr>
        <w:t>appraisal</w:t>
      </w:r>
      <w:r>
        <w:rPr>
          <w:rFonts w:ascii="Calibri" w:hAnsi="Calibri"/>
          <w:spacing w:val="-6"/>
          <w:sz w:val="24"/>
        </w:rPr>
        <w:t xml:space="preserve"> </w:t>
      </w:r>
      <w:r>
        <w:rPr>
          <w:rFonts w:ascii="Calibri" w:hAnsi="Calibri"/>
          <w:spacing w:val="-2"/>
          <w:sz w:val="24"/>
        </w:rPr>
        <w:t>forms</w:t>
      </w:r>
    </w:p>
    <w:p w14:paraId="0AE0CC65" w14:textId="77777777" w:rsidR="007479F8" w:rsidRDefault="00000000">
      <w:pPr>
        <w:pStyle w:val="ListParagraph"/>
        <w:numPr>
          <w:ilvl w:val="0"/>
          <w:numId w:val="3"/>
        </w:numPr>
        <w:tabs>
          <w:tab w:val="left" w:pos="1370"/>
        </w:tabs>
        <w:spacing w:before="44"/>
        <w:rPr>
          <w:rFonts w:ascii="Symbol" w:hAnsi="Symbol"/>
          <w:sz w:val="24"/>
        </w:rPr>
      </w:pPr>
      <w:r>
        <w:rPr>
          <w:rFonts w:ascii="Calibri" w:hAnsi="Calibri"/>
          <w:spacing w:val="-2"/>
          <w:sz w:val="24"/>
        </w:rPr>
        <w:t>Certifications</w:t>
      </w:r>
    </w:p>
    <w:p w14:paraId="6D0DE773" w14:textId="77777777" w:rsidR="007479F8" w:rsidRDefault="00000000">
      <w:pPr>
        <w:pStyle w:val="ListParagraph"/>
        <w:numPr>
          <w:ilvl w:val="0"/>
          <w:numId w:val="3"/>
        </w:numPr>
        <w:tabs>
          <w:tab w:val="left" w:pos="1370"/>
        </w:tabs>
        <w:spacing w:before="44"/>
        <w:rPr>
          <w:rFonts w:ascii="Symbol" w:hAnsi="Symbol"/>
          <w:sz w:val="24"/>
        </w:rPr>
      </w:pPr>
      <w:proofErr w:type="gramStart"/>
      <w:r>
        <w:rPr>
          <w:rFonts w:ascii="Calibri" w:hAnsi="Calibri"/>
          <w:sz w:val="24"/>
        </w:rPr>
        <w:t>Trainings</w:t>
      </w:r>
      <w:proofErr w:type="gramEnd"/>
      <w:r>
        <w:rPr>
          <w:rFonts w:ascii="Calibri" w:hAnsi="Calibri"/>
          <w:spacing w:val="-8"/>
          <w:sz w:val="24"/>
        </w:rPr>
        <w:t xml:space="preserve"> </w:t>
      </w:r>
      <w:r>
        <w:rPr>
          <w:rFonts w:ascii="Calibri" w:hAnsi="Calibri"/>
          <w:spacing w:val="-2"/>
          <w:sz w:val="24"/>
        </w:rPr>
        <w:t>completed</w:t>
      </w:r>
    </w:p>
    <w:p w14:paraId="49751FC9" w14:textId="77777777" w:rsidR="007479F8" w:rsidRDefault="00000000">
      <w:pPr>
        <w:pStyle w:val="ListParagraph"/>
        <w:numPr>
          <w:ilvl w:val="0"/>
          <w:numId w:val="3"/>
        </w:numPr>
        <w:tabs>
          <w:tab w:val="left" w:pos="1370"/>
        </w:tabs>
        <w:spacing w:before="39"/>
        <w:rPr>
          <w:rFonts w:ascii="Symbol" w:hAnsi="Symbol"/>
          <w:sz w:val="24"/>
        </w:rPr>
      </w:pPr>
      <w:r>
        <w:rPr>
          <w:rFonts w:ascii="Calibri" w:hAnsi="Calibri"/>
          <w:sz w:val="24"/>
        </w:rPr>
        <w:t>Background</w:t>
      </w:r>
      <w:r>
        <w:rPr>
          <w:rFonts w:ascii="Calibri" w:hAnsi="Calibri"/>
          <w:spacing w:val="-5"/>
          <w:sz w:val="24"/>
        </w:rPr>
        <w:t xml:space="preserve"> </w:t>
      </w:r>
      <w:r>
        <w:rPr>
          <w:rFonts w:ascii="Calibri" w:hAnsi="Calibri"/>
          <w:sz w:val="24"/>
        </w:rPr>
        <w:t>check</w:t>
      </w:r>
      <w:r>
        <w:rPr>
          <w:rFonts w:ascii="Calibri" w:hAnsi="Calibri"/>
          <w:spacing w:val="-3"/>
          <w:sz w:val="24"/>
        </w:rPr>
        <w:t xml:space="preserve"> </w:t>
      </w:r>
      <w:r>
        <w:rPr>
          <w:rFonts w:ascii="Calibri" w:hAnsi="Calibri"/>
          <w:sz w:val="24"/>
        </w:rPr>
        <w:t>results</w:t>
      </w:r>
      <w:r>
        <w:rPr>
          <w:rFonts w:ascii="Calibri" w:hAnsi="Calibri"/>
          <w:spacing w:val="-2"/>
          <w:sz w:val="24"/>
        </w:rPr>
        <w:t xml:space="preserve"> </w:t>
      </w:r>
      <w:r>
        <w:rPr>
          <w:rFonts w:ascii="Calibri" w:hAnsi="Calibri"/>
          <w:sz w:val="24"/>
        </w:rPr>
        <w:t>and</w:t>
      </w:r>
      <w:r>
        <w:rPr>
          <w:rFonts w:ascii="Calibri" w:hAnsi="Calibri"/>
          <w:spacing w:val="-5"/>
          <w:sz w:val="24"/>
        </w:rPr>
        <w:t xml:space="preserve"> </w:t>
      </w:r>
      <w:r>
        <w:rPr>
          <w:rFonts w:ascii="Calibri" w:hAnsi="Calibri"/>
          <w:sz w:val="24"/>
        </w:rPr>
        <w:t>drug</w:t>
      </w:r>
      <w:r>
        <w:rPr>
          <w:rFonts w:ascii="Calibri" w:hAnsi="Calibri"/>
          <w:spacing w:val="-2"/>
          <w:sz w:val="24"/>
        </w:rPr>
        <w:t xml:space="preserve"> </w:t>
      </w:r>
      <w:r>
        <w:rPr>
          <w:rFonts w:ascii="Calibri" w:hAnsi="Calibri"/>
          <w:sz w:val="24"/>
        </w:rPr>
        <w:t>test</w:t>
      </w:r>
      <w:r>
        <w:rPr>
          <w:rFonts w:ascii="Calibri" w:hAnsi="Calibri"/>
          <w:spacing w:val="-3"/>
          <w:sz w:val="24"/>
        </w:rPr>
        <w:t xml:space="preserve"> </w:t>
      </w:r>
      <w:r>
        <w:rPr>
          <w:rFonts w:ascii="Calibri" w:hAnsi="Calibri"/>
          <w:spacing w:val="-2"/>
          <w:sz w:val="24"/>
        </w:rPr>
        <w:t>results</w:t>
      </w:r>
    </w:p>
    <w:p w14:paraId="2D514959" w14:textId="77777777" w:rsidR="007479F8" w:rsidRDefault="00000000">
      <w:pPr>
        <w:pStyle w:val="ListParagraph"/>
        <w:numPr>
          <w:ilvl w:val="0"/>
          <w:numId w:val="3"/>
        </w:numPr>
        <w:tabs>
          <w:tab w:val="left" w:pos="1370"/>
        </w:tabs>
        <w:spacing w:before="45"/>
        <w:rPr>
          <w:rFonts w:ascii="Symbol" w:hAnsi="Symbol"/>
          <w:sz w:val="24"/>
        </w:rPr>
      </w:pPr>
      <w:r>
        <w:rPr>
          <w:rFonts w:ascii="Calibri" w:hAnsi="Calibri"/>
          <w:sz w:val="24"/>
        </w:rPr>
        <w:t>Other</w:t>
      </w:r>
      <w:r>
        <w:rPr>
          <w:rFonts w:ascii="Calibri" w:hAnsi="Calibri"/>
          <w:spacing w:val="-3"/>
          <w:sz w:val="24"/>
        </w:rPr>
        <w:t xml:space="preserve"> </w:t>
      </w:r>
      <w:r>
        <w:rPr>
          <w:rFonts w:ascii="Calibri" w:hAnsi="Calibri"/>
          <w:sz w:val="24"/>
        </w:rPr>
        <w:t>information</w:t>
      </w:r>
      <w:r>
        <w:rPr>
          <w:rFonts w:ascii="Calibri" w:hAnsi="Calibri"/>
          <w:spacing w:val="-5"/>
          <w:sz w:val="24"/>
        </w:rPr>
        <w:t xml:space="preserve"> </w:t>
      </w:r>
      <w:r>
        <w:rPr>
          <w:rFonts w:ascii="Calibri" w:hAnsi="Calibri"/>
          <w:sz w:val="24"/>
        </w:rPr>
        <w:t>as</w:t>
      </w:r>
      <w:r>
        <w:rPr>
          <w:rFonts w:ascii="Calibri" w:hAnsi="Calibri"/>
          <w:spacing w:val="-4"/>
          <w:sz w:val="24"/>
        </w:rPr>
        <w:t xml:space="preserve"> </w:t>
      </w:r>
      <w:r>
        <w:rPr>
          <w:rFonts w:ascii="Calibri" w:hAnsi="Calibri"/>
          <w:sz w:val="24"/>
        </w:rPr>
        <w:t>required</w:t>
      </w:r>
      <w:r>
        <w:rPr>
          <w:rFonts w:ascii="Calibri" w:hAnsi="Calibri"/>
          <w:spacing w:val="-5"/>
          <w:sz w:val="24"/>
        </w:rPr>
        <w:t xml:space="preserve"> </w:t>
      </w:r>
      <w:r>
        <w:rPr>
          <w:rFonts w:ascii="Calibri" w:hAnsi="Calibri"/>
          <w:sz w:val="24"/>
        </w:rPr>
        <w:t>to</w:t>
      </w:r>
      <w:r>
        <w:rPr>
          <w:rFonts w:ascii="Calibri" w:hAnsi="Calibri"/>
          <w:spacing w:val="-6"/>
          <w:sz w:val="24"/>
        </w:rPr>
        <w:t xml:space="preserve"> </w:t>
      </w:r>
      <w:r>
        <w:rPr>
          <w:rFonts w:ascii="Calibri" w:hAnsi="Calibri"/>
          <w:sz w:val="24"/>
        </w:rPr>
        <w:t>secure</w:t>
      </w:r>
      <w:r>
        <w:rPr>
          <w:rFonts w:ascii="Calibri" w:hAnsi="Calibri"/>
          <w:spacing w:val="-3"/>
          <w:sz w:val="24"/>
        </w:rPr>
        <w:t xml:space="preserve"> </w:t>
      </w:r>
      <w:r>
        <w:rPr>
          <w:rFonts w:ascii="Calibri" w:hAnsi="Calibri"/>
          <w:sz w:val="24"/>
        </w:rPr>
        <w:t>clinical</w:t>
      </w:r>
      <w:r>
        <w:rPr>
          <w:rFonts w:ascii="Calibri" w:hAnsi="Calibri"/>
          <w:spacing w:val="-4"/>
          <w:sz w:val="24"/>
        </w:rPr>
        <w:t xml:space="preserve"> </w:t>
      </w:r>
      <w:r>
        <w:rPr>
          <w:rFonts w:ascii="Calibri" w:hAnsi="Calibri"/>
          <w:spacing w:val="-2"/>
          <w:sz w:val="24"/>
        </w:rPr>
        <w:t>placement</w:t>
      </w:r>
    </w:p>
    <w:p w14:paraId="2277A151" w14:textId="77777777" w:rsidR="007479F8" w:rsidRDefault="007479F8">
      <w:pPr>
        <w:pStyle w:val="BodyText"/>
        <w:rPr>
          <w:rFonts w:ascii="Calibri"/>
          <w:sz w:val="24"/>
        </w:rPr>
      </w:pPr>
    </w:p>
    <w:p w14:paraId="62746CED" w14:textId="77777777" w:rsidR="007479F8" w:rsidRDefault="007479F8">
      <w:pPr>
        <w:pStyle w:val="BodyText"/>
        <w:spacing w:before="141"/>
        <w:rPr>
          <w:rFonts w:ascii="Calibri"/>
          <w:sz w:val="24"/>
        </w:rPr>
      </w:pPr>
    </w:p>
    <w:p w14:paraId="2783AB66" w14:textId="77777777" w:rsidR="007479F8" w:rsidRDefault="00000000">
      <w:pPr>
        <w:tabs>
          <w:tab w:val="left" w:pos="7184"/>
          <w:tab w:val="left" w:pos="7853"/>
          <w:tab w:val="left" w:pos="9625"/>
        </w:tabs>
        <w:ind w:left="650"/>
        <w:rPr>
          <w:rFonts w:ascii="Calibri"/>
          <w:sz w:val="24"/>
        </w:rPr>
      </w:pPr>
      <w:r>
        <w:rPr>
          <w:rFonts w:ascii="Calibri"/>
          <w:sz w:val="24"/>
        </w:rPr>
        <w:t>Student</w:t>
      </w:r>
      <w:r>
        <w:rPr>
          <w:rFonts w:ascii="Calibri"/>
          <w:spacing w:val="-7"/>
          <w:sz w:val="24"/>
        </w:rPr>
        <w:t xml:space="preserve"> </w:t>
      </w:r>
      <w:r>
        <w:rPr>
          <w:rFonts w:ascii="Calibri"/>
          <w:spacing w:val="-2"/>
          <w:sz w:val="24"/>
        </w:rPr>
        <w:t>Signature</w:t>
      </w:r>
      <w:proofErr w:type="gramStart"/>
      <w:r>
        <w:rPr>
          <w:rFonts w:ascii="Calibri"/>
          <w:spacing w:val="-2"/>
          <w:sz w:val="24"/>
        </w:rPr>
        <w:t>:</w:t>
      </w:r>
      <w:r>
        <w:rPr>
          <w:rFonts w:ascii="Calibri"/>
          <w:sz w:val="24"/>
          <w:u w:val="single"/>
        </w:rPr>
        <w:tab/>
      </w:r>
      <w:r>
        <w:rPr>
          <w:rFonts w:ascii="Calibri"/>
          <w:sz w:val="24"/>
        </w:rPr>
        <w:tab/>
      </w:r>
      <w:r>
        <w:rPr>
          <w:rFonts w:ascii="Calibri"/>
          <w:spacing w:val="-2"/>
          <w:sz w:val="24"/>
        </w:rPr>
        <w:t>Date</w:t>
      </w:r>
      <w:proofErr w:type="gramEnd"/>
      <w:r>
        <w:rPr>
          <w:rFonts w:ascii="Calibri"/>
          <w:spacing w:val="-2"/>
          <w:sz w:val="24"/>
        </w:rPr>
        <w:t>:</w:t>
      </w:r>
      <w:r>
        <w:rPr>
          <w:rFonts w:ascii="Calibri"/>
          <w:sz w:val="24"/>
          <w:u w:val="single"/>
        </w:rPr>
        <w:tab/>
      </w:r>
    </w:p>
    <w:p w14:paraId="01531FBB" w14:textId="77777777" w:rsidR="007479F8" w:rsidRDefault="007479F8">
      <w:pPr>
        <w:rPr>
          <w:rFonts w:ascii="Calibri"/>
          <w:sz w:val="24"/>
        </w:rPr>
        <w:sectPr w:rsidR="007479F8">
          <w:pgSz w:w="12240" w:h="15840"/>
          <w:pgMar w:top="1000" w:right="360" w:bottom="960" w:left="360" w:header="0" w:footer="760" w:gutter="0"/>
          <w:cols w:space="720"/>
        </w:sectPr>
      </w:pPr>
    </w:p>
    <w:p w14:paraId="6CF4FAD5" w14:textId="77777777" w:rsidR="007479F8" w:rsidRDefault="00000000">
      <w:pPr>
        <w:pStyle w:val="Heading3"/>
        <w:spacing w:before="29"/>
        <w:ind w:left="288"/>
        <w:jc w:val="center"/>
      </w:pPr>
      <w:bookmarkStart w:id="78" w:name="_TOC_250000"/>
      <w:r>
        <w:lastRenderedPageBreak/>
        <w:t>Appendix</w:t>
      </w:r>
      <w:r>
        <w:rPr>
          <w:spacing w:val="-2"/>
        </w:rPr>
        <w:t xml:space="preserve"> </w:t>
      </w:r>
      <w:r>
        <w:t>H:</w:t>
      </w:r>
      <w:r>
        <w:rPr>
          <w:spacing w:val="-3"/>
        </w:rPr>
        <w:t xml:space="preserve"> </w:t>
      </w:r>
      <w:r>
        <w:t>CONFIRMATION</w:t>
      </w:r>
      <w:r>
        <w:rPr>
          <w:spacing w:val="-1"/>
        </w:rPr>
        <w:t xml:space="preserve"> </w:t>
      </w:r>
      <w:r>
        <w:t>OF</w:t>
      </w:r>
      <w:bookmarkEnd w:id="78"/>
      <w:r>
        <w:rPr>
          <w:spacing w:val="-2"/>
        </w:rPr>
        <w:t xml:space="preserve"> UNDERSTANDING</w:t>
      </w:r>
    </w:p>
    <w:p w14:paraId="0D47BC89" w14:textId="77777777" w:rsidR="007479F8" w:rsidRDefault="00000000">
      <w:pPr>
        <w:pStyle w:val="ListParagraph"/>
        <w:numPr>
          <w:ilvl w:val="0"/>
          <w:numId w:val="2"/>
        </w:numPr>
        <w:tabs>
          <w:tab w:val="left" w:pos="1010"/>
          <w:tab w:val="left" w:pos="9442"/>
        </w:tabs>
        <w:spacing w:before="340" w:line="273" w:lineRule="auto"/>
        <w:ind w:right="2075"/>
      </w:pPr>
      <w:r>
        <w:t>I</w:t>
      </w:r>
      <w:r>
        <w:rPr>
          <w:spacing w:val="40"/>
        </w:rPr>
        <w:t xml:space="preserve"> </w:t>
      </w:r>
      <w:r>
        <w:t xml:space="preserve">have read this BSN Program Handbook and (Print name here) </w:t>
      </w:r>
      <w:r>
        <w:rPr>
          <w:u w:val="single"/>
        </w:rPr>
        <w:tab/>
      </w:r>
      <w:r>
        <w:t xml:space="preserve"> agree to abide by its policies throughout the program.</w:t>
      </w:r>
    </w:p>
    <w:p w14:paraId="14189C3A" w14:textId="77777777" w:rsidR="007479F8" w:rsidRDefault="007479F8">
      <w:pPr>
        <w:pStyle w:val="BodyText"/>
        <w:spacing w:before="64"/>
      </w:pPr>
    </w:p>
    <w:p w14:paraId="0F2E295A" w14:textId="77777777" w:rsidR="007479F8" w:rsidRDefault="00000000">
      <w:pPr>
        <w:tabs>
          <w:tab w:val="left" w:pos="3337"/>
          <w:tab w:val="left" w:pos="4721"/>
          <w:tab w:val="left" w:pos="7940"/>
        </w:tabs>
        <w:spacing w:before="1"/>
        <w:ind w:left="1055"/>
      </w:pPr>
      <w:r>
        <w:rPr>
          <w:i/>
        </w:rPr>
        <w:t>Student Initials</w:t>
      </w:r>
      <w:r>
        <w:t>:</w:t>
      </w:r>
      <w:r>
        <w:rPr>
          <w:spacing w:val="42"/>
        </w:rPr>
        <w:t xml:space="preserve"> </w:t>
      </w:r>
      <w:r>
        <w:rPr>
          <w:u w:val="single"/>
        </w:rPr>
        <w:tab/>
      </w:r>
      <w:r>
        <w:tab/>
      </w:r>
      <w:r>
        <w:rPr>
          <w:i/>
        </w:rPr>
        <w:t>Date</w:t>
      </w:r>
      <w:r>
        <w:t>:</w:t>
      </w:r>
      <w:r>
        <w:rPr>
          <w:spacing w:val="78"/>
        </w:rPr>
        <w:t xml:space="preserve"> </w:t>
      </w:r>
      <w:r>
        <w:rPr>
          <w:u w:val="single"/>
        </w:rPr>
        <w:tab/>
      </w:r>
    </w:p>
    <w:p w14:paraId="78F511B9" w14:textId="77777777" w:rsidR="007479F8" w:rsidRDefault="007479F8">
      <w:pPr>
        <w:pStyle w:val="BodyText"/>
        <w:spacing w:before="62"/>
      </w:pPr>
    </w:p>
    <w:p w14:paraId="6CB5D09A" w14:textId="77777777" w:rsidR="007479F8" w:rsidRDefault="00000000">
      <w:pPr>
        <w:pStyle w:val="ListParagraph"/>
        <w:numPr>
          <w:ilvl w:val="0"/>
          <w:numId w:val="2"/>
        </w:numPr>
        <w:tabs>
          <w:tab w:val="left" w:pos="1010"/>
        </w:tabs>
      </w:pPr>
      <w:r>
        <w:t>I</w:t>
      </w:r>
      <w:r>
        <w:rPr>
          <w:spacing w:val="-5"/>
        </w:rPr>
        <w:t xml:space="preserve"> </w:t>
      </w:r>
      <w:r>
        <w:t>have</w:t>
      </w:r>
      <w:r>
        <w:rPr>
          <w:spacing w:val="-2"/>
        </w:rPr>
        <w:t xml:space="preserve"> </w:t>
      </w:r>
      <w:r>
        <w:t>read</w:t>
      </w:r>
      <w:r>
        <w:rPr>
          <w:spacing w:val="-1"/>
        </w:rPr>
        <w:t xml:space="preserve"> </w:t>
      </w:r>
      <w:r>
        <w:t>the</w:t>
      </w:r>
      <w:r>
        <w:rPr>
          <w:spacing w:val="-2"/>
        </w:rPr>
        <w:t xml:space="preserve"> </w:t>
      </w:r>
      <w:r>
        <w:t>Blood</w:t>
      </w:r>
      <w:r>
        <w:rPr>
          <w:spacing w:val="-1"/>
        </w:rPr>
        <w:t xml:space="preserve"> </w:t>
      </w:r>
      <w:r>
        <w:t>Borne</w:t>
      </w:r>
      <w:r>
        <w:rPr>
          <w:spacing w:val="-2"/>
        </w:rPr>
        <w:t xml:space="preserve"> </w:t>
      </w:r>
      <w:r>
        <w:t>Pathogen</w:t>
      </w:r>
      <w:r>
        <w:rPr>
          <w:spacing w:val="-4"/>
        </w:rPr>
        <w:t xml:space="preserve"> </w:t>
      </w:r>
      <w:r>
        <w:t>policies</w:t>
      </w:r>
      <w:r>
        <w:rPr>
          <w:spacing w:val="-1"/>
        </w:rPr>
        <w:t xml:space="preserve"> </w:t>
      </w:r>
      <w:r>
        <w:t>and</w:t>
      </w:r>
      <w:r>
        <w:rPr>
          <w:spacing w:val="-6"/>
        </w:rPr>
        <w:t xml:space="preserve"> </w:t>
      </w:r>
      <w:r>
        <w:t>agree</w:t>
      </w:r>
      <w:r>
        <w:rPr>
          <w:spacing w:val="-7"/>
        </w:rPr>
        <w:t xml:space="preserve"> </w:t>
      </w:r>
      <w:r>
        <w:t>to abide</w:t>
      </w:r>
      <w:r>
        <w:rPr>
          <w:spacing w:val="-2"/>
        </w:rPr>
        <w:t xml:space="preserve"> </w:t>
      </w:r>
      <w:r>
        <w:t>by</w:t>
      </w:r>
      <w:r>
        <w:rPr>
          <w:spacing w:val="-8"/>
        </w:rPr>
        <w:t xml:space="preserve"> </w:t>
      </w:r>
      <w:r>
        <w:t>them</w:t>
      </w:r>
      <w:r>
        <w:rPr>
          <w:spacing w:val="-4"/>
        </w:rPr>
        <w:t xml:space="preserve"> </w:t>
      </w:r>
      <w:r>
        <w:t>throughout</w:t>
      </w:r>
      <w:r>
        <w:rPr>
          <w:spacing w:val="-4"/>
        </w:rPr>
        <w:t xml:space="preserve"> </w:t>
      </w:r>
      <w:r>
        <w:t>the</w:t>
      </w:r>
      <w:r>
        <w:rPr>
          <w:spacing w:val="-2"/>
        </w:rPr>
        <w:t xml:space="preserve"> program.</w:t>
      </w:r>
    </w:p>
    <w:p w14:paraId="1610A174" w14:textId="77777777" w:rsidR="007479F8" w:rsidRDefault="007479F8">
      <w:pPr>
        <w:pStyle w:val="BodyText"/>
        <w:spacing w:before="94"/>
      </w:pPr>
    </w:p>
    <w:p w14:paraId="170E9C36" w14:textId="77777777" w:rsidR="007479F8" w:rsidRDefault="00000000">
      <w:pPr>
        <w:tabs>
          <w:tab w:val="left" w:pos="3292"/>
          <w:tab w:val="left" w:pos="4721"/>
          <w:tab w:val="left" w:pos="7940"/>
        </w:tabs>
        <w:ind w:left="1010"/>
      </w:pPr>
      <w:r>
        <w:rPr>
          <w:i/>
        </w:rPr>
        <w:t>Student Initials</w:t>
      </w:r>
      <w:r>
        <w:t>:</w:t>
      </w:r>
      <w:r>
        <w:rPr>
          <w:spacing w:val="42"/>
        </w:rPr>
        <w:t xml:space="preserve"> </w:t>
      </w:r>
      <w:r>
        <w:rPr>
          <w:u w:val="single"/>
        </w:rPr>
        <w:tab/>
      </w:r>
      <w:r>
        <w:tab/>
      </w:r>
      <w:r>
        <w:rPr>
          <w:i/>
        </w:rPr>
        <w:t>Date</w:t>
      </w:r>
      <w:r>
        <w:t>:</w:t>
      </w:r>
      <w:r>
        <w:rPr>
          <w:spacing w:val="78"/>
        </w:rPr>
        <w:t xml:space="preserve"> </w:t>
      </w:r>
      <w:r>
        <w:rPr>
          <w:u w:val="single"/>
        </w:rPr>
        <w:tab/>
      </w:r>
    </w:p>
    <w:p w14:paraId="268B7885" w14:textId="77777777" w:rsidR="007479F8" w:rsidRDefault="007479F8">
      <w:pPr>
        <w:pStyle w:val="BodyText"/>
        <w:spacing w:before="73"/>
      </w:pPr>
    </w:p>
    <w:p w14:paraId="4F9B42EF" w14:textId="77777777" w:rsidR="007479F8" w:rsidRDefault="00000000">
      <w:pPr>
        <w:pStyle w:val="ListParagraph"/>
        <w:numPr>
          <w:ilvl w:val="0"/>
          <w:numId w:val="2"/>
        </w:numPr>
        <w:tabs>
          <w:tab w:val="left" w:pos="1010"/>
        </w:tabs>
      </w:pPr>
      <w:r>
        <w:t>I</w:t>
      </w:r>
      <w:r>
        <w:rPr>
          <w:spacing w:val="-5"/>
        </w:rPr>
        <w:t xml:space="preserve"> </w:t>
      </w:r>
      <w:r>
        <w:t>have</w:t>
      </w:r>
      <w:r>
        <w:rPr>
          <w:spacing w:val="-3"/>
        </w:rPr>
        <w:t xml:space="preserve"> </w:t>
      </w:r>
      <w:r>
        <w:t>taken</w:t>
      </w:r>
      <w:r>
        <w:rPr>
          <w:spacing w:val="-5"/>
        </w:rPr>
        <w:t xml:space="preserve"> </w:t>
      </w:r>
      <w:r>
        <w:t>the</w:t>
      </w:r>
      <w:r>
        <w:rPr>
          <w:spacing w:val="-3"/>
        </w:rPr>
        <w:t xml:space="preserve"> </w:t>
      </w:r>
      <w:r>
        <w:t>HIPAA</w:t>
      </w:r>
      <w:r>
        <w:rPr>
          <w:spacing w:val="-4"/>
        </w:rPr>
        <w:t xml:space="preserve"> </w:t>
      </w:r>
      <w:r>
        <w:t>test</w:t>
      </w:r>
      <w:r>
        <w:rPr>
          <w:spacing w:val="-5"/>
        </w:rPr>
        <w:t xml:space="preserve"> </w:t>
      </w:r>
      <w:r>
        <w:t>and</w:t>
      </w:r>
      <w:r>
        <w:rPr>
          <w:spacing w:val="-2"/>
        </w:rPr>
        <w:t xml:space="preserve"> </w:t>
      </w:r>
      <w:r>
        <w:t>will</w:t>
      </w:r>
      <w:r>
        <w:rPr>
          <w:spacing w:val="-4"/>
        </w:rPr>
        <w:t xml:space="preserve"> </w:t>
      </w:r>
      <w:r>
        <w:t>maintain</w:t>
      </w:r>
      <w:r>
        <w:rPr>
          <w:spacing w:val="-5"/>
        </w:rPr>
        <w:t xml:space="preserve"> </w:t>
      </w:r>
      <w:r>
        <w:t>patient</w:t>
      </w:r>
      <w:r>
        <w:rPr>
          <w:spacing w:val="-5"/>
        </w:rPr>
        <w:t xml:space="preserve"> </w:t>
      </w:r>
      <w:r>
        <w:t>confidentiality</w:t>
      </w:r>
      <w:r>
        <w:rPr>
          <w:spacing w:val="-4"/>
        </w:rPr>
        <w:t xml:space="preserve"> </w:t>
      </w:r>
      <w:r>
        <w:t>throughout</w:t>
      </w:r>
      <w:r>
        <w:rPr>
          <w:spacing w:val="-5"/>
        </w:rPr>
        <w:t xml:space="preserve"> </w:t>
      </w:r>
      <w:r>
        <w:t>the</w:t>
      </w:r>
      <w:r>
        <w:rPr>
          <w:spacing w:val="-2"/>
        </w:rPr>
        <w:t xml:space="preserve"> program.</w:t>
      </w:r>
    </w:p>
    <w:p w14:paraId="1263A2A5" w14:textId="77777777" w:rsidR="007479F8" w:rsidRDefault="007479F8">
      <w:pPr>
        <w:pStyle w:val="BodyText"/>
        <w:spacing w:before="93"/>
      </w:pPr>
    </w:p>
    <w:p w14:paraId="136342ED" w14:textId="77777777" w:rsidR="007479F8" w:rsidRDefault="00000000">
      <w:pPr>
        <w:tabs>
          <w:tab w:val="left" w:pos="3292"/>
          <w:tab w:val="left" w:pos="4746"/>
          <w:tab w:val="left" w:pos="7847"/>
        </w:tabs>
        <w:ind w:left="1010"/>
      </w:pPr>
      <w:r>
        <w:rPr>
          <w:i/>
        </w:rPr>
        <w:t>Student Initials</w:t>
      </w:r>
      <w:r>
        <w:t>:</w:t>
      </w:r>
      <w:r>
        <w:rPr>
          <w:spacing w:val="42"/>
        </w:rPr>
        <w:t xml:space="preserve"> </w:t>
      </w:r>
      <w:r>
        <w:rPr>
          <w:u w:val="single"/>
        </w:rPr>
        <w:tab/>
      </w:r>
      <w:r>
        <w:tab/>
      </w:r>
      <w:r>
        <w:rPr>
          <w:i/>
        </w:rPr>
        <w:t>Date</w:t>
      </w:r>
      <w:r>
        <w:t>:</w:t>
      </w:r>
      <w:r>
        <w:rPr>
          <w:spacing w:val="80"/>
        </w:rPr>
        <w:t xml:space="preserve"> </w:t>
      </w:r>
      <w:r>
        <w:rPr>
          <w:u w:val="single"/>
        </w:rPr>
        <w:tab/>
      </w:r>
    </w:p>
    <w:p w14:paraId="620B2D4D" w14:textId="77777777" w:rsidR="007479F8" w:rsidRDefault="007479F8">
      <w:pPr>
        <w:pStyle w:val="BodyText"/>
        <w:spacing w:before="108"/>
      </w:pPr>
    </w:p>
    <w:p w14:paraId="61D5CD72" w14:textId="77777777" w:rsidR="007479F8" w:rsidRDefault="00000000">
      <w:pPr>
        <w:pStyle w:val="ListParagraph"/>
        <w:numPr>
          <w:ilvl w:val="0"/>
          <w:numId w:val="2"/>
        </w:numPr>
        <w:tabs>
          <w:tab w:val="left" w:pos="1010"/>
        </w:tabs>
      </w:pPr>
      <w:r>
        <w:t>I</w:t>
      </w:r>
      <w:r>
        <w:rPr>
          <w:spacing w:val="-4"/>
        </w:rPr>
        <w:t xml:space="preserve"> </w:t>
      </w:r>
      <w:r>
        <w:t>will</w:t>
      </w:r>
      <w:r>
        <w:rPr>
          <w:spacing w:val="-3"/>
        </w:rPr>
        <w:t xml:space="preserve"> </w:t>
      </w:r>
      <w:r>
        <w:t>maintain</w:t>
      </w:r>
      <w:r>
        <w:rPr>
          <w:spacing w:val="-3"/>
        </w:rPr>
        <w:t xml:space="preserve"> </w:t>
      </w:r>
      <w:r>
        <w:t>CPR,</w:t>
      </w:r>
      <w:r>
        <w:rPr>
          <w:spacing w:val="-1"/>
        </w:rPr>
        <w:t xml:space="preserve"> </w:t>
      </w:r>
      <w:r>
        <w:t>TB, and</w:t>
      </w:r>
      <w:r>
        <w:rPr>
          <w:spacing w:val="-1"/>
        </w:rPr>
        <w:t xml:space="preserve"> </w:t>
      </w:r>
      <w:r>
        <w:t>all</w:t>
      </w:r>
      <w:r>
        <w:rPr>
          <w:spacing w:val="-3"/>
        </w:rPr>
        <w:t xml:space="preserve"> </w:t>
      </w:r>
      <w:r>
        <w:t>records</w:t>
      </w:r>
      <w:r>
        <w:rPr>
          <w:spacing w:val="-6"/>
        </w:rPr>
        <w:t xml:space="preserve"> </w:t>
      </w:r>
      <w:r>
        <w:t>as</w:t>
      </w:r>
      <w:r>
        <w:rPr>
          <w:spacing w:val="-6"/>
        </w:rPr>
        <w:t xml:space="preserve"> </w:t>
      </w:r>
      <w:r>
        <w:t>outlined in</w:t>
      </w:r>
      <w:r>
        <w:rPr>
          <w:spacing w:val="-3"/>
        </w:rPr>
        <w:t xml:space="preserve"> </w:t>
      </w:r>
      <w:r>
        <w:t>this</w:t>
      </w:r>
      <w:r>
        <w:rPr>
          <w:spacing w:val="-1"/>
        </w:rPr>
        <w:t xml:space="preserve"> </w:t>
      </w:r>
      <w:r>
        <w:rPr>
          <w:spacing w:val="-2"/>
        </w:rPr>
        <w:t>handbook.</w:t>
      </w:r>
    </w:p>
    <w:p w14:paraId="62376C86" w14:textId="77777777" w:rsidR="007479F8" w:rsidRDefault="007479F8">
      <w:pPr>
        <w:pStyle w:val="BodyText"/>
        <w:spacing w:before="93"/>
      </w:pPr>
    </w:p>
    <w:p w14:paraId="034B2FEB" w14:textId="77777777" w:rsidR="007479F8" w:rsidRDefault="00000000">
      <w:pPr>
        <w:tabs>
          <w:tab w:val="left" w:pos="3312"/>
          <w:tab w:val="left" w:pos="4726"/>
          <w:tab w:val="left" w:pos="7337"/>
        </w:tabs>
        <w:ind w:left="1010"/>
        <w:rPr>
          <w:i/>
        </w:rPr>
      </w:pPr>
      <w:r>
        <w:rPr>
          <w:i/>
        </w:rPr>
        <w:t>Student</w:t>
      </w:r>
      <w:r>
        <w:rPr>
          <w:i/>
          <w:spacing w:val="2"/>
        </w:rPr>
        <w:t xml:space="preserve"> </w:t>
      </w:r>
      <w:r>
        <w:rPr>
          <w:i/>
          <w:spacing w:val="-2"/>
        </w:rPr>
        <w:t>Initials</w:t>
      </w:r>
      <w:proofErr w:type="gramStart"/>
      <w:r>
        <w:rPr>
          <w:spacing w:val="-2"/>
        </w:rPr>
        <w:t>:</w:t>
      </w:r>
      <w:r>
        <w:rPr>
          <w:u w:val="single"/>
        </w:rPr>
        <w:tab/>
      </w:r>
      <w:r>
        <w:tab/>
      </w:r>
      <w:r>
        <w:rPr>
          <w:i/>
        </w:rPr>
        <w:t>Date</w:t>
      </w:r>
      <w:proofErr w:type="gramEnd"/>
      <w:r>
        <w:rPr>
          <w:i/>
        </w:rPr>
        <w:t>:</w:t>
      </w:r>
      <w:r>
        <w:rPr>
          <w:i/>
          <w:spacing w:val="-1"/>
        </w:rPr>
        <w:t xml:space="preserve"> </w:t>
      </w:r>
      <w:r>
        <w:rPr>
          <w:i/>
          <w:u w:val="single"/>
        </w:rPr>
        <w:tab/>
      </w:r>
    </w:p>
    <w:p w14:paraId="7679F8AC" w14:textId="77777777" w:rsidR="007479F8" w:rsidRDefault="007479F8">
      <w:pPr>
        <w:pStyle w:val="BodyText"/>
        <w:spacing w:before="68"/>
        <w:rPr>
          <w:i/>
        </w:rPr>
      </w:pPr>
    </w:p>
    <w:p w14:paraId="4045E86E" w14:textId="77777777" w:rsidR="007479F8" w:rsidRDefault="00000000">
      <w:pPr>
        <w:pStyle w:val="ListParagraph"/>
        <w:numPr>
          <w:ilvl w:val="0"/>
          <w:numId w:val="2"/>
        </w:numPr>
        <w:tabs>
          <w:tab w:val="left" w:pos="1010"/>
        </w:tabs>
      </w:pPr>
      <w:r>
        <w:t>I</w:t>
      </w:r>
      <w:r>
        <w:rPr>
          <w:spacing w:val="-5"/>
        </w:rPr>
        <w:t xml:space="preserve"> </w:t>
      </w:r>
      <w:r>
        <w:t>have</w:t>
      </w:r>
      <w:r>
        <w:rPr>
          <w:spacing w:val="-3"/>
        </w:rPr>
        <w:t xml:space="preserve"> </w:t>
      </w:r>
      <w:r>
        <w:t>read</w:t>
      </w:r>
      <w:r>
        <w:rPr>
          <w:spacing w:val="-2"/>
        </w:rPr>
        <w:t xml:space="preserve"> </w:t>
      </w:r>
      <w:r>
        <w:t>the</w:t>
      </w:r>
      <w:r>
        <w:rPr>
          <w:spacing w:val="-2"/>
        </w:rPr>
        <w:t xml:space="preserve"> </w:t>
      </w:r>
      <w:r>
        <w:t>Nursing</w:t>
      </w:r>
      <w:r>
        <w:rPr>
          <w:spacing w:val="-5"/>
        </w:rPr>
        <w:t xml:space="preserve"> </w:t>
      </w:r>
      <w:r>
        <w:t>Simulation</w:t>
      </w:r>
      <w:r>
        <w:rPr>
          <w:spacing w:val="-4"/>
        </w:rPr>
        <w:t xml:space="preserve"> </w:t>
      </w:r>
      <w:r>
        <w:t>Center</w:t>
      </w:r>
      <w:r>
        <w:rPr>
          <w:spacing w:val="-2"/>
        </w:rPr>
        <w:t xml:space="preserve"> </w:t>
      </w:r>
      <w:r>
        <w:t>policies</w:t>
      </w:r>
      <w:r>
        <w:rPr>
          <w:spacing w:val="-2"/>
        </w:rPr>
        <w:t xml:space="preserve"> </w:t>
      </w:r>
      <w:r>
        <w:t>and</w:t>
      </w:r>
      <w:r>
        <w:rPr>
          <w:spacing w:val="-2"/>
        </w:rPr>
        <w:t xml:space="preserve"> </w:t>
      </w:r>
      <w:r>
        <w:t>agree</w:t>
      </w:r>
      <w:r>
        <w:rPr>
          <w:spacing w:val="-2"/>
        </w:rPr>
        <w:t xml:space="preserve"> </w:t>
      </w:r>
      <w:r>
        <w:t>to</w:t>
      </w:r>
      <w:r>
        <w:rPr>
          <w:spacing w:val="-1"/>
        </w:rPr>
        <w:t xml:space="preserve"> </w:t>
      </w:r>
      <w:r>
        <w:t>abide</w:t>
      </w:r>
      <w:r>
        <w:rPr>
          <w:spacing w:val="-7"/>
        </w:rPr>
        <w:t xml:space="preserve"> </w:t>
      </w:r>
      <w:r>
        <w:t>by</w:t>
      </w:r>
      <w:r>
        <w:rPr>
          <w:spacing w:val="-4"/>
        </w:rPr>
        <w:t xml:space="preserve"> </w:t>
      </w:r>
      <w:r>
        <w:t>them</w:t>
      </w:r>
      <w:r>
        <w:rPr>
          <w:spacing w:val="-5"/>
        </w:rPr>
        <w:t xml:space="preserve"> </w:t>
      </w:r>
      <w:r>
        <w:t>throughout</w:t>
      </w:r>
      <w:r>
        <w:rPr>
          <w:spacing w:val="-5"/>
        </w:rPr>
        <w:t xml:space="preserve"> </w:t>
      </w:r>
      <w:r>
        <w:t>the</w:t>
      </w:r>
      <w:r>
        <w:rPr>
          <w:spacing w:val="-2"/>
        </w:rPr>
        <w:t xml:space="preserve"> program.</w:t>
      </w:r>
    </w:p>
    <w:p w14:paraId="54F29DCD" w14:textId="77777777" w:rsidR="007479F8" w:rsidRDefault="007479F8">
      <w:pPr>
        <w:pStyle w:val="BodyText"/>
        <w:spacing w:before="93"/>
      </w:pPr>
    </w:p>
    <w:p w14:paraId="7A9C9324" w14:textId="77777777" w:rsidR="007479F8" w:rsidRDefault="00000000">
      <w:pPr>
        <w:tabs>
          <w:tab w:val="left" w:pos="3352"/>
          <w:tab w:val="left" w:pos="4721"/>
          <w:tab w:val="left" w:pos="7941"/>
        </w:tabs>
        <w:ind w:left="1010"/>
      </w:pPr>
      <w:r>
        <w:rPr>
          <w:i/>
        </w:rPr>
        <w:t>Student Initials</w:t>
      </w:r>
      <w:r>
        <w:t>:</w:t>
      </w:r>
      <w:r>
        <w:rPr>
          <w:spacing w:val="-2"/>
        </w:rPr>
        <w:t xml:space="preserve"> </w:t>
      </w:r>
      <w:r>
        <w:rPr>
          <w:u w:val="single"/>
        </w:rPr>
        <w:tab/>
      </w:r>
      <w:r>
        <w:tab/>
      </w:r>
      <w:r>
        <w:rPr>
          <w:i/>
        </w:rPr>
        <w:t>Date</w:t>
      </w:r>
      <w:r>
        <w:t>:</w:t>
      </w:r>
      <w:r>
        <w:rPr>
          <w:spacing w:val="79"/>
        </w:rPr>
        <w:t xml:space="preserve"> </w:t>
      </w:r>
      <w:r>
        <w:rPr>
          <w:u w:val="single"/>
        </w:rPr>
        <w:tab/>
      </w:r>
    </w:p>
    <w:p w14:paraId="63C5CBD4" w14:textId="77777777" w:rsidR="007479F8" w:rsidRDefault="007479F8">
      <w:pPr>
        <w:pStyle w:val="BodyText"/>
        <w:spacing w:before="58"/>
      </w:pPr>
    </w:p>
    <w:p w14:paraId="362978AE" w14:textId="77777777" w:rsidR="007479F8" w:rsidRDefault="00000000">
      <w:pPr>
        <w:pStyle w:val="ListParagraph"/>
        <w:numPr>
          <w:ilvl w:val="0"/>
          <w:numId w:val="2"/>
        </w:numPr>
        <w:tabs>
          <w:tab w:val="left" w:pos="1010"/>
        </w:tabs>
        <w:spacing w:before="1" w:line="259" w:lineRule="auto"/>
        <w:ind w:right="852"/>
      </w:pPr>
      <w:r>
        <w:t>I</w:t>
      </w:r>
      <w:r>
        <w:rPr>
          <w:spacing w:val="-3"/>
        </w:rPr>
        <w:t xml:space="preserve"> </w:t>
      </w:r>
      <w:r>
        <w:t>have</w:t>
      </w:r>
      <w:r>
        <w:rPr>
          <w:spacing w:val="-3"/>
        </w:rPr>
        <w:t xml:space="preserve"> </w:t>
      </w:r>
      <w:r>
        <w:t>read</w:t>
      </w:r>
      <w:r>
        <w:rPr>
          <w:spacing w:val="-2"/>
        </w:rPr>
        <w:t xml:space="preserve"> </w:t>
      </w:r>
      <w:r>
        <w:t>the</w:t>
      </w:r>
      <w:r>
        <w:rPr>
          <w:spacing w:val="-3"/>
        </w:rPr>
        <w:t xml:space="preserve"> </w:t>
      </w:r>
      <w:r>
        <w:t>Policy</w:t>
      </w:r>
      <w:r>
        <w:rPr>
          <w:spacing w:val="-3"/>
        </w:rPr>
        <w:t xml:space="preserve"> </w:t>
      </w:r>
      <w:r>
        <w:t>for</w:t>
      </w:r>
      <w:r>
        <w:rPr>
          <w:spacing w:val="-3"/>
        </w:rPr>
        <w:t xml:space="preserve"> </w:t>
      </w:r>
      <w:r>
        <w:t>Testing,</w:t>
      </w:r>
      <w:r>
        <w:rPr>
          <w:spacing w:val="-2"/>
        </w:rPr>
        <w:t xml:space="preserve"> </w:t>
      </w:r>
      <w:r>
        <w:t>Standardized</w:t>
      </w:r>
      <w:r>
        <w:rPr>
          <w:spacing w:val="-2"/>
        </w:rPr>
        <w:t xml:space="preserve"> </w:t>
      </w:r>
      <w:r>
        <w:t>Testing</w:t>
      </w:r>
      <w:r>
        <w:rPr>
          <w:spacing w:val="-4"/>
        </w:rPr>
        <w:t xml:space="preserve"> </w:t>
      </w:r>
      <w:r>
        <w:t>Remediation,</w:t>
      </w:r>
      <w:r>
        <w:rPr>
          <w:spacing w:val="-2"/>
        </w:rPr>
        <w:t xml:space="preserve"> </w:t>
      </w:r>
      <w:r>
        <w:t>and</w:t>
      </w:r>
      <w:r>
        <w:rPr>
          <w:spacing w:val="-2"/>
        </w:rPr>
        <w:t xml:space="preserve"> </w:t>
      </w:r>
      <w:r>
        <w:t>Evaluation</w:t>
      </w:r>
      <w:r>
        <w:rPr>
          <w:spacing w:val="-8"/>
        </w:rPr>
        <w:t xml:space="preserve"> </w:t>
      </w:r>
      <w:r>
        <w:t>and</w:t>
      </w:r>
      <w:r>
        <w:rPr>
          <w:spacing w:val="-2"/>
        </w:rPr>
        <w:t xml:space="preserve"> </w:t>
      </w:r>
      <w:r>
        <w:t>agree</w:t>
      </w:r>
      <w:r>
        <w:rPr>
          <w:spacing w:val="-3"/>
        </w:rPr>
        <w:t xml:space="preserve"> </w:t>
      </w:r>
      <w:r>
        <w:t>to</w:t>
      </w:r>
      <w:r>
        <w:rPr>
          <w:spacing w:val="-5"/>
        </w:rPr>
        <w:t xml:space="preserve"> </w:t>
      </w:r>
      <w:r>
        <w:t>abide</w:t>
      </w:r>
      <w:r>
        <w:rPr>
          <w:spacing w:val="-7"/>
        </w:rPr>
        <w:t xml:space="preserve"> </w:t>
      </w:r>
      <w:r>
        <w:t>by its policies throughout the program.</w:t>
      </w:r>
    </w:p>
    <w:p w14:paraId="70077DEE" w14:textId="77777777" w:rsidR="007479F8" w:rsidRDefault="007479F8">
      <w:pPr>
        <w:pStyle w:val="BodyText"/>
        <w:spacing w:before="151"/>
      </w:pPr>
    </w:p>
    <w:p w14:paraId="6A7701AE" w14:textId="77777777" w:rsidR="007479F8" w:rsidRDefault="00000000">
      <w:pPr>
        <w:tabs>
          <w:tab w:val="left" w:pos="3402"/>
          <w:tab w:val="left" w:pos="4731"/>
        </w:tabs>
        <w:ind w:left="1055"/>
        <w:rPr>
          <w:position w:val="-3"/>
        </w:rPr>
      </w:pPr>
      <w:r>
        <w:rPr>
          <w:i/>
        </w:rPr>
        <w:t xml:space="preserve">Student </w:t>
      </w:r>
      <w:r>
        <w:rPr>
          <w:i/>
          <w:spacing w:val="-2"/>
        </w:rPr>
        <w:t>Initials</w:t>
      </w:r>
      <w:r>
        <w:rPr>
          <w:i/>
          <w:u w:val="single"/>
        </w:rPr>
        <w:tab/>
      </w:r>
      <w:r>
        <w:rPr>
          <w:i/>
        </w:rPr>
        <w:tab/>
        <w:t>Date</w:t>
      </w:r>
      <w:r>
        <w:t xml:space="preserve">: </w:t>
      </w:r>
      <w:r>
        <w:rPr>
          <w:noProof/>
          <w:spacing w:val="2"/>
          <w:position w:val="-3"/>
        </w:rPr>
        <w:drawing>
          <wp:inline distT="0" distB="0" distL="0" distR="0" wp14:anchorId="2903ECAC" wp14:editId="3BAB58FD">
            <wp:extent cx="79375" cy="9525"/>
            <wp:effectExtent l="0" t="0" r="0" b="0"/>
            <wp:docPr id="19" name="Image 19" descr="No comte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No comtent"/>
                    <pic:cNvPicPr/>
                  </pic:nvPicPr>
                  <pic:blipFill>
                    <a:blip r:embed="rId32" cstate="print"/>
                    <a:stretch>
                      <a:fillRect/>
                    </a:stretch>
                  </pic:blipFill>
                  <pic:spPr>
                    <a:xfrm>
                      <a:off x="0" y="0"/>
                      <a:ext cx="79375" cy="9525"/>
                    </a:xfrm>
                    <a:prstGeom prst="rect">
                      <a:avLst/>
                    </a:prstGeom>
                  </pic:spPr>
                </pic:pic>
              </a:graphicData>
            </a:graphic>
          </wp:inline>
        </w:drawing>
      </w:r>
    </w:p>
    <w:p w14:paraId="7288518A" w14:textId="77777777" w:rsidR="007479F8" w:rsidRDefault="007479F8">
      <w:pPr>
        <w:pStyle w:val="BodyText"/>
        <w:spacing w:before="213"/>
      </w:pPr>
    </w:p>
    <w:p w14:paraId="72AD1976" w14:textId="77777777" w:rsidR="007479F8" w:rsidRDefault="00000000">
      <w:pPr>
        <w:pStyle w:val="ListParagraph"/>
        <w:numPr>
          <w:ilvl w:val="0"/>
          <w:numId w:val="2"/>
        </w:numPr>
        <w:tabs>
          <w:tab w:val="left" w:pos="1010"/>
        </w:tabs>
      </w:pPr>
      <w:r>
        <w:t>I</w:t>
      </w:r>
      <w:r>
        <w:rPr>
          <w:spacing w:val="-6"/>
        </w:rPr>
        <w:t xml:space="preserve"> </w:t>
      </w:r>
      <w:r>
        <w:t>have</w:t>
      </w:r>
      <w:r>
        <w:rPr>
          <w:spacing w:val="-4"/>
        </w:rPr>
        <w:t xml:space="preserve"> </w:t>
      </w:r>
      <w:r>
        <w:t>read</w:t>
      </w:r>
      <w:r>
        <w:rPr>
          <w:spacing w:val="-3"/>
        </w:rPr>
        <w:t xml:space="preserve"> </w:t>
      </w:r>
      <w:r>
        <w:t>the</w:t>
      </w:r>
      <w:r>
        <w:rPr>
          <w:spacing w:val="-3"/>
        </w:rPr>
        <w:t xml:space="preserve"> </w:t>
      </w:r>
      <w:r>
        <w:t>Clinical</w:t>
      </w:r>
      <w:r>
        <w:rPr>
          <w:spacing w:val="-6"/>
        </w:rPr>
        <w:t xml:space="preserve"> </w:t>
      </w:r>
      <w:r>
        <w:t>Requirement/Delinquency</w:t>
      </w:r>
      <w:r>
        <w:rPr>
          <w:spacing w:val="-4"/>
        </w:rPr>
        <w:t xml:space="preserve"> </w:t>
      </w:r>
      <w:r>
        <w:t>Policy in</w:t>
      </w:r>
      <w:r>
        <w:rPr>
          <w:spacing w:val="-6"/>
        </w:rPr>
        <w:t xml:space="preserve"> </w:t>
      </w:r>
      <w:r>
        <w:t>this</w:t>
      </w:r>
      <w:r>
        <w:rPr>
          <w:spacing w:val="-3"/>
        </w:rPr>
        <w:t xml:space="preserve"> </w:t>
      </w:r>
      <w:r>
        <w:rPr>
          <w:spacing w:val="-2"/>
        </w:rPr>
        <w:t>handbook.</w:t>
      </w:r>
    </w:p>
    <w:p w14:paraId="75B6A74B" w14:textId="77777777" w:rsidR="007479F8" w:rsidRDefault="007479F8">
      <w:pPr>
        <w:pStyle w:val="BodyText"/>
        <w:spacing w:before="198"/>
      </w:pPr>
    </w:p>
    <w:p w14:paraId="7B3CE9F2" w14:textId="77777777" w:rsidR="007479F8" w:rsidRDefault="00000000">
      <w:pPr>
        <w:tabs>
          <w:tab w:val="left" w:pos="3402"/>
          <w:tab w:val="left" w:pos="4641"/>
          <w:tab w:val="left" w:pos="7427"/>
        </w:tabs>
        <w:ind w:left="1055"/>
      </w:pPr>
      <w:r>
        <w:rPr>
          <w:i/>
        </w:rPr>
        <w:t xml:space="preserve">Student </w:t>
      </w:r>
      <w:r>
        <w:rPr>
          <w:i/>
          <w:spacing w:val="-2"/>
        </w:rPr>
        <w:t>Initials</w:t>
      </w:r>
      <w:r>
        <w:rPr>
          <w:i/>
          <w:u w:val="single"/>
        </w:rPr>
        <w:tab/>
      </w:r>
      <w:r>
        <w:rPr>
          <w:i/>
        </w:rPr>
        <w:tab/>
      </w:r>
      <w:r>
        <w:rPr>
          <w:i/>
          <w:spacing w:val="-4"/>
        </w:rPr>
        <w:t>Date</w:t>
      </w:r>
      <w:r>
        <w:rPr>
          <w:spacing w:val="-4"/>
        </w:rPr>
        <w:t>:</w:t>
      </w:r>
      <w:r>
        <w:rPr>
          <w:u w:val="single"/>
        </w:rPr>
        <w:tab/>
      </w:r>
    </w:p>
    <w:p w14:paraId="6AE7D2EF" w14:textId="77777777" w:rsidR="007479F8" w:rsidRDefault="007479F8">
      <w:pPr>
        <w:pStyle w:val="BodyText"/>
        <w:spacing w:before="193"/>
      </w:pPr>
    </w:p>
    <w:p w14:paraId="5A941BED" w14:textId="77777777" w:rsidR="007479F8" w:rsidRDefault="00000000">
      <w:pPr>
        <w:pStyle w:val="BodyText"/>
        <w:spacing w:before="1" w:line="259" w:lineRule="auto"/>
        <w:ind w:left="650" w:right="530" w:hanging="10"/>
      </w:pPr>
      <w:r>
        <w:t>This</w:t>
      </w:r>
      <w:r>
        <w:rPr>
          <w:spacing w:val="-2"/>
        </w:rPr>
        <w:t xml:space="preserve"> </w:t>
      </w:r>
      <w:r>
        <w:t>page</w:t>
      </w:r>
      <w:r>
        <w:rPr>
          <w:spacing w:val="-2"/>
        </w:rPr>
        <w:t xml:space="preserve"> </w:t>
      </w:r>
      <w:r>
        <w:t>needs</w:t>
      </w:r>
      <w:r>
        <w:rPr>
          <w:spacing w:val="-2"/>
        </w:rPr>
        <w:t xml:space="preserve"> </w:t>
      </w:r>
      <w:r>
        <w:t>to be</w:t>
      </w:r>
      <w:r>
        <w:rPr>
          <w:spacing w:val="-2"/>
        </w:rPr>
        <w:t xml:space="preserve"> </w:t>
      </w:r>
      <w:r>
        <w:t>filled</w:t>
      </w:r>
      <w:r>
        <w:rPr>
          <w:spacing w:val="-5"/>
        </w:rPr>
        <w:t xml:space="preserve"> </w:t>
      </w:r>
      <w:r>
        <w:t>out</w:t>
      </w:r>
      <w:r>
        <w:rPr>
          <w:spacing w:val="-8"/>
        </w:rPr>
        <w:t xml:space="preserve"> </w:t>
      </w:r>
      <w:r>
        <w:t>by</w:t>
      </w:r>
      <w:r>
        <w:rPr>
          <w:spacing w:val="-3"/>
        </w:rPr>
        <w:t xml:space="preserve"> </w:t>
      </w:r>
      <w:r>
        <w:t>the</w:t>
      </w:r>
      <w:r>
        <w:rPr>
          <w:spacing w:val="-2"/>
        </w:rPr>
        <w:t xml:space="preserve"> </w:t>
      </w:r>
      <w:r>
        <w:t>student</w:t>
      </w:r>
      <w:r>
        <w:rPr>
          <w:spacing w:val="-4"/>
        </w:rPr>
        <w:t xml:space="preserve"> </w:t>
      </w:r>
      <w:r>
        <w:t>and</w:t>
      </w:r>
      <w:r>
        <w:rPr>
          <w:spacing w:val="-5"/>
        </w:rPr>
        <w:t xml:space="preserve"> </w:t>
      </w:r>
      <w:r>
        <w:t>turned</w:t>
      </w:r>
      <w:r>
        <w:rPr>
          <w:spacing w:val="-1"/>
        </w:rPr>
        <w:t xml:space="preserve"> </w:t>
      </w:r>
      <w:r>
        <w:t>into the</w:t>
      </w:r>
      <w:r>
        <w:rPr>
          <w:spacing w:val="-2"/>
        </w:rPr>
        <w:t xml:space="preserve"> </w:t>
      </w:r>
      <w:r>
        <w:t>N</w:t>
      </w:r>
      <w:r>
        <w:rPr>
          <w:spacing w:val="-1"/>
        </w:rPr>
        <w:t xml:space="preserve"> </w:t>
      </w:r>
      <w:r>
        <w:t>semester</w:t>
      </w:r>
      <w:r>
        <w:rPr>
          <w:spacing w:val="-1"/>
        </w:rPr>
        <w:t xml:space="preserve"> </w:t>
      </w:r>
      <w:r>
        <w:t>Clinical</w:t>
      </w:r>
      <w:r>
        <w:rPr>
          <w:spacing w:val="-4"/>
        </w:rPr>
        <w:t xml:space="preserve"> </w:t>
      </w:r>
      <w:r>
        <w:t>Leader</w:t>
      </w:r>
      <w:r>
        <w:rPr>
          <w:spacing w:val="-6"/>
        </w:rPr>
        <w:t xml:space="preserve"> </w:t>
      </w:r>
      <w:r>
        <w:t>during</w:t>
      </w:r>
      <w:r>
        <w:rPr>
          <w:spacing w:val="-4"/>
        </w:rPr>
        <w:t xml:space="preserve"> </w:t>
      </w:r>
      <w:r>
        <w:t>the</w:t>
      </w:r>
      <w:r>
        <w:rPr>
          <w:spacing w:val="-2"/>
        </w:rPr>
        <w:t xml:space="preserve"> </w:t>
      </w:r>
      <w:r>
        <w:t>first</w:t>
      </w:r>
      <w:r>
        <w:rPr>
          <w:spacing w:val="-4"/>
        </w:rPr>
        <w:t xml:space="preserve"> </w:t>
      </w:r>
      <w:r>
        <w:t>week of the semester:</w:t>
      </w:r>
    </w:p>
    <w:p w14:paraId="7F002BBC" w14:textId="77777777" w:rsidR="007479F8" w:rsidRDefault="00000000">
      <w:pPr>
        <w:pStyle w:val="BodyText"/>
        <w:tabs>
          <w:tab w:val="left" w:pos="1280"/>
        </w:tabs>
        <w:spacing w:before="75" w:line="326" w:lineRule="auto"/>
        <w:ind w:left="650" w:right="6724"/>
      </w:pPr>
      <w:r>
        <w:rPr>
          <w:spacing w:val="-4"/>
        </w:rPr>
        <w:t>N-1</w:t>
      </w:r>
      <w:r>
        <w:tab/>
        <w:t>Dr.</w:t>
      </w:r>
      <w:r>
        <w:rPr>
          <w:spacing w:val="-9"/>
        </w:rPr>
        <w:t xml:space="preserve"> </w:t>
      </w:r>
      <w:r>
        <w:t>Emily</w:t>
      </w:r>
      <w:r>
        <w:rPr>
          <w:spacing w:val="-11"/>
        </w:rPr>
        <w:t xml:space="preserve"> </w:t>
      </w:r>
      <w:r>
        <w:t>Larocque</w:t>
      </w:r>
      <w:r>
        <w:rPr>
          <w:spacing w:val="27"/>
        </w:rPr>
        <w:t xml:space="preserve"> </w:t>
      </w:r>
      <w:hyperlink r:id="rId33">
        <w:r>
          <w:rPr>
            <w:color w:val="0462C1"/>
            <w:u w:val="single" w:color="0462C1"/>
          </w:rPr>
          <w:t>ealaroq@svsu.edu</w:t>
        </w:r>
      </w:hyperlink>
      <w:r>
        <w:rPr>
          <w:color w:val="0462C1"/>
        </w:rPr>
        <w:t xml:space="preserve"> </w:t>
      </w:r>
      <w:r>
        <w:rPr>
          <w:spacing w:val="-4"/>
        </w:rPr>
        <w:t>N-2</w:t>
      </w:r>
      <w:r>
        <w:tab/>
        <w:t xml:space="preserve">Dr. Judi Cox </w:t>
      </w:r>
      <w:hyperlink r:id="rId34">
        <w:r>
          <w:rPr>
            <w:color w:val="0000FF"/>
            <w:u w:val="single" w:color="0000FF"/>
          </w:rPr>
          <w:t>jacox123@svsu.edu</w:t>
        </w:r>
      </w:hyperlink>
    </w:p>
    <w:p w14:paraId="449AC6EE" w14:textId="77777777" w:rsidR="007479F8" w:rsidRDefault="00000000">
      <w:pPr>
        <w:pStyle w:val="ListParagraph"/>
        <w:numPr>
          <w:ilvl w:val="1"/>
          <w:numId w:val="1"/>
        </w:numPr>
        <w:tabs>
          <w:tab w:val="left" w:pos="1280"/>
        </w:tabs>
        <w:spacing w:line="263" w:lineRule="exact"/>
      </w:pPr>
      <w:r>
        <w:t>Dr. Teri</w:t>
      </w:r>
      <w:r>
        <w:rPr>
          <w:spacing w:val="-2"/>
        </w:rPr>
        <w:t xml:space="preserve"> </w:t>
      </w:r>
      <w:r>
        <w:t>Hill</w:t>
      </w:r>
      <w:r>
        <w:rPr>
          <w:spacing w:val="44"/>
        </w:rPr>
        <w:t xml:space="preserve"> </w:t>
      </w:r>
      <w:hyperlink r:id="rId35">
        <w:r>
          <w:rPr>
            <w:color w:val="0462C1"/>
            <w:spacing w:val="-2"/>
            <w:u w:val="single" w:color="0462C1"/>
          </w:rPr>
          <w:t>tshill@svsu.edu</w:t>
        </w:r>
      </w:hyperlink>
    </w:p>
    <w:p w14:paraId="00CE6737" w14:textId="77777777" w:rsidR="007479F8" w:rsidRDefault="00000000">
      <w:pPr>
        <w:pStyle w:val="ListParagraph"/>
        <w:numPr>
          <w:ilvl w:val="1"/>
          <w:numId w:val="1"/>
        </w:numPr>
        <w:tabs>
          <w:tab w:val="left" w:pos="1280"/>
        </w:tabs>
        <w:spacing w:before="101"/>
      </w:pPr>
      <w:r>
        <w:t>Dr.</w:t>
      </w:r>
      <w:r>
        <w:rPr>
          <w:spacing w:val="-1"/>
        </w:rPr>
        <w:t xml:space="preserve"> </w:t>
      </w:r>
      <w:r>
        <w:t>Tammy</w:t>
      </w:r>
      <w:r>
        <w:rPr>
          <w:spacing w:val="-2"/>
        </w:rPr>
        <w:t xml:space="preserve"> </w:t>
      </w:r>
      <w:r>
        <w:t>Hill</w:t>
      </w:r>
      <w:r>
        <w:rPr>
          <w:spacing w:val="42"/>
        </w:rPr>
        <w:t xml:space="preserve"> </w:t>
      </w:r>
      <w:hyperlink r:id="rId36">
        <w:r>
          <w:rPr>
            <w:color w:val="0000FF"/>
            <w:spacing w:val="-2"/>
            <w:u w:val="single" w:color="0000FF"/>
          </w:rPr>
          <w:t>tjhill@svsu.edu</w:t>
        </w:r>
      </w:hyperlink>
    </w:p>
    <w:p w14:paraId="095A58CA" w14:textId="77777777" w:rsidR="007479F8" w:rsidRDefault="00000000">
      <w:pPr>
        <w:pStyle w:val="ListParagraph"/>
        <w:numPr>
          <w:ilvl w:val="1"/>
          <w:numId w:val="1"/>
        </w:numPr>
        <w:tabs>
          <w:tab w:val="left" w:pos="1280"/>
        </w:tabs>
        <w:spacing w:before="97"/>
      </w:pPr>
      <w:r>
        <w:t>Dr. Mindy</w:t>
      </w:r>
      <w:r>
        <w:rPr>
          <w:spacing w:val="-1"/>
        </w:rPr>
        <w:t xml:space="preserve"> </w:t>
      </w:r>
      <w:r>
        <w:t>Fabbro</w:t>
      </w:r>
      <w:r>
        <w:rPr>
          <w:spacing w:val="44"/>
        </w:rPr>
        <w:t xml:space="preserve"> </w:t>
      </w:r>
      <w:hyperlink r:id="rId37">
        <w:r>
          <w:rPr>
            <w:color w:val="0000FF"/>
            <w:spacing w:val="-2"/>
            <w:u w:val="single" w:color="0000FF"/>
          </w:rPr>
          <w:t>mafabbro@svsu.edu</w:t>
        </w:r>
      </w:hyperlink>
    </w:p>
    <w:p w14:paraId="6A0CEC83" w14:textId="77777777" w:rsidR="007479F8" w:rsidRDefault="00000000">
      <w:pPr>
        <w:pStyle w:val="BodyText"/>
        <w:spacing w:before="91"/>
        <w:ind w:left="640"/>
      </w:pPr>
      <w:r>
        <w:t>ADN/RN</w:t>
      </w:r>
      <w:r>
        <w:rPr>
          <w:spacing w:val="-4"/>
        </w:rPr>
        <w:t xml:space="preserve"> </w:t>
      </w:r>
      <w:r>
        <w:t>to BSN</w:t>
      </w:r>
      <w:r>
        <w:rPr>
          <w:spacing w:val="-1"/>
        </w:rPr>
        <w:t xml:space="preserve"> </w:t>
      </w:r>
      <w:r>
        <w:t>Liaison</w:t>
      </w:r>
      <w:r>
        <w:rPr>
          <w:spacing w:val="-4"/>
        </w:rPr>
        <w:t xml:space="preserve"> </w:t>
      </w:r>
      <w:r>
        <w:t>Dr.</w:t>
      </w:r>
      <w:r>
        <w:rPr>
          <w:spacing w:val="-2"/>
        </w:rPr>
        <w:t xml:space="preserve"> </w:t>
      </w:r>
      <w:r>
        <w:t>Tina</w:t>
      </w:r>
      <w:r>
        <w:rPr>
          <w:spacing w:val="-1"/>
        </w:rPr>
        <w:t xml:space="preserve"> </w:t>
      </w:r>
      <w:r>
        <w:t>Thornton</w:t>
      </w:r>
      <w:r>
        <w:rPr>
          <w:spacing w:val="2"/>
        </w:rPr>
        <w:t xml:space="preserve"> </w:t>
      </w:r>
      <w:hyperlink r:id="rId38">
        <w:r>
          <w:rPr>
            <w:color w:val="0462C1"/>
            <w:spacing w:val="-2"/>
            <w:u w:val="single" w:color="0462C1"/>
          </w:rPr>
          <w:t>tmholtz@svsu.edu</w:t>
        </w:r>
      </w:hyperlink>
    </w:p>
    <w:sectPr w:rsidR="007479F8">
      <w:pgSz w:w="12240" w:h="15840"/>
      <w:pgMar w:top="1340" w:right="360" w:bottom="960" w:left="360" w:header="0" w:footer="7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71C11" w14:textId="77777777" w:rsidR="001D4E45" w:rsidRDefault="001D4E45">
      <w:r>
        <w:separator/>
      </w:r>
    </w:p>
  </w:endnote>
  <w:endnote w:type="continuationSeparator" w:id="0">
    <w:p w14:paraId="7FE79FA7" w14:textId="77777777" w:rsidR="001D4E45" w:rsidRDefault="001D4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rbel">
    <w:altName w:val="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F75BA" w14:textId="77777777" w:rsidR="007479F8" w:rsidRDefault="00000000">
    <w:pPr>
      <w:pStyle w:val="BodyText"/>
      <w:spacing w:line="14" w:lineRule="auto"/>
      <w:rPr>
        <w:sz w:val="20"/>
      </w:rPr>
    </w:pPr>
    <w:r>
      <w:rPr>
        <w:noProof/>
        <w:sz w:val="20"/>
      </w:rPr>
      <mc:AlternateContent>
        <mc:Choice Requires="wps">
          <w:drawing>
            <wp:anchor distT="0" distB="0" distL="0" distR="0" simplePos="0" relativeHeight="486731776" behindDoc="1" locked="0" layoutInCell="1" allowOverlap="1" wp14:anchorId="16937B31" wp14:editId="32E9B9C1">
              <wp:simplePos x="0" y="0"/>
              <wp:positionH relativeFrom="page">
                <wp:posOffset>3894201</wp:posOffset>
              </wp:positionH>
              <wp:positionV relativeFrom="page">
                <wp:posOffset>9436100</wp:posOffset>
              </wp:positionV>
              <wp:extent cx="165100" cy="1651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65100"/>
                      </a:xfrm>
                      <a:prstGeom prst="rect">
                        <a:avLst/>
                      </a:prstGeom>
                    </wps:spPr>
                    <wps:txbx>
                      <w:txbxContent>
                        <w:p w14:paraId="4B87E85F" w14:textId="77777777" w:rsidR="007479F8" w:rsidRDefault="00000000">
                          <w:pPr>
                            <w:pStyle w:val="BodyText"/>
                            <w:spacing w:line="244"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w14:anchorId="16937B31" id="_x0000_t202" coordsize="21600,21600" o:spt="202" path="m,l,21600r21600,l21600,xe">
              <v:stroke joinstyle="miter"/>
              <v:path gradientshapeok="t" o:connecttype="rect"/>
            </v:shapetype>
            <v:shape id="Textbox 1" o:spid="_x0000_s1026" type="#_x0000_t202" style="position:absolute;margin-left:306.65pt;margin-top:743pt;width:13pt;height:13pt;z-index:-16584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" filled="f" stroked="f">
              <v:textbox inset="0,0,0,0">
                <w:txbxContent>
                  <w:p w14:paraId="4B87E85F" w14:textId="77777777" w:rsidR="007479F8" w:rsidRDefault="00000000">
                    <w:pPr>
                      <w:pStyle w:val="BodyText"/>
                      <w:spacing w:line="244"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FD326" w14:textId="77777777" w:rsidR="001D4E45" w:rsidRDefault="001D4E45">
      <w:r>
        <w:separator/>
      </w:r>
    </w:p>
  </w:footnote>
  <w:footnote w:type="continuationSeparator" w:id="0">
    <w:p w14:paraId="20B53B6B" w14:textId="77777777" w:rsidR="001D4E45" w:rsidRDefault="001D4E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79CB"/>
    <w:multiLevelType w:val="hybridMultilevel"/>
    <w:tmpl w:val="440E39AA"/>
    <w:lvl w:ilvl="0" w:tplc="9DB84298">
      <w:start w:val="1"/>
      <w:numFmt w:val="decimal"/>
      <w:lvlText w:val="%1."/>
      <w:lvlJc w:val="left"/>
      <w:pPr>
        <w:ind w:left="1370" w:hanging="360"/>
        <w:jc w:val="left"/>
      </w:pPr>
      <w:rPr>
        <w:rFonts w:hint="default"/>
        <w:spacing w:val="0"/>
        <w:w w:val="100"/>
        <w:lang w:val="en-US" w:eastAsia="en-US" w:bidi="ar-SA"/>
      </w:rPr>
    </w:lvl>
    <w:lvl w:ilvl="1" w:tplc="16C29586">
      <w:start w:val="1"/>
      <w:numFmt w:val="lowerLetter"/>
      <w:lvlText w:val="%2."/>
      <w:lvlJc w:val="left"/>
      <w:pPr>
        <w:ind w:left="2091" w:hanging="345"/>
        <w:jc w:val="left"/>
      </w:pPr>
      <w:rPr>
        <w:rFonts w:hint="default"/>
        <w:spacing w:val="0"/>
        <w:w w:val="100"/>
        <w:lang w:val="en-US" w:eastAsia="en-US" w:bidi="ar-SA"/>
      </w:rPr>
    </w:lvl>
    <w:lvl w:ilvl="2" w:tplc="D006066E">
      <w:start w:val="1"/>
      <w:numFmt w:val="lowerRoman"/>
      <w:lvlText w:val="%3."/>
      <w:lvlJc w:val="left"/>
      <w:pPr>
        <w:ind w:left="2811" w:hanging="271"/>
        <w:jc w:val="left"/>
      </w:pPr>
      <w:rPr>
        <w:rFonts w:hint="default"/>
        <w:spacing w:val="0"/>
        <w:w w:val="100"/>
        <w:lang w:val="en-US" w:eastAsia="en-US" w:bidi="ar-SA"/>
      </w:rPr>
    </w:lvl>
    <w:lvl w:ilvl="3" w:tplc="2A043340">
      <w:numFmt w:val="bullet"/>
      <w:lvlText w:val="•"/>
      <w:lvlJc w:val="left"/>
      <w:pPr>
        <w:ind w:left="2820" w:hanging="271"/>
      </w:pPr>
      <w:rPr>
        <w:rFonts w:hint="default"/>
        <w:lang w:val="en-US" w:eastAsia="en-US" w:bidi="ar-SA"/>
      </w:rPr>
    </w:lvl>
    <w:lvl w:ilvl="4" w:tplc="9DDA5070">
      <w:numFmt w:val="bullet"/>
      <w:lvlText w:val="•"/>
      <w:lvlJc w:val="left"/>
      <w:pPr>
        <w:ind w:left="4062" w:hanging="271"/>
      </w:pPr>
      <w:rPr>
        <w:rFonts w:hint="default"/>
        <w:lang w:val="en-US" w:eastAsia="en-US" w:bidi="ar-SA"/>
      </w:rPr>
    </w:lvl>
    <w:lvl w:ilvl="5" w:tplc="53ECF5E4">
      <w:numFmt w:val="bullet"/>
      <w:lvlText w:val="•"/>
      <w:lvlJc w:val="left"/>
      <w:pPr>
        <w:ind w:left="5305" w:hanging="271"/>
      </w:pPr>
      <w:rPr>
        <w:rFonts w:hint="default"/>
        <w:lang w:val="en-US" w:eastAsia="en-US" w:bidi="ar-SA"/>
      </w:rPr>
    </w:lvl>
    <w:lvl w:ilvl="6" w:tplc="D14CF4B6">
      <w:numFmt w:val="bullet"/>
      <w:lvlText w:val="•"/>
      <w:lvlJc w:val="left"/>
      <w:pPr>
        <w:ind w:left="6548" w:hanging="271"/>
      </w:pPr>
      <w:rPr>
        <w:rFonts w:hint="default"/>
        <w:lang w:val="en-US" w:eastAsia="en-US" w:bidi="ar-SA"/>
      </w:rPr>
    </w:lvl>
    <w:lvl w:ilvl="7" w:tplc="85E40360">
      <w:numFmt w:val="bullet"/>
      <w:lvlText w:val="•"/>
      <w:lvlJc w:val="left"/>
      <w:pPr>
        <w:ind w:left="7791" w:hanging="271"/>
      </w:pPr>
      <w:rPr>
        <w:rFonts w:hint="default"/>
        <w:lang w:val="en-US" w:eastAsia="en-US" w:bidi="ar-SA"/>
      </w:rPr>
    </w:lvl>
    <w:lvl w:ilvl="8" w:tplc="B4025B82">
      <w:numFmt w:val="bullet"/>
      <w:lvlText w:val="•"/>
      <w:lvlJc w:val="left"/>
      <w:pPr>
        <w:ind w:left="9034" w:hanging="271"/>
      </w:pPr>
      <w:rPr>
        <w:rFonts w:hint="default"/>
        <w:lang w:val="en-US" w:eastAsia="en-US" w:bidi="ar-SA"/>
      </w:rPr>
    </w:lvl>
  </w:abstractNum>
  <w:abstractNum w:abstractNumId="1" w15:restartNumberingAfterBreak="0">
    <w:nsid w:val="032B2B80"/>
    <w:multiLevelType w:val="hybridMultilevel"/>
    <w:tmpl w:val="23CCA442"/>
    <w:lvl w:ilvl="0" w:tplc="F7A29ACA">
      <w:start w:val="1"/>
      <w:numFmt w:val="decimal"/>
      <w:lvlText w:val="%1."/>
      <w:lvlJc w:val="left"/>
      <w:pPr>
        <w:ind w:left="1370" w:hanging="360"/>
        <w:jc w:val="left"/>
      </w:pPr>
      <w:rPr>
        <w:rFonts w:ascii="Corbel" w:eastAsia="Corbel" w:hAnsi="Corbel" w:cs="Corbel" w:hint="default"/>
        <w:b w:val="0"/>
        <w:bCs w:val="0"/>
        <w:i w:val="0"/>
        <w:iCs w:val="0"/>
        <w:spacing w:val="0"/>
        <w:w w:val="100"/>
        <w:sz w:val="22"/>
        <w:szCs w:val="22"/>
        <w:lang w:val="en-US" w:eastAsia="en-US" w:bidi="ar-SA"/>
      </w:rPr>
    </w:lvl>
    <w:lvl w:ilvl="1" w:tplc="A8707792">
      <w:numFmt w:val="bullet"/>
      <w:lvlText w:val="•"/>
      <w:lvlJc w:val="left"/>
      <w:pPr>
        <w:ind w:left="2394" w:hanging="360"/>
      </w:pPr>
      <w:rPr>
        <w:rFonts w:hint="default"/>
        <w:lang w:val="en-US" w:eastAsia="en-US" w:bidi="ar-SA"/>
      </w:rPr>
    </w:lvl>
    <w:lvl w:ilvl="2" w:tplc="9C2CE1F4">
      <w:numFmt w:val="bullet"/>
      <w:lvlText w:val="•"/>
      <w:lvlJc w:val="left"/>
      <w:pPr>
        <w:ind w:left="3408" w:hanging="360"/>
      </w:pPr>
      <w:rPr>
        <w:rFonts w:hint="default"/>
        <w:lang w:val="en-US" w:eastAsia="en-US" w:bidi="ar-SA"/>
      </w:rPr>
    </w:lvl>
    <w:lvl w:ilvl="3" w:tplc="0996FEBC">
      <w:numFmt w:val="bullet"/>
      <w:lvlText w:val="•"/>
      <w:lvlJc w:val="left"/>
      <w:pPr>
        <w:ind w:left="4422" w:hanging="360"/>
      </w:pPr>
      <w:rPr>
        <w:rFonts w:hint="default"/>
        <w:lang w:val="en-US" w:eastAsia="en-US" w:bidi="ar-SA"/>
      </w:rPr>
    </w:lvl>
    <w:lvl w:ilvl="4" w:tplc="143CC656">
      <w:numFmt w:val="bullet"/>
      <w:lvlText w:val="•"/>
      <w:lvlJc w:val="left"/>
      <w:pPr>
        <w:ind w:left="5436" w:hanging="360"/>
      </w:pPr>
      <w:rPr>
        <w:rFonts w:hint="default"/>
        <w:lang w:val="en-US" w:eastAsia="en-US" w:bidi="ar-SA"/>
      </w:rPr>
    </w:lvl>
    <w:lvl w:ilvl="5" w:tplc="457AED2C">
      <w:numFmt w:val="bullet"/>
      <w:lvlText w:val="•"/>
      <w:lvlJc w:val="left"/>
      <w:pPr>
        <w:ind w:left="6450" w:hanging="360"/>
      </w:pPr>
      <w:rPr>
        <w:rFonts w:hint="default"/>
        <w:lang w:val="en-US" w:eastAsia="en-US" w:bidi="ar-SA"/>
      </w:rPr>
    </w:lvl>
    <w:lvl w:ilvl="6" w:tplc="49E68E6A">
      <w:numFmt w:val="bullet"/>
      <w:lvlText w:val="•"/>
      <w:lvlJc w:val="left"/>
      <w:pPr>
        <w:ind w:left="7464" w:hanging="360"/>
      </w:pPr>
      <w:rPr>
        <w:rFonts w:hint="default"/>
        <w:lang w:val="en-US" w:eastAsia="en-US" w:bidi="ar-SA"/>
      </w:rPr>
    </w:lvl>
    <w:lvl w:ilvl="7" w:tplc="245C4550">
      <w:numFmt w:val="bullet"/>
      <w:lvlText w:val="•"/>
      <w:lvlJc w:val="left"/>
      <w:pPr>
        <w:ind w:left="8478" w:hanging="360"/>
      </w:pPr>
      <w:rPr>
        <w:rFonts w:hint="default"/>
        <w:lang w:val="en-US" w:eastAsia="en-US" w:bidi="ar-SA"/>
      </w:rPr>
    </w:lvl>
    <w:lvl w:ilvl="8" w:tplc="641AD91E">
      <w:numFmt w:val="bullet"/>
      <w:lvlText w:val="•"/>
      <w:lvlJc w:val="left"/>
      <w:pPr>
        <w:ind w:left="9492" w:hanging="360"/>
      </w:pPr>
      <w:rPr>
        <w:rFonts w:hint="default"/>
        <w:lang w:val="en-US" w:eastAsia="en-US" w:bidi="ar-SA"/>
      </w:rPr>
    </w:lvl>
  </w:abstractNum>
  <w:abstractNum w:abstractNumId="2" w15:restartNumberingAfterBreak="0">
    <w:nsid w:val="05B06CC5"/>
    <w:multiLevelType w:val="hybridMultilevel"/>
    <w:tmpl w:val="0E1C936E"/>
    <w:lvl w:ilvl="0" w:tplc="73202FA4">
      <w:start w:val="1"/>
      <w:numFmt w:val="decimal"/>
      <w:lvlText w:val="%1."/>
      <w:lvlJc w:val="left"/>
      <w:pPr>
        <w:ind w:left="1370" w:hanging="360"/>
        <w:jc w:val="left"/>
      </w:pPr>
      <w:rPr>
        <w:rFonts w:ascii="Corbel" w:eastAsia="Corbel" w:hAnsi="Corbel" w:cs="Corbel" w:hint="default"/>
        <w:b w:val="0"/>
        <w:bCs w:val="0"/>
        <w:i w:val="0"/>
        <w:iCs w:val="0"/>
        <w:spacing w:val="0"/>
        <w:w w:val="100"/>
        <w:sz w:val="22"/>
        <w:szCs w:val="22"/>
        <w:lang w:val="en-US" w:eastAsia="en-US" w:bidi="ar-SA"/>
      </w:rPr>
    </w:lvl>
    <w:lvl w:ilvl="1" w:tplc="FB42D9F6">
      <w:numFmt w:val="bullet"/>
      <w:lvlText w:val="o"/>
      <w:lvlJc w:val="left"/>
      <w:pPr>
        <w:ind w:left="2091" w:hanging="360"/>
      </w:pPr>
      <w:rPr>
        <w:rFonts w:ascii="Courier New" w:eastAsia="Courier New" w:hAnsi="Courier New" w:cs="Courier New" w:hint="default"/>
        <w:b w:val="0"/>
        <w:bCs w:val="0"/>
        <w:i w:val="0"/>
        <w:iCs w:val="0"/>
        <w:spacing w:val="0"/>
        <w:w w:val="100"/>
        <w:sz w:val="22"/>
        <w:szCs w:val="22"/>
        <w:lang w:val="en-US" w:eastAsia="en-US" w:bidi="ar-SA"/>
      </w:rPr>
    </w:lvl>
    <w:lvl w:ilvl="2" w:tplc="300A5922">
      <w:numFmt w:val="bullet"/>
      <w:lvlText w:val="•"/>
      <w:lvlJc w:val="left"/>
      <w:pPr>
        <w:ind w:left="3146" w:hanging="360"/>
      </w:pPr>
      <w:rPr>
        <w:rFonts w:hint="default"/>
        <w:lang w:val="en-US" w:eastAsia="en-US" w:bidi="ar-SA"/>
      </w:rPr>
    </w:lvl>
    <w:lvl w:ilvl="3" w:tplc="BF5CA87A">
      <w:numFmt w:val="bullet"/>
      <w:lvlText w:val="•"/>
      <w:lvlJc w:val="left"/>
      <w:pPr>
        <w:ind w:left="4193" w:hanging="360"/>
      </w:pPr>
      <w:rPr>
        <w:rFonts w:hint="default"/>
        <w:lang w:val="en-US" w:eastAsia="en-US" w:bidi="ar-SA"/>
      </w:rPr>
    </w:lvl>
    <w:lvl w:ilvl="4" w:tplc="B8F87E48">
      <w:numFmt w:val="bullet"/>
      <w:lvlText w:val="•"/>
      <w:lvlJc w:val="left"/>
      <w:pPr>
        <w:ind w:left="5240" w:hanging="360"/>
      </w:pPr>
      <w:rPr>
        <w:rFonts w:hint="default"/>
        <w:lang w:val="en-US" w:eastAsia="en-US" w:bidi="ar-SA"/>
      </w:rPr>
    </w:lvl>
    <w:lvl w:ilvl="5" w:tplc="3724DCB6">
      <w:numFmt w:val="bullet"/>
      <w:lvlText w:val="•"/>
      <w:lvlJc w:val="left"/>
      <w:pPr>
        <w:ind w:left="6286" w:hanging="360"/>
      </w:pPr>
      <w:rPr>
        <w:rFonts w:hint="default"/>
        <w:lang w:val="en-US" w:eastAsia="en-US" w:bidi="ar-SA"/>
      </w:rPr>
    </w:lvl>
    <w:lvl w:ilvl="6" w:tplc="DAE4F2A0">
      <w:numFmt w:val="bullet"/>
      <w:lvlText w:val="•"/>
      <w:lvlJc w:val="left"/>
      <w:pPr>
        <w:ind w:left="7333" w:hanging="360"/>
      </w:pPr>
      <w:rPr>
        <w:rFonts w:hint="default"/>
        <w:lang w:val="en-US" w:eastAsia="en-US" w:bidi="ar-SA"/>
      </w:rPr>
    </w:lvl>
    <w:lvl w:ilvl="7" w:tplc="87A68F7C">
      <w:numFmt w:val="bullet"/>
      <w:lvlText w:val="•"/>
      <w:lvlJc w:val="left"/>
      <w:pPr>
        <w:ind w:left="8380" w:hanging="360"/>
      </w:pPr>
      <w:rPr>
        <w:rFonts w:hint="default"/>
        <w:lang w:val="en-US" w:eastAsia="en-US" w:bidi="ar-SA"/>
      </w:rPr>
    </w:lvl>
    <w:lvl w:ilvl="8" w:tplc="2570BDAC">
      <w:numFmt w:val="bullet"/>
      <w:lvlText w:val="•"/>
      <w:lvlJc w:val="left"/>
      <w:pPr>
        <w:ind w:left="9426" w:hanging="360"/>
      </w:pPr>
      <w:rPr>
        <w:rFonts w:hint="default"/>
        <w:lang w:val="en-US" w:eastAsia="en-US" w:bidi="ar-SA"/>
      </w:rPr>
    </w:lvl>
  </w:abstractNum>
  <w:abstractNum w:abstractNumId="3" w15:restartNumberingAfterBreak="0">
    <w:nsid w:val="0A4E0E23"/>
    <w:multiLevelType w:val="hybridMultilevel"/>
    <w:tmpl w:val="2304C7C2"/>
    <w:lvl w:ilvl="0" w:tplc="E9C27526">
      <w:start w:val="1"/>
      <w:numFmt w:val="decimal"/>
      <w:lvlText w:val="%1."/>
      <w:lvlJc w:val="left"/>
      <w:pPr>
        <w:ind w:left="1190" w:hanging="250"/>
        <w:jc w:val="left"/>
      </w:pPr>
      <w:rPr>
        <w:rFonts w:ascii="Corbel" w:eastAsia="Corbel" w:hAnsi="Corbel" w:cs="Corbel" w:hint="default"/>
        <w:b w:val="0"/>
        <w:bCs w:val="0"/>
        <w:i w:val="0"/>
        <w:iCs w:val="0"/>
        <w:spacing w:val="0"/>
        <w:w w:val="100"/>
        <w:sz w:val="22"/>
        <w:szCs w:val="22"/>
        <w:lang w:val="en-US" w:eastAsia="en-US" w:bidi="ar-SA"/>
      </w:rPr>
    </w:lvl>
    <w:lvl w:ilvl="1" w:tplc="B460341C">
      <w:start w:val="1"/>
      <w:numFmt w:val="decimal"/>
      <w:lvlText w:val="%2."/>
      <w:lvlJc w:val="left"/>
      <w:pPr>
        <w:ind w:left="1280" w:hanging="270"/>
        <w:jc w:val="left"/>
      </w:pPr>
      <w:rPr>
        <w:rFonts w:ascii="Corbel" w:eastAsia="Corbel" w:hAnsi="Corbel" w:cs="Corbel" w:hint="default"/>
        <w:b w:val="0"/>
        <w:bCs w:val="0"/>
        <w:i w:val="0"/>
        <w:iCs w:val="0"/>
        <w:spacing w:val="0"/>
        <w:w w:val="100"/>
        <w:sz w:val="22"/>
        <w:szCs w:val="22"/>
        <w:lang w:val="en-US" w:eastAsia="en-US" w:bidi="ar-SA"/>
      </w:rPr>
    </w:lvl>
    <w:lvl w:ilvl="2" w:tplc="8668CCD2">
      <w:numFmt w:val="bullet"/>
      <w:lvlText w:val="•"/>
      <w:lvlJc w:val="left"/>
      <w:pPr>
        <w:ind w:left="2417" w:hanging="270"/>
      </w:pPr>
      <w:rPr>
        <w:rFonts w:hint="default"/>
        <w:lang w:val="en-US" w:eastAsia="en-US" w:bidi="ar-SA"/>
      </w:rPr>
    </w:lvl>
    <w:lvl w:ilvl="3" w:tplc="0CD249D8">
      <w:numFmt w:val="bullet"/>
      <w:lvlText w:val="•"/>
      <w:lvlJc w:val="left"/>
      <w:pPr>
        <w:ind w:left="3555" w:hanging="270"/>
      </w:pPr>
      <w:rPr>
        <w:rFonts w:hint="default"/>
        <w:lang w:val="en-US" w:eastAsia="en-US" w:bidi="ar-SA"/>
      </w:rPr>
    </w:lvl>
    <w:lvl w:ilvl="4" w:tplc="69E8642C">
      <w:numFmt w:val="bullet"/>
      <w:lvlText w:val="•"/>
      <w:lvlJc w:val="left"/>
      <w:pPr>
        <w:ind w:left="4693" w:hanging="270"/>
      </w:pPr>
      <w:rPr>
        <w:rFonts w:hint="default"/>
        <w:lang w:val="en-US" w:eastAsia="en-US" w:bidi="ar-SA"/>
      </w:rPr>
    </w:lvl>
    <w:lvl w:ilvl="5" w:tplc="41329640">
      <w:numFmt w:val="bullet"/>
      <w:lvlText w:val="•"/>
      <w:lvlJc w:val="left"/>
      <w:pPr>
        <w:ind w:left="5831" w:hanging="270"/>
      </w:pPr>
      <w:rPr>
        <w:rFonts w:hint="default"/>
        <w:lang w:val="en-US" w:eastAsia="en-US" w:bidi="ar-SA"/>
      </w:rPr>
    </w:lvl>
    <w:lvl w:ilvl="6" w:tplc="7D0824FC">
      <w:numFmt w:val="bullet"/>
      <w:lvlText w:val="•"/>
      <w:lvlJc w:val="left"/>
      <w:pPr>
        <w:ind w:left="6968" w:hanging="270"/>
      </w:pPr>
      <w:rPr>
        <w:rFonts w:hint="default"/>
        <w:lang w:val="en-US" w:eastAsia="en-US" w:bidi="ar-SA"/>
      </w:rPr>
    </w:lvl>
    <w:lvl w:ilvl="7" w:tplc="2BB8B5D0">
      <w:numFmt w:val="bullet"/>
      <w:lvlText w:val="•"/>
      <w:lvlJc w:val="left"/>
      <w:pPr>
        <w:ind w:left="8106" w:hanging="270"/>
      </w:pPr>
      <w:rPr>
        <w:rFonts w:hint="default"/>
        <w:lang w:val="en-US" w:eastAsia="en-US" w:bidi="ar-SA"/>
      </w:rPr>
    </w:lvl>
    <w:lvl w:ilvl="8" w:tplc="9622FDEE">
      <w:numFmt w:val="bullet"/>
      <w:lvlText w:val="•"/>
      <w:lvlJc w:val="left"/>
      <w:pPr>
        <w:ind w:left="9244" w:hanging="270"/>
      </w:pPr>
      <w:rPr>
        <w:rFonts w:hint="default"/>
        <w:lang w:val="en-US" w:eastAsia="en-US" w:bidi="ar-SA"/>
      </w:rPr>
    </w:lvl>
  </w:abstractNum>
  <w:abstractNum w:abstractNumId="4" w15:restartNumberingAfterBreak="0">
    <w:nsid w:val="12E5031B"/>
    <w:multiLevelType w:val="hybridMultilevel"/>
    <w:tmpl w:val="BC56AEBA"/>
    <w:lvl w:ilvl="0" w:tplc="B584229A">
      <w:start w:val="1"/>
      <w:numFmt w:val="decimal"/>
      <w:lvlText w:val="%1."/>
      <w:lvlJc w:val="left"/>
      <w:pPr>
        <w:ind w:left="1280" w:hanging="250"/>
        <w:jc w:val="left"/>
      </w:pPr>
      <w:rPr>
        <w:rFonts w:hint="default"/>
        <w:spacing w:val="0"/>
        <w:w w:val="100"/>
        <w:lang w:val="en-US" w:eastAsia="en-US" w:bidi="ar-SA"/>
      </w:rPr>
    </w:lvl>
    <w:lvl w:ilvl="1" w:tplc="F7947CF2">
      <w:numFmt w:val="bullet"/>
      <w:lvlText w:val="•"/>
      <w:lvlJc w:val="left"/>
      <w:pPr>
        <w:ind w:left="2304" w:hanging="250"/>
      </w:pPr>
      <w:rPr>
        <w:rFonts w:hint="default"/>
        <w:lang w:val="en-US" w:eastAsia="en-US" w:bidi="ar-SA"/>
      </w:rPr>
    </w:lvl>
    <w:lvl w:ilvl="2" w:tplc="F1C25282">
      <w:numFmt w:val="bullet"/>
      <w:lvlText w:val="•"/>
      <w:lvlJc w:val="left"/>
      <w:pPr>
        <w:ind w:left="3328" w:hanging="250"/>
      </w:pPr>
      <w:rPr>
        <w:rFonts w:hint="default"/>
        <w:lang w:val="en-US" w:eastAsia="en-US" w:bidi="ar-SA"/>
      </w:rPr>
    </w:lvl>
    <w:lvl w:ilvl="3" w:tplc="A970A1EE">
      <w:numFmt w:val="bullet"/>
      <w:lvlText w:val="•"/>
      <w:lvlJc w:val="left"/>
      <w:pPr>
        <w:ind w:left="4352" w:hanging="250"/>
      </w:pPr>
      <w:rPr>
        <w:rFonts w:hint="default"/>
        <w:lang w:val="en-US" w:eastAsia="en-US" w:bidi="ar-SA"/>
      </w:rPr>
    </w:lvl>
    <w:lvl w:ilvl="4" w:tplc="A1E2C1DA">
      <w:numFmt w:val="bullet"/>
      <w:lvlText w:val="•"/>
      <w:lvlJc w:val="left"/>
      <w:pPr>
        <w:ind w:left="5376" w:hanging="250"/>
      </w:pPr>
      <w:rPr>
        <w:rFonts w:hint="default"/>
        <w:lang w:val="en-US" w:eastAsia="en-US" w:bidi="ar-SA"/>
      </w:rPr>
    </w:lvl>
    <w:lvl w:ilvl="5" w:tplc="465CC170">
      <w:numFmt w:val="bullet"/>
      <w:lvlText w:val="•"/>
      <w:lvlJc w:val="left"/>
      <w:pPr>
        <w:ind w:left="6400" w:hanging="250"/>
      </w:pPr>
      <w:rPr>
        <w:rFonts w:hint="default"/>
        <w:lang w:val="en-US" w:eastAsia="en-US" w:bidi="ar-SA"/>
      </w:rPr>
    </w:lvl>
    <w:lvl w:ilvl="6" w:tplc="73924582">
      <w:numFmt w:val="bullet"/>
      <w:lvlText w:val="•"/>
      <w:lvlJc w:val="left"/>
      <w:pPr>
        <w:ind w:left="7424" w:hanging="250"/>
      </w:pPr>
      <w:rPr>
        <w:rFonts w:hint="default"/>
        <w:lang w:val="en-US" w:eastAsia="en-US" w:bidi="ar-SA"/>
      </w:rPr>
    </w:lvl>
    <w:lvl w:ilvl="7" w:tplc="FC2EF6C6">
      <w:numFmt w:val="bullet"/>
      <w:lvlText w:val="•"/>
      <w:lvlJc w:val="left"/>
      <w:pPr>
        <w:ind w:left="8448" w:hanging="250"/>
      </w:pPr>
      <w:rPr>
        <w:rFonts w:hint="default"/>
        <w:lang w:val="en-US" w:eastAsia="en-US" w:bidi="ar-SA"/>
      </w:rPr>
    </w:lvl>
    <w:lvl w:ilvl="8" w:tplc="A532EA5A">
      <w:numFmt w:val="bullet"/>
      <w:lvlText w:val="•"/>
      <w:lvlJc w:val="left"/>
      <w:pPr>
        <w:ind w:left="9472" w:hanging="250"/>
      </w:pPr>
      <w:rPr>
        <w:rFonts w:hint="default"/>
        <w:lang w:val="en-US" w:eastAsia="en-US" w:bidi="ar-SA"/>
      </w:rPr>
    </w:lvl>
  </w:abstractNum>
  <w:abstractNum w:abstractNumId="5" w15:restartNumberingAfterBreak="0">
    <w:nsid w:val="13A14AED"/>
    <w:multiLevelType w:val="hybridMultilevel"/>
    <w:tmpl w:val="77266960"/>
    <w:lvl w:ilvl="0" w:tplc="0624DD40">
      <w:start w:val="1"/>
      <w:numFmt w:val="decimal"/>
      <w:lvlText w:val="%1."/>
      <w:lvlJc w:val="left"/>
      <w:pPr>
        <w:ind w:left="1370" w:hanging="380"/>
        <w:jc w:val="left"/>
      </w:pPr>
      <w:rPr>
        <w:rFonts w:hint="default"/>
        <w:spacing w:val="0"/>
        <w:w w:val="100"/>
        <w:lang w:val="en-US" w:eastAsia="en-US" w:bidi="ar-SA"/>
      </w:rPr>
    </w:lvl>
    <w:lvl w:ilvl="1" w:tplc="8AC423A2">
      <w:start w:val="1"/>
      <w:numFmt w:val="lowerLetter"/>
      <w:lvlText w:val="%2."/>
      <w:lvlJc w:val="left"/>
      <w:pPr>
        <w:ind w:left="2091" w:hanging="360"/>
        <w:jc w:val="left"/>
      </w:pPr>
      <w:rPr>
        <w:rFonts w:ascii="Calibri" w:eastAsia="Calibri" w:hAnsi="Calibri" w:cs="Calibri" w:hint="default"/>
        <w:b w:val="0"/>
        <w:bCs w:val="0"/>
        <w:i w:val="0"/>
        <w:iCs w:val="0"/>
        <w:spacing w:val="-1"/>
        <w:w w:val="100"/>
        <w:sz w:val="23"/>
        <w:szCs w:val="23"/>
        <w:lang w:val="en-US" w:eastAsia="en-US" w:bidi="ar-SA"/>
      </w:rPr>
    </w:lvl>
    <w:lvl w:ilvl="2" w:tplc="4DA419AA">
      <w:numFmt w:val="bullet"/>
      <w:lvlText w:val="•"/>
      <w:lvlJc w:val="left"/>
      <w:pPr>
        <w:ind w:left="3146" w:hanging="360"/>
      </w:pPr>
      <w:rPr>
        <w:rFonts w:hint="default"/>
        <w:lang w:val="en-US" w:eastAsia="en-US" w:bidi="ar-SA"/>
      </w:rPr>
    </w:lvl>
    <w:lvl w:ilvl="3" w:tplc="0E6459D4">
      <w:numFmt w:val="bullet"/>
      <w:lvlText w:val="•"/>
      <w:lvlJc w:val="left"/>
      <w:pPr>
        <w:ind w:left="4193" w:hanging="360"/>
      </w:pPr>
      <w:rPr>
        <w:rFonts w:hint="default"/>
        <w:lang w:val="en-US" w:eastAsia="en-US" w:bidi="ar-SA"/>
      </w:rPr>
    </w:lvl>
    <w:lvl w:ilvl="4" w:tplc="B232A09E">
      <w:numFmt w:val="bullet"/>
      <w:lvlText w:val="•"/>
      <w:lvlJc w:val="left"/>
      <w:pPr>
        <w:ind w:left="5240" w:hanging="360"/>
      </w:pPr>
      <w:rPr>
        <w:rFonts w:hint="default"/>
        <w:lang w:val="en-US" w:eastAsia="en-US" w:bidi="ar-SA"/>
      </w:rPr>
    </w:lvl>
    <w:lvl w:ilvl="5" w:tplc="44B444C0">
      <w:numFmt w:val="bullet"/>
      <w:lvlText w:val="•"/>
      <w:lvlJc w:val="left"/>
      <w:pPr>
        <w:ind w:left="6286" w:hanging="360"/>
      </w:pPr>
      <w:rPr>
        <w:rFonts w:hint="default"/>
        <w:lang w:val="en-US" w:eastAsia="en-US" w:bidi="ar-SA"/>
      </w:rPr>
    </w:lvl>
    <w:lvl w:ilvl="6" w:tplc="F45AE906">
      <w:numFmt w:val="bullet"/>
      <w:lvlText w:val="•"/>
      <w:lvlJc w:val="left"/>
      <w:pPr>
        <w:ind w:left="7333" w:hanging="360"/>
      </w:pPr>
      <w:rPr>
        <w:rFonts w:hint="default"/>
        <w:lang w:val="en-US" w:eastAsia="en-US" w:bidi="ar-SA"/>
      </w:rPr>
    </w:lvl>
    <w:lvl w:ilvl="7" w:tplc="1B26E7C8">
      <w:numFmt w:val="bullet"/>
      <w:lvlText w:val="•"/>
      <w:lvlJc w:val="left"/>
      <w:pPr>
        <w:ind w:left="8380" w:hanging="360"/>
      </w:pPr>
      <w:rPr>
        <w:rFonts w:hint="default"/>
        <w:lang w:val="en-US" w:eastAsia="en-US" w:bidi="ar-SA"/>
      </w:rPr>
    </w:lvl>
    <w:lvl w:ilvl="8" w:tplc="845AEAEE">
      <w:numFmt w:val="bullet"/>
      <w:lvlText w:val="•"/>
      <w:lvlJc w:val="left"/>
      <w:pPr>
        <w:ind w:left="9426" w:hanging="360"/>
      </w:pPr>
      <w:rPr>
        <w:rFonts w:hint="default"/>
        <w:lang w:val="en-US" w:eastAsia="en-US" w:bidi="ar-SA"/>
      </w:rPr>
    </w:lvl>
  </w:abstractNum>
  <w:abstractNum w:abstractNumId="6" w15:restartNumberingAfterBreak="0">
    <w:nsid w:val="14D20307"/>
    <w:multiLevelType w:val="hybridMultilevel"/>
    <w:tmpl w:val="89BEBAFC"/>
    <w:lvl w:ilvl="0" w:tplc="05F6E834">
      <w:numFmt w:val="bullet"/>
      <w:lvlText w:val=""/>
      <w:lvlJc w:val="left"/>
      <w:pPr>
        <w:ind w:left="825" w:hanging="361"/>
      </w:pPr>
      <w:rPr>
        <w:rFonts w:ascii="Symbol" w:eastAsia="Symbol" w:hAnsi="Symbol" w:cs="Symbol" w:hint="default"/>
        <w:b w:val="0"/>
        <w:bCs w:val="0"/>
        <w:i w:val="0"/>
        <w:iCs w:val="0"/>
        <w:spacing w:val="0"/>
        <w:w w:val="100"/>
        <w:sz w:val="22"/>
        <w:szCs w:val="22"/>
        <w:lang w:val="en-US" w:eastAsia="en-US" w:bidi="ar-SA"/>
      </w:rPr>
    </w:lvl>
    <w:lvl w:ilvl="1" w:tplc="937EB198">
      <w:numFmt w:val="bullet"/>
      <w:lvlText w:val="•"/>
      <w:lvlJc w:val="left"/>
      <w:pPr>
        <w:ind w:left="1190" w:hanging="361"/>
      </w:pPr>
      <w:rPr>
        <w:rFonts w:hint="default"/>
        <w:lang w:val="en-US" w:eastAsia="en-US" w:bidi="ar-SA"/>
      </w:rPr>
    </w:lvl>
    <w:lvl w:ilvl="2" w:tplc="8B327F5A">
      <w:numFmt w:val="bullet"/>
      <w:lvlText w:val="•"/>
      <w:lvlJc w:val="left"/>
      <w:pPr>
        <w:ind w:left="1560" w:hanging="361"/>
      </w:pPr>
      <w:rPr>
        <w:rFonts w:hint="default"/>
        <w:lang w:val="en-US" w:eastAsia="en-US" w:bidi="ar-SA"/>
      </w:rPr>
    </w:lvl>
    <w:lvl w:ilvl="3" w:tplc="17DCA858">
      <w:numFmt w:val="bullet"/>
      <w:lvlText w:val="•"/>
      <w:lvlJc w:val="left"/>
      <w:pPr>
        <w:ind w:left="1930" w:hanging="361"/>
      </w:pPr>
      <w:rPr>
        <w:rFonts w:hint="default"/>
        <w:lang w:val="en-US" w:eastAsia="en-US" w:bidi="ar-SA"/>
      </w:rPr>
    </w:lvl>
    <w:lvl w:ilvl="4" w:tplc="CF406CA2">
      <w:numFmt w:val="bullet"/>
      <w:lvlText w:val="•"/>
      <w:lvlJc w:val="left"/>
      <w:pPr>
        <w:ind w:left="2300" w:hanging="361"/>
      </w:pPr>
      <w:rPr>
        <w:rFonts w:hint="default"/>
        <w:lang w:val="en-US" w:eastAsia="en-US" w:bidi="ar-SA"/>
      </w:rPr>
    </w:lvl>
    <w:lvl w:ilvl="5" w:tplc="EA86BC36">
      <w:numFmt w:val="bullet"/>
      <w:lvlText w:val="•"/>
      <w:lvlJc w:val="left"/>
      <w:pPr>
        <w:ind w:left="2671" w:hanging="361"/>
      </w:pPr>
      <w:rPr>
        <w:rFonts w:hint="default"/>
        <w:lang w:val="en-US" w:eastAsia="en-US" w:bidi="ar-SA"/>
      </w:rPr>
    </w:lvl>
    <w:lvl w:ilvl="6" w:tplc="0FEE59E8">
      <w:numFmt w:val="bullet"/>
      <w:lvlText w:val="•"/>
      <w:lvlJc w:val="left"/>
      <w:pPr>
        <w:ind w:left="3041" w:hanging="361"/>
      </w:pPr>
      <w:rPr>
        <w:rFonts w:hint="default"/>
        <w:lang w:val="en-US" w:eastAsia="en-US" w:bidi="ar-SA"/>
      </w:rPr>
    </w:lvl>
    <w:lvl w:ilvl="7" w:tplc="971C7288">
      <w:numFmt w:val="bullet"/>
      <w:lvlText w:val="•"/>
      <w:lvlJc w:val="left"/>
      <w:pPr>
        <w:ind w:left="3411" w:hanging="361"/>
      </w:pPr>
      <w:rPr>
        <w:rFonts w:hint="default"/>
        <w:lang w:val="en-US" w:eastAsia="en-US" w:bidi="ar-SA"/>
      </w:rPr>
    </w:lvl>
    <w:lvl w:ilvl="8" w:tplc="6FBA8C2A">
      <w:numFmt w:val="bullet"/>
      <w:lvlText w:val="•"/>
      <w:lvlJc w:val="left"/>
      <w:pPr>
        <w:ind w:left="3781" w:hanging="361"/>
      </w:pPr>
      <w:rPr>
        <w:rFonts w:hint="default"/>
        <w:lang w:val="en-US" w:eastAsia="en-US" w:bidi="ar-SA"/>
      </w:rPr>
    </w:lvl>
  </w:abstractNum>
  <w:abstractNum w:abstractNumId="7" w15:restartNumberingAfterBreak="0">
    <w:nsid w:val="18925FDD"/>
    <w:multiLevelType w:val="hybridMultilevel"/>
    <w:tmpl w:val="D320F190"/>
    <w:lvl w:ilvl="0" w:tplc="C2DAC422">
      <w:numFmt w:val="bullet"/>
      <w:lvlText w:val="•"/>
      <w:lvlJc w:val="left"/>
      <w:pPr>
        <w:ind w:left="1370" w:hanging="360"/>
      </w:pPr>
      <w:rPr>
        <w:rFonts w:ascii="Corbel" w:eastAsia="Corbel" w:hAnsi="Corbel" w:cs="Corbel" w:hint="default"/>
        <w:b w:val="0"/>
        <w:bCs w:val="0"/>
        <w:i w:val="0"/>
        <w:iCs w:val="0"/>
        <w:spacing w:val="0"/>
        <w:w w:val="100"/>
        <w:sz w:val="22"/>
        <w:szCs w:val="22"/>
        <w:lang w:val="en-US" w:eastAsia="en-US" w:bidi="ar-SA"/>
      </w:rPr>
    </w:lvl>
    <w:lvl w:ilvl="1" w:tplc="D826EA4A">
      <w:numFmt w:val="bullet"/>
      <w:lvlText w:val="•"/>
      <w:lvlJc w:val="left"/>
      <w:pPr>
        <w:ind w:left="2394" w:hanging="360"/>
      </w:pPr>
      <w:rPr>
        <w:rFonts w:hint="default"/>
        <w:lang w:val="en-US" w:eastAsia="en-US" w:bidi="ar-SA"/>
      </w:rPr>
    </w:lvl>
    <w:lvl w:ilvl="2" w:tplc="967E0512">
      <w:numFmt w:val="bullet"/>
      <w:lvlText w:val="•"/>
      <w:lvlJc w:val="left"/>
      <w:pPr>
        <w:ind w:left="3408" w:hanging="360"/>
      </w:pPr>
      <w:rPr>
        <w:rFonts w:hint="default"/>
        <w:lang w:val="en-US" w:eastAsia="en-US" w:bidi="ar-SA"/>
      </w:rPr>
    </w:lvl>
    <w:lvl w:ilvl="3" w:tplc="E5DE20DC">
      <w:numFmt w:val="bullet"/>
      <w:lvlText w:val="•"/>
      <w:lvlJc w:val="left"/>
      <w:pPr>
        <w:ind w:left="4422" w:hanging="360"/>
      </w:pPr>
      <w:rPr>
        <w:rFonts w:hint="default"/>
        <w:lang w:val="en-US" w:eastAsia="en-US" w:bidi="ar-SA"/>
      </w:rPr>
    </w:lvl>
    <w:lvl w:ilvl="4" w:tplc="0718801A">
      <w:numFmt w:val="bullet"/>
      <w:lvlText w:val="•"/>
      <w:lvlJc w:val="left"/>
      <w:pPr>
        <w:ind w:left="5436" w:hanging="360"/>
      </w:pPr>
      <w:rPr>
        <w:rFonts w:hint="default"/>
        <w:lang w:val="en-US" w:eastAsia="en-US" w:bidi="ar-SA"/>
      </w:rPr>
    </w:lvl>
    <w:lvl w:ilvl="5" w:tplc="03900960">
      <w:numFmt w:val="bullet"/>
      <w:lvlText w:val="•"/>
      <w:lvlJc w:val="left"/>
      <w:pPr>
        <w:ind w:left="6450" w:hanging="360"/>
      </w:pPr>
      <w:rPr>
        <w:rFonts w:hint="default"/>
        <w:lang w:val="en-US" w:eastAsia="en-US" w:bidi="ar-SA"/>
      </w:rPr>
    </w:lvl>
    <w:lvl w:ilvl="6" w:tplc="091CD794">
      <w:numFmt w:val="bullet"/>
      <w:lvlText w:val="•"/>
      <w:lvlJc w:val="left"/>
      <w:pPr>
        <w:ind w:left="7464" w:hanging="360"/>
      </w:pPr>
      <w:rPr>
        <w:rFonts w:hint="default"/>
        <w:lang w:val="en-US" w:eastAsia="en-US" w:bidi="ar-SA"/>
      </w:rPr>
    </w:lvl>
    <w:lvl w:ilvl="7" w:tplc="CDF23CA8">
      <w:numFmt w:val="bullet"/>
      <w:lvlText w:val="•"/>
      <w:lvlJc w:val="left"/>
      <w:pPr>
        <w:ind w:left="8478" w:hanging="360"/>
      </w:pPr>
      <w:rPr>
        <w:rFonts w:hint="default"/>
        <w:lang w:val="en-US" w:eastAsia="en-US" w:bidi="ar-SA"/>
      </w:rPr>
    </w:lvl>
    <w:lvl w:ilvl="8" w:tplc="4CACF5E6">
      <w:numFmt w:val="bullet"/>
      <w:lvlText w:val="•"/>
      <w:lvlJc w:val="left"/>
      <w:pPr>
        <w:ind w:left="9492" w:hanging="360"/>
      </w:pPr>
      <w:rPr>
        <w:rFonts w:hint="default"/>
        <w:lang w:val="en-US" w:eastAsia="en-US" w:bidi="ar-SA"/>
      </w:rPr>
    </w:lvl>
  </w:abstractNum>
  <w:abstractNum w:abstractNumId="8" w15:restartNumberingAfterBreak="0">
    <w:nsid w:val="1A4343A4"/>
    <w:multiLevelType w:val="hybridMultilevel"/>
    <w:tmpl w:val="618225C4"/>
    <w:lvl w:ilvl="0" w:tplc="3670D5BA">
      <w:numFmt w:val="bullet"/>
      <w:lvlText w:val=""/>
      <w:lvlJc w:val="left"/>
      <w:pPr>
        <w:ind w:left="1370" w:hanging="360"/>
      </w:pPr>
      <w:rPr>
        <w:rFonts w:ascii="Symbol" w:eastAsia="Symbol" w:hAnsi="Symbol" w:cs="Symbol" w:hint="default"/>
        <w:spacing w:val="0"/>
        <w:w w:val="100"/>
        <w:lang w:val="en-US" w:eastAsia="en-US" w:bidi="ar-SA"/>
      </w:rPr>
    </w:lvl>
    <w:lvl w:ilvl="1" w:tplc="E7CE7DAA">
      <w:numFmt w:val="bullet"/>
      <w:lvlText w:val="•"/>
      <w:lvlJc w:val="left"/>
      <w:pPr>
        <w:ind w:left="2394" w:hanging="360"/>
      </w:pPr>
      <w:rPr>
        <w:rFonts w:hint="default"/>
        <w:lang w:val="en-US" w:eastAsia="en-US" w:bidi="ar-SA"/>
      </w:rPr>
    </w:lvl>
    <w:lvl w:ilvl="2" w:tplc="8400779A">
      <w:numFmt w:val="bullet"/>
      <w:lvlText w:val="•"/>
      <w:lvlJc w:val="left"/>
      <w:pPr>
        <w:ind w:left="3408" w:hanging="360"/>
      </w:pPr>
      <w:rPr>
        <w:rFonts w:hint="default"/>
        <w:lang w:val="en-US" w:eastAsia="en-US" w:bidi="ar-SA"/>
      </w:rPr>
    </w:lvl>
    <w:lvl w:ilvl="3" w:tplc="EA464276">
      <w:numFmt w:val="bullet"/>
      <w:lvlText w:val="•"/>
      <w:lvlJc w:val="left"/>
      <w:pPr>
        <w:ind w:left="4422" w:hanging="360"/>
      </w:pPr>
      <w:rPr>
        <w:rFonts w:hint="default"/>
        <w:lang w:val="en-US" w:eastAsia="en-US" w:bidi="ar-SA"/>
      </w:rPr>
    </w:lvl>
    <w:lvl w:ilvl="4" w:tplc="3CA84DEC">
      <w:numFmt w:val="bullet"/>
      <w:lvlText w:val="•"/>
      <w:lvlJc w:val="left"/>
      <w:pPr>
        <w:ind w:left="5436" w:hanging="360"/>
      </w:pPr>
      <w:rPr>
        <w:rFonts w:hint="default"/>
        <w:lang w:val="en-US" w:eastAsia="en-US" w:bidi="ar-SA"/>
      </w:rPr>
    </w:lvl>
    <w:lvl w:ilvl="5" w:tplc="C900C056">
      <w:numFmt w:val="bullet"/>
      <w:lvlText w:val="•"/>
      <w:lvlJc w:val="left"/>
      <w:pPr>
        <w:ind w:left="6450" w:hanging="360"/>
      </w:pPr>
      <w:rPr>
        <w:rFonts w:hint="default"/>
        <w:lang w:val="en-US" w:eastAsia="en-US" w:bidi="ar-SA"/>
      </w:rPr>
    </w:lvl>
    <w:lvl w:ilvl="6" w:tplc="4A8E7800">
      <w:numFmt w:val="bullet"/>
      <w:lvlText w:val="•"/>
      <w:lvlJc w:val="left"/>
      <w:pPr>
        <w:ind w:left="7464" w:hanging="360"/>
      </w:pPr>
      <w:rPr>
        <w:rFonts w:hint="default"/>
        <w:lang w:val="en-US" w:eastAsia="en-US" w:bidi="ar-SA"/>
      </w:rPr>
    </w:lvl>
    <w:lvl w:ilvl="7" w:tplc="27B0E1A6">
      <w:numFmt w:val="bullet"/>
      <w:lvlText w:val="•"/>
      <w:lvlJc w:val="left"/>
      <w:pPr>
        <w:ind w:left="8478" w:hanging="360"/>
      </w:pPr>
      <w:rPr>
        <w:rFonts w:hint="default"/>
        <w:lang w:val="en-US" w:eastAsia="en-US" w:bidi="ar-SA"/>
      </w:rPr>
    </w:lvl>
    <w:lvl w:ilvl="8" w:tplc="2AF07FBA">
      <w:numFmt w:val="bullet"/>
      <w:lvlText w:val="•"/>
      <w:lvlJc w:val="left"/>
      <w:pPr>
        <w:ind w:left="9492" w:hanging="360"/>
      </w:pPr>
      <w:rPr>
        <w:rFonts w:hint="default"/>
        <w:lang w:val="en-US" w:eastAsia="en-US" w:bidi="ar-SA"/>
      </w:rPr>
    </w:lvl>
  </w:abstractNum>
  <w:abstractNum w:abstractNumId="9" w15:restartNumberingAfterBreak="0">
    <w:nsid w:val="1D271791"/>
    <w:multiLevelType w:val="multilevel"/>
    <w:tmpl w:val="A4A60CD6"/>
    <w:lvl w:ilvl="0">
      <w:start w:val="14"/>
      <w:numFmt w:val="upperLetter"/>
      <w:lvlText w:val="%1"/>
      <w:lvlJc w:val="left"/>
      <w:pPr>
        <w:ind w:left="1280" w:hanging="630"/>
        <w:jc w:val="left"/>
      </w:pPr>
      <w:rPr>
        <w:rFonts w:hint="default"/>
        <w:lang w:val="en-US" w:eastAsia="en-US" w:bidi="ar-SA"/>
      </w:rPr>
    </w:lvl>
    <w:lvl w:ilvl="1">
      <w:start w:val="3"/>
      <w:numFmt w:val="decimal"/>
      <w:lvlText w:val="%1-%2"/>
      <w:lvlJc w:val="left"/>
      <w:pPr>
        <w:ind w:left="1280" w:hanging="630"/>
        <w:jc w:val="left"/>
      </w:pPr>
      <w:rPr>
        <w:rFonts w:ascii="Corbel" w:eastAsia="Corbel" w:hAnsi="Corbel" w:cs="Corbel" w:hint="default"/>
        <w:b w:val="0"/>
        <w:bCs w:val="0"/>
        <w:i w:val="0"/>
        <w:iCs w:val="0"/>
        <w:spacing w:val="0"/>
        <w:w w:val="100"/>
        <w:sz w:val="22"/>
        <w:szCs w:val="22"/>
        <w:lang w:val="en-US" w:eastAsia="en-US" w:bidi="ar-SA"/>
      </w:rPr>
    </w:lvl>
    <w:lvl w:ilvl="2">
      <w:numFmt w:val="bullet"/>
      <w:lvlText w:val="•"/>
      <w:lvlJc w:val="left"/>
      <w:pPr>
        <w:ind w:left="3328" w:hanging="630"/>
      </w:pPr>
      <w:rPr>
        <w:rFonts w:hint="default"/>
        <w:lang w:val="en-US" w:eastAsia="en-US" w:bidi="ar-SA"/>
      </w:rPr>
    </w:lvl>
    <w:lvl w:ilvl="3">
      <w:numFmt w:val="bullet"/>
      <w:lvlText w:val="•"/>
      <w:lvlJc w:val="left"/>
      <w:pPr>
        <w:ind w:left="4352" w:hanging="630"/>
      </w:pPr>
      <w:rPr>
        <w:rFonts w:hint="default"/>
        <w:lang w:val="en-US" w:eastAsia="en-US" w:bidi="ar-SA"/>
      </w:rPr>
    </w:lvl>
    <w:lvl w:ilvl="4">
      <w:numFmt w:val="bullet"/>
      <w:lvlText w:val="•"/>
      <w:lvlJc w:val="left"/>
      <w:pPr>
        <w:ind w:left="5376" w:hanging="630"/>
      </w:pPr>
      <w:rPr>
        <w:rFonts w:hint="default"/>
        <w:lang w:val="en-US" w:eastAsia="en-US" w:bidi="ar-SA"/>
      </w:rPr>
    </w:lvl>
    <w:lvl w:ilvl="5">
      <w:numFmt w:val="bullet"/>
      <w:lvlText w:val="•"/>
      <w:lvlJc w:val="left"/>
      <w:pPr>
        <w:ind w:left="6400" w:hanging="630"/>
      </w:pPr>
      <w:rPr>
        <w:rFonts w:hint="default"/>
        <w:lang w:val="en-US" w:eastAsia="en-US" w:bidi="ar-SA"/>
      </w:rPr>
    </w:lvl>
    <w:lvl w:ilvl="6">
      <w:numFmt w:val="bullet"/>
      <w:lvlText w:val="•"/>
      <w:lvlJc w:val="left"/>
      <w:pPr>
        <w:ind w:left="7424" w:hanging="630"/>
      </w:pPr>
      <w:rPr>
        <w:rFonts w:hint="default"/>
        <w:lang w:val="en-US" w:eastAsia="en-US" w:bidi="ar-SA"/>
      </w:rPr>
    </w:lvl>
    <w:lvl w:ilvl="7">
      <w:numFmt w:val="bullet"/>
      <w:lvlText w:val="•"/>
      <w:lvlJc w:val="left"/>
      <w:pPr>
        <w:ind w:left="8448" w:hanging="630"/>
      </w:pPr>
      <w:rPr>
        <w:rFonts w:hint="default"/>
        <w:lang w:val="en-US" w:eastAsia="en-US" w:bidi="ar-SA"/>
      </w:rPr>
    </w:lvl>
    <w:lvl w:ilvl="8">
      <w:numFmt w:val="bullet"/>
      <w:lvlText w:val="•"/>
      <w:lvlJc w:val="left"/>
      <w:pPr>
        <w:ind w:left="9472" w:hanging="630"/>
      </w:pPr>
      <w:rPr>
        <w:rFonts w:hint="default"/>
        <w:lang w:val="en-US" w:eastAsia="en-US" w:bidi="ar-SA"/>
      </w:rPr>
    </w:lvl>
  </w:abstractNum>
  <w:abstractNum w:abstractNumId="10" w15:restartNumberingAfterBreak="0">
    <w:nsid w:val="25DE7E10"/>
    <w:multiLevelType w:val="hybridMultilevel"/>
    <w:tmpl w:val="FE72022C"/>
    <w:lvl w:ilvl="0" w:tplc="CE8A146E">
      <w:start w:val="1"/>
      <w:numFmt w:val="lowerLetter"/>
      <w:lvlText w:val="%1."/>
      <w:lvlJc w:val="left"/>
      <w:pPr>
        <w:ind w:left="1370" w:hanging="360"/>
        <w:jc w:val="left"/>
      </w:pPr>
      <w:rPr>
        <w:rFonts w:ascii="Corbel" w:eastAsia="Corbel" w:hAnsi="Corbel" w:cs="Corbel" w:hint="default"/>
        <w:b w:val="0"/>
        <w:bCs w:val="0"/>
        <w:i w:val="0"/>
        <w:iCs w:val="0"/>
        <w:spacing w:val="0"/>
        <w:w w:val="100"/>
        <w:sz w:val="22"/>
        <w:szCs w:val="22"/>
        <w:lang w:val="en-US" w:eastAsia="en-US" w:bidi="ar-SA"/>
      </w:rPr>
    </w:lvl>
    <w:lvl w:ilvl="1" w:tplc="473C1908">
      <w:numFmt w:val="bullet"/>
      <w:lvlText w:val="•"/>
      <w:lvlJc w:val="left"/>
      <w:pPr>
        <w:ind w:left="2394" w:hanging="360"/>
      </w:pPr>
      <w:rPr>
        <w:rFonts w:hint="default"/>
        <w:lang w:val="en-US" w:eastAsia="en-US" w:bidi="ar-SA"/>
      </w:rPr>
    </w:lvl>
    <w:lvl w:ilvl="2" w:tplc="CF36FA0E">
      <w:numFmt w:val="bullet"/>
      <w:lvlText w:val="•"/>
      <w:lvlJc w:val="left"/>
      <w:pPr>
        <w:ind w:left="3408" w:hanging="360"/>
      </w:pPr>
      <w:rPr>
        <w:rFonts w:hint="default"/>
        <w:lang w:val="en-US" w:eastAsia="en-US" w:bidi="ar-SA"/>
      </w:rPr>
    </w:lvl>
    <w:lvl w:ilvl="3" w:tplc="A86E114E">
      <w:numFmt w:val="bullet"/>
      <w:lvlText w:val="•"/>
      <w:lvlJc w:val="left"/>
      <w:pPr>
        <w:ind w:left="4422" w:hanging="360"/>
      </w:pPr>
      <w:rPr>
        <w:rFonts w:hint="default"/>
        <w:lang w:val="en-US" w:eastAsia="en-US" w:bidi="ar-SA"/>
      </w:rPr>
    </w:lvl>
    <w:lvl w:ilvl="4" w:tplc="3F3C5ED8">
      <w:numFmt w:val="bullet"/>
      <w:lvlText w:val="•"/>
      <w:lvlJc w:val="left"/>
      <w:pPr>
        <w:ind w:left="5436" w:hanging="360"/>
      </w:pPr>
      <w:rPr>
        <w:rFonts w:hint="default"/>
        <w:lang w:val="en-US" w:eastAsia="en-US" w:bidi="ar-SA"/>
      </w:rPr>
    </w:lvl>
    <w:lvl w:ilvl="5" w:tplc="15D6F1F6">
      <w:numFmt w:val="bullet"/>
      <w:lvlText w:val="•"/>
      <w:lvlJc w:val="left"/>
      <w:pPr>
        <w:ind w:left="6450" w:hanging="360"/>
      </w:pPr>
      <w:rPr>
        <w:rFonts w:hint="default"/>
        <w:lang w:val="en-US" w:eastAsia="en-US" w:bidi="ar-SA"/>
      </w:rPr>
    </w:lvl>
    <w:lvl w:ilvl="6" w:tplc="FCF01CBA">
      <w:numFmt w:val="bullet"/>
      <w:lvlText w:val="•"/>
      <w:lvlJc w:val="left"/>
      <w:pPr>
        <w:ind w:left="7464" w:hanging="360"/>
      </w:pPr>
      <w:rPr>
        <w:rFonts w:hint="default"/>
        <w:lang w:val="en-US" w:eastAsia="en-US" w:bidi="ar-SA"/>
      </w:rPr>
    </w:lvl>
    <w:lvl w:ilvl="7" w:tplc="4AF4CA2E">
      <w:numFmt w:val="bullet"/>
      <w:lvlText w:val="•"/>
      <w:lvlJc w:val="left"/>
      <w:pPr>
        <w:ind w:left="8478" w:hanging="360"/>
      </w:pPr>
      <w:rPr>
        <w:rFonts w:hint="default"/>
        <w:lang w:val="en-US" w:eastAsia="en-US" w:bidi="ar-SA"/>
      </w:rPr>
    </w:lvl>
    <w:lvl w:ilvl="8" w:tplc="E688A038">
      <w:numFmt w:val="bullet"/>
      <w:lvlText w:val="•"/>
      <w:lvlJc w:val="left"/>
      <w:pPr>
        <w:ind w:left="9492" w:hanging="360"/>
      </w:pPr>
      <w:rPr>
        <w:rFonts w:hint="default"/>
        <w:lang w:val="en-US" w:eastAsia="en-US" w:bidi="ar-SA"/>
      </w:rPr>
    </w:lvl>
  </w:abstractNum>
  <w:abstractNum w:abstractNumId="11" w15:restartNumberingAfterBreak="0">
    <w:nsid w:val="29A3015D"/>
    <w:multiLevelType w:val="hybridMultilevel"/>
    <w:tmpl w:val="0C08D8E2"/>
    <w:lvl w:ilvl="0" w:tplc="D8FCBE3C">
      <w:numFmt w:val="bullet"/>
      <w:lvlText w:val=""/>
      <w:lvlJc w:val="left"/>
      <w:pPr>
        <w:ind w:left="825" w:hanging="361"/>
      </w:pPr>
      <w:rPr>
        <w:rFonts w:ascii="Symbol" w:eastAsia="Symbol" w:hAnsi="Symbol" w:cs="Symbol" w:hint="default"/>
        <w:b w:val="0"/>
        <w:bCs w:val="0"/>
        <w:i w:val="0"/>
        <w:iCs w:val="0"/>
        <w:spacing w:val="0"/>
        <w:w w:val="100"/>
        <w:sz w:val="22"/>
        <w:szCs w:val="22"/>
        <w:lang w:val="en-US" w:eastAsia="en-US" w:bidi="ar-SA"/>
      </w:rPr>
    </w:lvl>
    <w:lvl w:ilvl="1" w:tplc="B206115E">
      <w:numFmt w:val="bullet"/>
      <w:lvlText w:val="•"/>
      <w:lvlJc w:val="left"/>
      <w:pPr>
        <w:ind w:left="1190" w:hanging="361"/>
      </w:pPr>
      <w:rPr>
        <w:rFonts w:hint="default"/>
        <w:lang w:val="en-US" w:eastAsia="en-US" w:bidi="ar-SA"/>
      </w:rPr>
    </w:lvl>
    <w:lvl w:ilvl="2" w:tplc="A11E95BA">
      <w:numFmt w:val="bullet"/>
      <w:lvlText w:val="•"/>
      <w:lvlJc w:val="left"/>
      <w:pPr>
        <w:ind w:left="1560" w:hanging="361"/>
      </w:pPr>
      <w:rPr>
        <w:rFonts w:hint="default"/>
        <w:lang w:val="en-US" w:eastAsia="en-US" w:bidi="ar-SA"/>
      </w:rPr>
    </w:lvl>
    <w:lvl w:ilvl="3" w:tplc="790E7726">
      <w:numFmt w:val="bullet"/>
      <w:lvlText w:val="•"/>
      <w:lvlJc w:val="left"/>
      <w:pPr>
        <w:ind w:left="1930" w:hanging="361"/>
      </w:pPr>
      <w:rPr>
        <w:rFonts w:hint="default"/>
        <w:lang w:val="en-US" w:eastAsia="en-US" w:bidi="ar-SA"/>
      </w:rPr>
    </w:lvl>
    <w:lvl w:ilvl="4" w:tplc="5766380A">
      <w:numFmt w:val="bullet"/>
      <w:lvlText w:val="•"/>
      <w:lvlJc w:val="left"/>
      <w:pPr>
        <w:ind w:left="2300" w:hanging="361"/>
      </w:pPr>
      <w:rPr>
        <w:rFonts w:hint="default"/>
        <w:lang w:val="en-US" w:eastAsia="en-US" w:bidi="ar-SA"/>
      </w:rPr>
    </w:lvl>
    <w:lvl w:ilvl="5" w:tplc="4596FEE8">
      <w:numFmt w:val="bullet"/>
      <w:lvlText w:val="•"/>
      <w:lvlJc w:val="left"/>
      <w:pPr>
        <w:ind w:left="2671" w:hanging="361"/>
      </w:pPr>
      <w:rPr>
        <w:rFonts w:hint="default"/>
        <w:lang w:val="en-US" w:eastAsia="en-US" w:bidi="ar-SA"/>
      </w:rPr>
    </w:lvl>
    <w:lvl w:ilvl="6" w:tplc="BA96AC44">
      <w:numFmt w:val="bullet"/>
      <w:lvlText w:val="•"/>
      <w:lvlJc w:val="left"/>
      <w:pPr>
        <w:ind w:left="3041" w:hanging="361"/>
      </w:pPr>
      <w:rPr>
        <w:rFonts w:hint="default"/>
        <w:lang w:val="en-US" w:eastAsia="en-US" w:bidi="ar-SA"/>
      </w:rPr>
    </w:lvl>
    <w:lvl w:ilvl="7" w:tplc="535C74A2">
      <w:numFmt w:val="bullet"/>
      <w:lvlText w:val="•"/>
      <w:lvlJc w:val="left"/>
      <w:pPr>
        <w:ind w:left="3411" w:hanging="361"/>
      </w:pPr>
      <w:rPr>
        <w:rFonts w:hint="default"/>
        <w:lang w:val="en-US" w:eastAsia="en-US" w:bidi="ar-SA"/>
      </w:rPr>
    </w:lvl>
    <w:lvl w:ilvl="8" w:tplc="DF9029B8">
      <w:numFmt w:val="bullet"/>
      <w:lvlText w:val="•"/>
      <w:lvlJc w:val="left"/>
      <w:pPr>
        <w:ind w:left="3781" w:hanging="361"/>
      </w:pPr>
      <w:rPr>
        <w:rFonts w:hint="default"/>
        <w:lang w:val="en-US" w:eastAsia="en-US" w:bidi="ar-SA"/>
      </w:rPr>
    </w:lvl>
  </w:abstractNum>
  <w:abstractNum w:abstractNumId="12" w15:restartNumberingAfterBreak="0">
    <w:nsid w:val="306D01FF"/>
    <w:multiLevelType w:val="hybridMultilevel"/>
    <w:tmpl w:val="A560DA3A"/>
    <w:lvl w:ilvl="0" w:tplc="688C4EBE">
      <w:start w:val="1"/>
      <w:numFmt w:val="lowerLetter"/>
      <w:lvlText w:val="%1."/>
      <w:lvlJc w:val="left"/>
      <w:pPr>
        <w:ind w:left="1370" w:hanging="345"/>
        <w:jc w:val="left"/>
      </w:pPr>
      <w:rPr>
        <w:rFonts w:ascii="Corbel" w:eastAsia="Corbel" w:hAnsi="Corbel" w:cs="Corbel" w:hint="default"/>
        <w:b w:val="0"/>
        <w:bCs w:val="0"/>
        <w:i w:val="0"/>
        <w:iCs w:val="0"/>
        <w:spacing w:val="0"/>
        <w:w w:val="100"/>
        <w:sz w:val="22"/>
        <w:szCs w:val="22"/>
        <w:lang w:val="en-US" w:eastAsia="en-US" w:bidi="ar-SA"/>
      </w:rPr>
    </w:lvl>
    <w:lvl w:ilvl="1" w:tplc="4DAC4650">
      <w:numFmt w:val="bullet"/>
      <w:lvlText w:val="•"/>
      <w:lvlJc w:val="left"/>
      <w:pPr>
        <w:ind w:left="2394" w:hanging="345"/>
      </w:pPr>
      <w:rPr>
        <w:rFonts w:hint="default"/>
        <w:lang w:val="en-US" w:eastAsia="en-US" w:bidi="ar-SA"/>
      </w:rPr>
    </w:lvl>
    <w:lvl w:ilvl="2" w:tplc="BA6C70EE">
      <w:numFmt w:val="bullet"/>
      <w:lvlText w:val="•"/>
      <w:lvlJc w:val="left"/>
      <w:pPr>
        <w:ind w:left="3408" w:hanging="345"/>
      </w:pPr>
      <w:rPr>
        <w:rFonts w:hint="default"/>
        <w:lang w:val="en-US" w:eastAsia="en-US" w:bidi="ar-SA"/>
      </w:rPr>
    </w:lvl>
    <w:lvl w:ilvl="3" w:tplc="BF548958">
      <w:numFmt w:val="bullet"/>
      <w:lvlText w:val="•"/>
      <w:lvlJc w:val="left"/>
      <w:pPr>
        <w:ind w:left="4422" w:hanging="345"/>
      </w:pPr>
      <w:rPr>
        <w:rFonts w:hint="default"/>
        <w:lang w:val="en-US" w:eastAsia="en-US" w:bidi="ar-SA"/>
      </w:rPr>
    </w:lvl>
    <w:lvl w:ilvl="4" w:tplc="975883E2">
      <w:numFmt w:val="bullet"/>
      <w:lvlText w:val="•"/>
      <w:lvlJc w:val="left"/>
      <w:pPr>
        <w:ind w:left="5436" w:hanging="345"/>
      </w:pPr>
      <w:rPr>
        <w:rFonts w:hint="default"/>
        <w:lang w:val="en-US" w:eastAsia="en-US" w:bidi="ar-SA"/>
      </w:rPr>
    </w:lvl>
    <w:lvl w:ilvl="5" w:tplc="F1726430">
      <w:numFmt w:val="bullet"/>
      <w:lvlText w:val="•"/>
      <w:lvlJc w:val="left"/>
      <w:pPr>
        <w:ind w:left="6450" w:hanging="345"/>
      </w:pPr>
      <w:rPr>
        <w:rFonts w:hint="default"/>
        <w:lang w:val="en-US" w:eastAsia="en-US" w:bidi="ar-SA"/>
      </w:rPr>
    </w:lvl>
    <w:lvl w:ilvl="6" w:tplc="15721298">
      <w:numFmt w:val="bullet"/>
      <w:lvlText w:val="•"/>
      <w:lvlJc w:val="left"/>
      <w:pPr>
        <w:ind w:left="7464" w:hanging="345"/>
      </w:pPr>
      <w:rPr>
        <w:rFonts w:hint="default"/>
        <w:lang w:val="en-US" w:eastAsia="en-US" w:bidi="ar-SA"/>
      </w:rPr>
    </w:lvl>
    <w:lvl w:ilvl="7" w:tplc="C10447C0">
      <w:numFmt w:val="bullet"/>
      <w:lvlText w:val="•"/>
      <w:lvlJc w:val="left"/>
      <w:pPr>
        <w:ind w:left="8478" w:hanging="345"/>
      </w:pPr>
      <w:rPr>
        <w:rFonts w:hint="default"/>
        <w:lang w:val="en-US" w:eastAsia="en-US" w:bidi="ar-SA"/>
      </w:rPr>
    </w:lvl>
    <w:lvl w:ilvl="8" w:tplc="F3CC69FE">
      <w:numFmt w:val="bullet"/>
      <w:lvlText w:val="•"/>
      <w:lvlJc w:val="left"/>
      <w:pPr>
        <w:ind w:left="9492" w:hanging="345"/>
      </w:pPr>
      <w:rPr>
        <w:rFonts w:hint="default"/>
        <w:lang w:val="en-US" w:eastAsia="en-US" w:bidi="ar-SA"/>
      </w:rPr>
    </w:lvl>
  </w:abstractNum>
  <w:abstractNum w:abstractNumId="13" w15:restartNumberingAfterBreak="0">
    <w:nsid w:val="30DA6849"/>
    <w:multiLevelType w:val="hybridMultilevel"/>
    <w:tmpl w:val="22E650D4"/>
    <w:lvl w:ilvl="0" w:tplc="42BC87B4">
      <w:start w:val="1"/>
      <w:numFmt w:val="lowerLetter"/>
      <w:lvlText w:val="%1)"/>
      <w:lvlJc w:val="left"/>
      <w:pPr>
        <w:ind w:left="1370" w:hanging="360"/>
        <w:jc w:val="left"/>
      </w:pPr>
      <w:rPr>
        <w:rFonts w:ascii="Corbel" w:eastAsia="Corbel" w:hAnsi="Corbel" w:cs="Corbel" w:hint="default"/>
        <w:b w:val="0"/>
        <w:bCs w:val="0"/>
        <w:i w:val="0"/>
        <w:iCs w:val="0"/>
        <w:spacing w:val="0"/>
        <w:w w:val="100"/>
        <w:sz w:val="21"/>
        <w:szCs w:val="21"/>
        <w:lang w:val="en-US" w:eastAsia="en-US" w:bidi="ar-SA"/>
      </w:rPr>
    </w:lvl>
    <w:lvl w:ilvl="1" w:tplc="9C8883F8">
      <w:numFmt w:val="bullet"/>
      <w:lvlText w:val="•"/>
      <w:lvlJc w:val="left"/>
      <w:pPr>
        <w:ind w:left="2394" w:hanging="360"/>
      </w:pPr>
      <w:rPr>
        <w:rFonts w:hint="default"/>
        <w:lang w:val="en-US" w:eastAsia="en-US" w:bidi="ar-SA"/>
      </w:rPr>
    </w:lvl>
    <w:lvl w:ilvl="2" w:tplc="626883B4">
      <w:numFmt w:val="bullet"/>
      <w:lvlText w:val="•"/>
      <w:lvlJc w:val="left"/>
      <w:pPr>
        <w:ind w:left="3408" w:hanging="360"/>
      </w:pPr>
      <w:rPr>
        <w:rFonts w:hint="default"/>
        <w:lang w:val="en-US" w:eastAsia="en-US" w:bidi="ar-SA"/>
      </w:rPr>
    </w:lvl>
    <w:lvl w:ilvl="3" w:tplc="F52660E6">
      <w:numFmt w:val="bullet"/>
      <w:lvlText w:val="•"/>
      <w:lvlJc w:val="left"/>
      <w:pPr>
        <w:ind w:left="4422" w:hanging="360"/>
      </w:pPr>
      <w:rPr>
        <w:rFonts w:hint="default"/>
        <w:lang w:val="en-US" w:eastAsia="en-US" w:bidi="ar-SA"/>
      </w:rPr>
    </w:lvl>
    <w:lvl w:ilvl="4" w:tplc="B582C148">
      <w:numFmt w:val="bullet"/>
      <w:lvlText w:val="•"/>
      <w:lvlJc w:val="left"/>
      <w:pPr>
        <w:ind w:left="5436" w:hanging="360"/>
      </w:pPr>
      <w:rPr>
        <w:rFonts w:hint="default"/>
        <w:lang w:val="en-US" w:eastAsia="en-US" w:bidi="ar-SA"/>
      </w:rPr>
    </w:lvl>
    <w:lvl w:ilvl="5" w:tplc="92FC37E0">
      <w:numFmt w:val="bullet"/>
      <w:lvlText w:val="•"/>
      <w:lvlJc w:val="left"/>
      <w:pPr>
        <w:ind w:left="6450" w:hanging="360"/>
      </w:pPr>
      <w:rPr>
        <w:rFonts w:hint="default"/>
        <w:lang w:val="en-US" w:eastAsia="en-US" w:bidi="ar-SA"/>
      </w:rPr>
    </w:lvl>
    <w:lvl w:ilvl="6" w:tplc="1BD06652">
      <w:numFmt w:val="bullet"/>
      <w:lvlText w:val="•"/>
      <w:lvlJc w:val="left"/>
      <w:pPr>
        <w:ind w:left="7464" w:hanging="360"/>
      </w:pPr>
      <w:rPr>
        <w:rFonts w:hint="default"/>
        <w:lang w:val="en-US" w:eastAsia="en-US" w:bidi="ar-SA"/>
      </w:rPr>
    </w:lvl>
    <w:lvl w:ilvl="7" w:tplc="E60E595C">
      <w:numFmt w:val="bullet"/>
      <w:lvlText w:val="•"/>
      <w:lvlJc w:val="left"/>
      <w:pPr>
        <w:ind w:left="8478" w:hanging="360"/>
      </w:pPr>
      <w:rPr>
        <w:rFonts w:hint="default"/>
        <w:lang w:val="en-US" w:eastAsia="en-US" w:bidi="ar-SA"/>
      </w:rPr>
    </w:lvl>
    <w:lvl w:ilvl="8" w:tplc="B1860530">
      <w:numFmt w:val="bullet"/>
      <w:lvlText w:val="•"/>
      <w:lvlJc w:val="left"/>
      <w:pPr>
        <w:ind w:left="9492" w:hanging="360"/>
      </w:pPr>
      <w:rPr>
        <w:rFonts w:hint="default"/>
        <w:lang w:val="en-US" w:eastAsia="en-US" w:bidi="ar-SA"/>
      </w:rPr>
    </w:lvl>
  </w:abstractNum>
  <w:abstractNum w:abstractNumId="14" w15:restartNumberingAfterBreak="0">
    <w:nsid w:val="35315E9E"/>
    <w:multiLevelType w:val="hybridMultilevel"/>
    <w:tmpl w:val="219CE9B8"/>
    <w:lvl w:ilvl="0" w:tplc="DB4EE6D6">
      <w:numFmt w:val="bullet"/>
      <w:lvlText w:val=""/>
      <w:lvlJc w:val="left"/>
      <w:pPr>
        <w:ind w:left="1370" w:hanging="360"/>
      </w:pPr>
      <w:rPr>
        <w:rFonts w:ascii="Symbol" w:eastAsia="Symbol" w:hAnsi="Symbol" w:cs="Symbol" w:hint="default"/>
        <w:b w:val="0"/>
        <w:bCs w:val="0"/>
        <w:i w:val="0"/>
        <w:iCs w:val="0"/>
        <w:spacing w:val="0"/>
        <w:w w:val="100"/>
        <w:sz w:val="22"/>
        <w:szCs w:val="22"/>
        <w:lang w:val="en-US" w:eastAsia="en-US" w:bidi="ar-SA"/>
      </w:rPr>
    </w:lvl>
    <w:lvl w:ilvl="1" w:tplc="324A8736">
      <w:numFmt w:val="bullet"/>
      <w:lvlText w:val="•"/>
      <w:lvlJc w:val="left"/>
      <w:pPr>
        <w:ind w:left="2394" w:hanging="360"/>
      </w:pPr>
      <w:rPr>
        <w:rFonts w:hint="default"/>
        <w:lang w:val="en-US" w:eastAsia="en-US" w:bidi="ar-SA"/>
      </w:rPr>
    </w:lvl>
    <w:lvl w:ilvl="2" w:tplc="8290668C">
      <w:numFmt w:val="bullet"/>
      <w:lvlText w:val="•"/>
      <w:lvlJc w:val="left"/>
      <w:pPr>
        <w:ind w:left="3408" w:hanging="360"/>
      </w:pPr>
      <w:rPr>
        <w:rFonts w:hint="default"/>
        <w:lang w:val="en-US" w:eastAsia="en-US" w:bidi="ar-SA"/>
      </w:rPr>
    </w:lvl>
    <w:lvl w:ilvl="3" w:tplc="934C395C">
      <w:numFmt w:val="bullet"/>
      <w:lvlText w:val="•"/>
      <w:lvlJc w:val="left"/>
      <w:pPr>
        <w:ind w:left="4422" w:hanging="360"/>
      </w:pPr>
      <w:rPr>
        <w:rFonts w:hint="default"/>
        <w:lang w:val="en-US" w:eastAsia="en-US" w:bidi="ar-SA"/>
      </w:rPr>
    </w:lvl>
    <w:lvl w:ilvl="4" w:tplc="0874A91C">
      <w:numFmt w:val="bullet"/>
      <w:lvlText w:val="•"/>
      <w:lvlJc w:val="left"/>
      <w:pPr>
        <w:ind w:left="5436" w:hanging="360"/>
      </w:pPr>
      <w:rPr>
        <w:rFonts w:hint="default"/>
        <w:lang w:val="en-US" w:eastAsia="en-US" w:bidi="ar-SA"/>
      </w:rPr>
    </w:lvl>
    <w:lvl w:ilvl="5" w:tplc="16369B8A">
      <w:numFmt w:val="bullet"/>
      <w:lvlText w:val="•"/>
      <w:lvlJc w:val="left"/>
      <w:pPr>
        <w:ind w:left="6450" w:hanging="360"/>
      </w:pPr>
      <w:rPr>
        <w:rFonts w:hint="default"/>
        <w:lang w:val="en-US" w:eastAsia="en-US" w:bidi="ar-SA"/>
      </w:rPr>
    </w:lvl>
    <w:lvl w:ilvl="6" w:tplc="96F4AE42">
      <w:numFmt w:val="bullet"/>
      <w:lvlText w:val="•"/>
      <w:lvlJc w:val="left"/>
      <w:pPr>
        <w:ind w:left="7464" w:hanging="360"/>
      </w:pPr>
      <w:rPr>
        <w:rFonts w:hint="default"/>
        <w:lang w:val="en-US" w:eastAsia="en-US" w:bidi="ar-SA"/>
      </w:rPr>
    </w:lvl>
    <w:lvl w:ilvl="7" w:tplc="8A601B88">
      <w:numFmt w:val="bullet"/>
      <w:lvlText w:val="•"/>
      <w:lvlJc w:val="left"/>
      <w:pPr>
        <w:ind w:left="8478" w:hanging="360"/>
      </w:pPr>
      <w:rPr>
        <w:rFonts w:hint="default"/>
        <w:lang w:val="en-US" w:eastAsia="en-US" w:bidi="ar-SA"/>
      </w:rPr>
    </w:lvl>
    <w:lvl w:ilvl="8" w:tplc="AE84A0BE">
      <w:numFmt w:val="bullet"/>
      <w:lvlText w:val="•"/>
      <w:lvlJc w:val="left"/>
      <w:pPr>
        <w:ind w:left="9492" w:hanging="360"/>
      </w:pPr>
      <w:rPr>
        <w:rFonts w:hint="default"/>
        <w:lang w:val="en-US" w:eastAsia="en-US" w:bidi="ar-SA"/>
      </w:rPr>
    </w:lvl>
  </w:abstractNum>
  <w:abstractNum w:abstractNumId="15" w15:restartNumberingAfterBreak="0">
    <w:nsid w:val="35C46682"/>
    <w:multiLevelType w:val="hybridMultilevel"/>
    <w:tmpl w:val="9B2A34BA"/>
    <w:lvl w:ilvl="0" w:tplc="37785B8E">
      <w:numFmt w:val="bullet"/>
      <w:lvlText w:val=""/>
      <w:lvlJc w:val="left"/>
      <w:pPr>
        <w:ind w:left="1010" w:hanging="360"/>
      </w:pPr>
      <w:rPr>
        <w:rFonts w:ascii="Symbol" w:eastAsia="Symbol" w:hAnsi="Symbol" w:cs="Symbol" w:hint="default"/>
        <w:b w:val="0"/>
        <w:bCs w:val="0"/>
        <w:i w:val="0"/>
        <w:iCs w:val="0"/>
        <w:spacing w:val="0"/>
        <w:w w:val="100"/>
        <w:sz w:val="22"/>
        <w:szCs w:val="22"/>
        <w:lang w:val="en-US" w:eastAsia="en-US" w:bidi="ar-SA"/>
      </w:rPr>
    </w:lvl>
    <w:lvl w:ilvl="1" w:tplc="CAE0AB6C">
      <w:numFmt w:val="bullet"/>
      <w:lvlText w:val="•"/>
      <w:lvlJc w:val="left"/>
      <w:pPr>
        <w:ind w:left="2070" w:hanging="360"/>
      </w:pPr>
      <w:rPr>
        <w:rFonts w:hint="default"/>
        <w:lang w:val="en-US" w:eastAsia="en-US" w:bidi="ar-SA"/>
      </w:rPr>
    </w:lvl>
    <w:lvl w:ilvl="2" w:tplc="EF1CACDE">
      <w:numFmt w:val="bullet"/>
      <w:lvlText w:val="•"/>
      <w:lvlJc w:val="left"/>
      <w:pPr>
        <w:ind w:left="3120" w:hanging="360"/>
      </w:pPr>
      <w:rPr>
        <w:rFonts w:hint="default"/>
        <w:lang w:val="en-US" w:eastAsia="en-US" w:bidi="ar-SA"/>
      </w:rPr>
    </w:lvl>
    <w:lvl w:ilvl="3" w:tplc="56FC828C">
      <w:numFmt w:val="bullet"/>
      <w:lvlText w:val="•"/>
      <w:lvlJc w:val="left"/>
      <w:pPr>
        <w:ind w:left="4170" w:hanging="360"/>
      </w:pPr>
      <w:rPr>
        <w:rFonts w:hint="default"/>
        <w:lang w:val="en-US" w:eastAsia="en-US" w:bidi="ar-SA"/>
      </w:rPr>
    </w:lvl>
    <w:lvl w:ilvl="4" w:tplc="C0B2FE36">
      <w:numFmt w:val="bullet"/>
      <w:lvlText w:val="•"/>
      <w:lvlJc w:val="left"/>
      <w:pPr>
        <w:ind w:left="5220" w:hanging="360"/>
      </w:pPr>
      <w:rPr>
        <w:rFonts w:hint="default"/>
        <w:lang w:val="en-US" w:eastAsia="en-US" w:bidi="ar-SA"/>
      </w:rPr>
    </w:lvl>
    <w:lvl w:ilvl="5" w:tplc="F2507060">
      <w:numFmt w:val="bullet"/>
      <w:lvlText w:val="•"/>
      <w:lvlJc w:val="left"/>
      <w:pPr>
        <w:ind w:left="6270" w:hanging="360"/>
      </w:pPr>
      <w:rPr>
        <w:rFonts w:hint="default"/>
        <w:lang w:val="en-US" w:eastAsia="en-US" w:bidi="ar-SA"/>
      </w:rPr>
    </w:lvl>
    <w:lvl w:ilvl="6" w:tplc="8D3E2CCC">
      <w:numFmt w:val="bullet"/>
      <w:lvlText w:val="•"/>
      <w:lvlJc w:val="left"/>
      <w:pPr>
        <w:ind w:left="7320" w:hanging="360"/>
      </w:pPr>
      <w:rPr>
        <w:rFonts w:hint="default"/>
        <w:lang w:val="en-US" w:eastAsia="en-US" w:bidi="ar-SA"/>
      </w:rPr>
    </w:lvl>
    <w:lvl w:ilvl="7" w:tplc="FFA641CA">
      <w:numFmt w:val="bullet"/>
      <w:lvlText w:val="•"/>
      <w:lvlJc w:val="left"/>
      <w:pPr>
        <w:ind w:left="8370" w:hanging="360"/>
      </w:pPr>
      <w:rPr>
        <w:rFonts w:hint="default"/>
        <w:lang w:val="en-US" w:eastAsia="en-US" w:bidi="ar-SA"/>
      </w:rPr>
    </w:lvl>
    <w:lvl w:ilvl="8" w:tplc="38E40A24">
      <w:numFmt w:val="bullet"/>
      <w:lvlText w:val="•"/>
      <w:lvlJc w:val="left"/>
      <w:pPr>
        <w:ind w:left="9420" w:hanging="360"/>
      </w:pPr>
      <w:rPr>
        <w:rFonts w:hint="default"/>
        <w:lang w:val="en-US" w:eastAsia="en-US" w:bidi="ar-SA"/>
      </w:rPr>
    </w:lvl>
  </w:abstractNum>
  <w:abstractNum w:abstractNumId="16" w15:restartNumberingAfterBreak="0">
    <w:nsid w:val="37EC2499"/>
    <w:multiLevelType w:val="hybridMultilevel"/>
    <w:tmpl w:val="59C65B04"/>
    <w:lvl w:ilvl="0" w:tplc="133EAA38">
      <w:numFmt w:val="bullet"/>
      <w:lvlText w:val=""/>
      <w:lvlJc w:val="left"/>
      <w:pPr>
        <w:ind w:left="1355" w:hanging="360"/>
      </w:pPr>
      <w:rPr>
        <w:rFonts w:ascii="Wingdings" w:eastAsia="Wingdings" w:hAnsi="Wingdings" w:cs="Wingdings" w:hint="default"/>
        <w:b w:val="0"/>
        <w:bCs w:val="0"/>
        <w:i w:val="0"/>
        <w:iCs w:val="0"/>
        <w:spacing w:val="0"/>
        <w:w w:val="100"/>
        <w:sz w:val="24"/>
        <w:szCs w:val="24"/>
        <w:lang w:val="en-US" w:eastAsia="en-US" w:bidi="ar-SA"/>
      </w:rPr>
    </w:lvl>
    <w:lvl w:ilvl="1" w:tplc="CFB05028">
      <w:numFmt w:val="bullet"/>
      <w:lvlText w:val="o"/>
      <w:lvlJc w:val="left"/>
      <w:pPr>
        <w:ind w:left="2091" w:hanging="360"/>
      </w:pPr>
      <w:rPr>
        <w:rFonts w:ascii="Corbel" w:eastAsia="Corbel" w:hAnsi="Corbel" w:cs="Corbel" w:hint="default"/>
        <w:b w:val="0"/>
        <w:bCs w:val="0"/>
        <w:i w:val="0"/>
        <w:iCs w:val="0"/>
        <w:spacing w:val="0"/>
        <w:w w:val="100"/>
        <w:sz w:val="22"/>
        <w:szCs w:val="22"/>
        <w:lang w:val="en-US" w:eastAsia="en-US" w:bidi="ar-SA"/>
      </w:rPr>
    </w:lvl>
    <w:lvl w:ilvl="2" w:tplc="77C096A8">
      <w:numFmt w:val="bullet"/>
      <w:lvlText w:val="•"/>
      <w:lvlJc w:val="left"/>
      <w:pPr>
        <w:ind w:left="3146" w:hanging="360"/>
      </w:pPr>
      <w:rPr>
        <w:rFonts w:hint="default"/>
        <w:lang w:val="en-US" w:eastAsia="en-US" w:bidi="ar-SA"/>
      </w:rPr>
    </w:lvl>
    <w:lvl w:ilvl="3" w:tplc="4294B740">
      <w:numFmt w:val="bullet"/>
      <w:lvlText w:val="•"/>
      <w:lvlJc w:val="left"/>
      <w:pPr>
        <w:ind w:left="4193" w:hanging="360"/>
      </w:pPr>
      <w:rPr>
        <w:rFonts w:hint="default"/>
        <w:lang w:val="en-US" w:eastAsia="en-US" w:bidi="ar-SA"/>
      </w:rPr>
    </w:lvl>
    <w:lvl w:ilvl="4" w:tplc="9606F0D2">
      <w:numFmt w:val="bullet"/>
      <w:lvlText w:val="•"/>
      <w:lvlJc w:val="left"/>
      <w:pPr>
        <w:ind w:left="5240" w:hanging="360"/>
      </w:pPr>
      <w:rPr>
        <w:rFonts w:hint="default"/>
        <w:lang w:val="en-US" w:eastAsia="en-US" w:bidi="ar-SA"/>
      </w:rPr>
    </w:lvl>
    <w:lvl w:ilvl="5" w:tplc="43B4B52E">
      <w:numFmt w:val="bullet"/>
      <w:lvlText w:val="•"/>
      <w:lvlJc w:val="left"/>
      <w:pPr>
        <w:ind w:left="6286" w:hanging="360"/>
      </w:pPr>
      <w:rPr>
        <w:rFonts w:hint="default"/>
        <w:lang w:val="en-US" w:eastAsia="en-US" w:bidi="ar-SA"/>
      </w:rPr>
    </w:lvl>
    <w:lvl w:ilvl="6" w:tplc="30A0E5CC">
      <w:numFmt w:val="bullet"/>
      <w:lvlText w:val="•"/>
      <w:lvlJc w:val="left"/>
      <w:pPr>
        <w:ind w:left="7333" w:hanging="360"/>
      </w:pPr>
      <w:rPr>
        <w:rFonts w:hint="default"/>
        <w:lang w:val="en-US" w:eastAsia="en-US" w:bidi="ar-SA"/>
      </w:rPr>
    </w:lvl>
    <w:lvl w:ilvl="7" w:tplc="4748E782">
      <w:numFmt w:val="bullet"/>
      <w:lvlText w:val="•"/>
      <w:lvlJc w:val="left"/>
      <w:pPr>
        <w:ind w:left="8380" w:hanging="360"/>
      </w:pPr>
      <w:rPr>
        <w:rFonts w:hint="default"/>
        <w:lang w:val="en-US" w:eastAsia="en-US" w:bidi="ar-SA"/>
      </w:rPr>
    </w:lvl>
    <w:lvl w:ilvl="8" w:tplc="FAD0967E">
      <w:numFmt w:val="bullet"/>
      <w:lvlText w:val="•"/>
      <w:lvlJc w:val="left"/>
      <w:pPr>
        <w:ind w:left="9426" w:hanging="360"/>
      </w:pPr>
      <w:rPr>
        <w:rFonts w:hint="default"/>
        <w:lang w:val="en-US" w:eastAsia="en-US" w:bidi="ar-SA"/>
      </w:rPr>
    </w:lvl>
  </w:abstractNum>
  <w:abstractNum w:abstractNumId="17" w15:restartNumberingAfterBreak="0">
    <w:nsid w:val="3A0A4B8A"/>
    <w:multiLevelType w:val="hybridMultilevel"/>
    <w:tmpl w:val="622A38F4"/>
    <w:lvl w:ilvl="0" w:tplc="50B212E6">
      <w:start w:val="3"/>
      <w:numFmt w:val="lowerLetter"/>
      <w:lvlText w:val="%1."/>
      <w:lvlJc w:val="left"/>
      <w:pPr>
        <w:ind w:left="1370" w:hanging="360"/>
        <w:jc w:val="left"/>
      </w:pPr>
      <w:rPr>
        <w:rFonts w:ascii="Corbel" w:eastAsia="Corbel" w:hAnsi="Corbel" w:cs="Corbel" w:hint="default"/>
        <w:b w:val="0"/>
        <w:bCs w:val="0"/>
        <w:i w:val="0"/>
        <w:iCs w:val="0"/>
        <w:spacing w:val="-2"/>
        <w:w w:val="100"/>
        <w:sz w:val="22"/>
        <w:szCs w:val="22"/>
        <w:lang w:val="en-US" w:eastAsia="en-US" w:bidi="ar-SA"/>
      </w:rPr>
    </w:lvl>
    <w:lvl w:ilvl="1" w:tplc="5E16CCE2">
      <w:numFmt w:val="bullet"/>
      <w:lvlText w:val="•"/>
      <w:lvlJc w:val="left"/>
      <w:pPr>
        <w:ind w:left="2394" w:hanging="360"/>
      </w:pPr>
      <w:rPr>
        <w:rFonts w:hint="default"/>
        <w:lang w:val="en-US" w:eastAsia="en-US" w:bidi="ar-SA"/>
      </w:rPr>
    </w:lvl>
    <w:lvl w:ilvl="2" w:tplc="7C18100A">
      <w:numFmt w:val="bullet"/>
      <w:lvlText w:val="•"/>
      <w:lvlJc w:val="left"/>
      <w:pPr>
        <w:ind w:left="3408" w:hanging="360"/>
      </w:pPr>
      <w:rPr>
        <w:rFonts w:hint="default"/>
        <w:lang w:val="en-US" w:eastAsia="en-US" w:bidi="ar-SA"/>
      </w:rPr>
    </w:lvl>
    <w:lvl w:ilvl="3" w:tplc="96C6ACB2">
      <w:numFmt w:val="bullet"/>
      <w:lvlText w:val="•"/>
      <w:lvlJc w:val="left"/>
      <w:pPr>
        <w:ind w:left="4422" w:hanging="360"/>
      </w:pPr>
      <w:rPr>
        <w:rFonts w:hint="default"/>
        <w:lang w:val="en-US" w:eastAsia="en-US" w:bidi="ar-SA"/>
      </w:rPr>
    </w:lvl>
    <w:lvl w:ilvl="4" w:tplc="C7AA4C42">
      <w:numFmt w:val="bullet"/>
      <w:lvlText w:val="•"/>
      <w:lvlJc w:val="left"/>
      <w:pPr>
        <w:ind w:left="5436" w:hanging="360"/>
      </w:pPr>
      <w:rPr>
        <w:rFonts w:hint="default"/>
        <w:lang w:val="en-US" w:eastAsia="en-US" w:bidi="ar-SA"/>
      </w:rPr>
    </w:lvl>
    <w:lvl w:ilvl="5" w:tplc="D9F2BB3C">
      <w:numFmt w:val="bullet"/>
      <w:lvlText w:val="•"/>
      <w:lvlJc w:val="left"/>
      <w:pPr>
        <w:ind w:left="6450" w:hanging="360"/>
      </w:pPr>
      <w:rPr>
        <w:rFonts w:hint="default"/>
        <w:lang w:val="en-US" w:eastAsia="en-US" w:bidi="ar-SA"/>
      </w:rPr>
    </w:lvl>
    <w:lvl w:ilvl="6" w:tplc="96A6E2D0">
      <w:numFmt w:val="bullet"/>
      <w:lvlText w:val="•"/>
      <w:lvlJc w:val="left"/>
      <w:pPr>
        <w:ind w:left="7464" w:hanging="360"/>
      </w:pPr>
      <w:rPr>
        <w:rFonts w:hint="default"/>
        <w:lang w:val="en-US" w:eastAsia="en-US" w:bidi="ar-SA"/>
      </w:rPr>
    </w:lvl>
    <w:lvl w:ilvl="7" w:tplc="EEEA347E">
      <w:numFmt w:val="bullet"/>
      <w:lvlText w:val="•"/>
      <w:lvlJc w:val="left"/>
      <w:pPr>
        <w:ind w:left="8478" w:hanging="360"/>
      </w:pPr>
      <w:rPr>
        <w:rFonts w:hint="default"/>
        <w:lang w:val="en-US" w:eastAsia="en-US" w:bidi="ar-SA"/>
      </w:rPr>
    </w:lvl>
    <w:lvl w:ilvl="8" w:tplc="38D6CA98">
      <w:numFmt w:val="bullet"/>
      <w:lvlText w:val="•"/>
      <w:lvlJc w:val="left"/>
      <w:pPr>
        <w:ind w:left="9492" w:hanging="360"/>
      </w:pPr>
      <w:rPr>
        <w:rFonts w:hint="default"/>
        <w:lang w:val="en-US" w:eastAsia="en-US" w:bidi="ar-SA"/>
      </w:rPr>
    </w:lvl>
  </w:abstractNum>
  <w:abstractNum w:abstractNumId="18" w15:restartNumberingAfterBreak="0">
    <w:nsid w:val="475F5B23"/>
    <w:multiLevelType w:val="hybridMultilevel"/>
    <w:tmpl w:val="23109152"/>
    <w:lvl w:ilvl="0" w:tplc="9DCC2D10">
      <w:start w:val="1"/>
      <w:numFmt w:val="decimal"/>
      <w:lvlText w:val="%1."/>
      <w:lvlJc w:val="left"/>
      <w:pPr>
        <w:ind w:left="1370" w:hanging="360"/>
        <w:jc w:val="left"/>
      </w:pPr>
      <w:rPr>
        <w:rFonts w:ascii="Corbel" w:eastAsia="Corbel" w:hAnsi="Corbel" w:cs="Corbel" w:hint="default"/>
        <w:b w:val="0"/>
        <w:bCs w:val="0"/>
        <w:i w:val="0"/>
        <w:iCs w:val="0"/>
        <w:spacing w:val="0"/>
        <w:w w:val="100"/>
        <w:sz w:val="22"/>
        <w:szCs w:val="22"/>
        <w:lang w:val="en-US" w:eastAsia="en-US" w:bidi="ar-SA"/>
      </w:rPr>
    </w:lvl>
    <w:lvl w:ilvl="1" w:tplc="3EBC129C">
      <w:numFmt w:val="bullet"/>
      <w:lvlText w:val="•"/>
      <w:lvlJc w:val="left"/>
      <w:pPr>
        <w:ind w:left="2394" w:hanging="360"/>
      </w:pPr>
      <w:rPr>
        <w:rFonts w:hint="default"/>
        <w:lang w:val="en-US" w:eastAsia="en-US" w:bidi="ar-SA"/>
      </w:rPr>
    </w:lvl>
    <w:lvl w:ilvl="2" w:tplc="6C38356A">
      <w:numFmt w:val="bullet"/>
      <w:lvlText w:val="•"/>
      <w:lvlJc w:val="left"/>
      <w:pPr>
        <w:ind w:left="3408" w:hanging="360"/>
      </w:pPr>
      <w:rPr>
        <w:rFonts w:hint="default"/>
        <w:lang w:val="en-US" w:eastAsia="en-US" w:bidi="ar-SA"/>
      </w:rPr>
    </w:lvl>
    <w:lvl w:ilvl="3" w:tplc="83026EC8">
      <w:numFmt w:val="bullet"/>
      <w:lvlText w:val="•"/>
      <w:lvlJc w:val="left"/>
      <w:pPr>
        <w:ind w:left="4422" w:hanging="360"/>
      </w:pPr>
      <w:rPr>
        <w:rFonts w:hint="default"/>
        <w:lang w:val="en-US" w:eastAsia="en-US" w:bidi="ar-SA"/>
      </w:rPr>
    </w:lvl>
    <w:lvl w:ilvl="4" w:tplc="905A56C0">
      <w:numFmt w:val="bullet"/>
      <w:lvlText w:val="•"/>
      <w:lvlJc w:val="left"/>
      <w:pPr>
        <w:ind w:left="5436" w:hanging="360"/>
      </w:pPr>
      <w:rPr>
        <w:rFonts w:hint="default"/>
        <w:lang w:val="en-US" w:eastAsia="en-US" w:bidi="ar-SA"/>
      </w:rPr>
    </w:lvl>
    <w:lvl w:ilvl="5" w:tplc="7882855E">
      <w:numFmt w:val="bullet"/>
      <w:lvlText w:val="•"/>
      <w:lvlJc w:val="left"/>
      <w:pPr>
        <w:ind w:left="6450" w:hanging="360"/>
      </w:pPr>
      <w:rPr>
        <w:rFonts w:hint="default"/>
        <w:lang w:val="en-US" w:eastAsia="en-US" w:bidi="ar-SA"/>
      </w:rPr>
    </w:lvl>
    <w:lvl w:ilvl="6" w:tplc="EC3EAAD8">
      <w:numFmt w:val="bullet"/>
      <w:lvlText w:val="•"/>
      <w:lvlJc w:val="left"/>
      <w:pPr>
        <w:ind w:left="7464" w:hanging="360"/>
      </w:pPr>
      <w:rPr>
        <w:rFonts w:hint="default"/>
        <w:lang w:val="en-US" w:eastAsia="en-US" w:bidi="ar-SA"/>
      </w:rPr>
    </w:lvl>
    <w:lvl w:ilvl="7" w:tplc="D0E8E22C">
      <w:numFmt w:val="bullet"/>
      <w:lvlText w:val="•"/>
      <w:lvlJc w:val="left"/>
      <w:pPr>
        <w:ind w:left="8478" w:hanging="360"/>
      </w:pPr>
      <w:rPr>
        <w:rFonts w:hint="default"/>
        <w:lang w:val="en-US" w:eastAsia="en-US" w:bidi="ar-SA"/>
      </w:rPr>
    </w:lvl>
    <w:lvl w:ilvl="8" w:tplc="706E94CC">
      <w:numFmt w:val="bullet"/>
      <w:lvlText w:val="•"/>
      <w:lvlJc w:val="left"/>
      <w:pPr>
        <w:ind w:left="9492" w:hanging="360"/>
      </w:pPr>
      <w:rPr>
        <w:rFonts w:hint="default"/>
        <w:lang w:val="en-US" w:eastAsia="en-US" w:bidi="ar-SA"/>
      </w:rPr>
    </w:lvl>
  </w:abstractNum>
  <w:abstractNum w:abstractNumId="19" w15:restartNumberingAfterBreak="0">
    <w:nsid w:val="4A642AAD"/>
    <w:multiLevelType w:val="hybridMultilevel"/>
    <w:tmpl w:val="C726BAD2"/>
    <w:lvl w:ilvl="0" w:tplc="93DE18F2">
      <w:start w:val="1"/>
      <w:numFmt w:val="decimal"/>
      <w:lvlText w:val="%1."/>
      <w:lvlJc w:val="left"/>
      <w:pPr>
        <w:ind w:left="1010" w:hanging="360"/>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4DBA44F4">
      <w:numFmt w:val="bullet"/>
      <w:lvlText w:val="•"/>
      <w:lvlJc w:val="left"/>
      <w:pPr>
        <w:ind w:left="2070" w:hanging="360"/>
      </w:pPr>
      <w:rPr>
        <w:rFonts w:hint="default"/>
        <w:lang w:val="en-US" w:eastAsia="en-US" w:bidi="ar-SA"/>
      </w:rPr>
    </w:lvl>
    <w:lvl w:ilvl="2" w:tplc="90B4F4BA">
      <w:numFmt w:val="bullet"/>
      <w:lvlText w:val="•"/>
      <w:lvlJc w:val="left"/>
      <w:pPr>
        <w:ind w:left="3120" w:hanging="360"/>
      </w:pPr>
      <w:rPr>
        <w:rFonts w:hint="default"/>
        <w:lang w:val="en-US" w:eastAsia="en-US" w:bidi="ar-SA"/>
      </w:rPr>
    </w:lvl>
    <w:lvl w:ilvl="3" w:tplc="4F7A4AE8">
      <w:numFmt w:val="bullet"/>
      <w:lvlText w:val="•"/>
      <w:lvlJc w:val="left"/>
      <w:pPr>
        <w:ind w:left="4170" w:hanging="360"/>
      </w:pPr>
      <w:rPr>
        <w:rFonts w:hint="default"/>
        <w:lang w:val="en-US" w:eastAsia="en-US" w:bidi="ar-SA"/>
      </w:rPr>
    </w:lvl>
    <w:lvl w:ilvl="4" w:tplc="08DAE930">
      <w:numFmt w:val="bullet"/>
      <w:lvlText w:val="•"/>
      <w:lvlJc w:val="left"/>
      <w:pPr>
        <w:ind w:left="5220" w:hanging="360"/>
      </w:pPr>
      <w:rPr>
        <w:rFonts w:hint="default"/>
        <w:lang w:val="en-US" w:eastAsia="en-US" w:bidi="ar-SA"/>
      </w:rPr>
    </w:lvl>
    <w:lvl w:ilvl="5" w:tplc="6526DA9E">
      <w:numFmt w:val="bullet"/>
      <w:lvlText w:val="•"/>
      <w:lvlJc w:val="left"/>
      <w:pPr>
        <w:ind w:left="6270" w:hanging="360"/>
      </w:pPr>
      <w:rPr>
        <w:rFonts w:hint="default"/>
        <w:lang w:val="en-US" w:eastAsia="en-US" w:bidi="ar-SA"/>
      </w:rPr>
    </w:lvl>
    <w:lvl w:ilvl="6" w:tplc="76FC03A0">
      <w:numFmt w:val="bullet"/>
      <w:lvlText w:val="•"/>
      <w:lvlJc w:val="left"/>
      <w:pPr>
        <w:ind w:left="7320" w:hanging="360"/>
      </w:pPr>
      <w:rPr>
        <w:rFonts w:hint="default"/>
        <w:lang w:val="en-US" w:eastAsia="en-US" w:bidi="ar-SA"/>
      </w:rPr>
    </w:lvl>
    <w:lvl w:ilvl="7" w:tplc="83083118">
      <w:numFmt w:val="bullet"/>
      <w:lvlText w:val="•"/>
      <w:lvlJc w:val="left"/>
      <w:pPr>
        <w:ind w:left="8370" w:hanging="360"/>
      </w:pPr>
      <w:rPr>
        <w:rFonts w:hint="default"/>
        <w:lang w:val="en-US" w:eastAsia="en-US" w:bidi="ar-SA"/>
      </w:rPr>
    </w:lvl>
    <w:lvl w:ilvl="8" w:tplc="CCE02A1A">
      <w:numFmt w:val="bullet"/>
      <w:lvlText w:val="•"/>
      <w:lvlJc w:val="left"/>
      <w:pPr>
        <w:ind w:left="9420" w:hanging="360"/>
      </w:pPr>
      <w:rPr>
        <w:rFonts w:hint="default"/>
        <w:lang w:val="en-US" w:eastAsia="en-US" w:bidi="ar-SA"/>
      </w:rPr>
    </w:lvl>
  </w:abstractNum>
  <w:abstractNum w:abstractNumId="20" w15:restartNumberingAfterBreak="0">
    <w:nsid w:val="4D7C4FD6"/>
    <w:multiLevelType w:val="hybridMultilevel"/>
    <w:tmpl w:val="2E8AE0E8"/>
    <w:lvl w:ilvl="0" w:tplc="D23E55B2">
      <w:numFmt w:val="bullet"/>
      <w:lvlText w:val=""/>
      <w:lvlJc w:val="left"/>
      <w:pPr>
        <w:ind w:left="825" w:hanging="361"/>
      </w:pPr>
      <w:rPr>
        <w:rFonts w:ascii="Symbol" w:eastAsia="Symbol" w:hAnsi="Symbol" w:cs="Symbol" w:hint="default"/>
        <w:b w:val="0"/>
        <w:bCs w:val="0"/>
        <w:i w:val="0"/>
        <w:iCs w:val="0"/>
        <w:spacing w:val="0"/>
        <w:w w:val="100"/>
        <w:sz w:val="22"/>
        <w:szCs w:val="22"/>
        <w:lang w:val="en-US" w:eastAsia="en-US" w:bidi="ar-SA"/>
      </w:rPr>
    </w:lvl>
    <w:lvl w:ilvl="1" w:tplc="1B2A6004">
      <w:numFmt w:val="bullet"/>
      <w:lvlText w:val="•"/>
      <w:lvlJc w:val="left"/>
      <w:pPr>
        <w:ind w:left="1190" w:hanging="361"/>
      </w:pPr>
      <w:rPr>
        <w:rFonts w:hint="default"/>
        <w:lang w:val="en-US" w:eastAsia="en-US" w:bidi="ar-SA"/>
      </w:rPr>
    </w:lvl>
    <w:lvl w:ilvl="2" w:tplc="09C648B0">
      <w:numFmt w:val="bullet"/>
      <w:lvlText w:val="•"/>
      <w:lvlJc w:val="left"/>
      <w:pPr>
        <w:ind w:left="1560" w:hanging="361"/>
      </w:pPr>
      <w:rPr>
        <w:rFonts w:hint="default"/>
        <w:lang w:val="en-US" w:eastAsia="en-US" w:bidi="ar-SA"/>
      </w:rPr>
    </w:lvl>
    <w:lvl w:ilvl="3" w:tplc="DF8A6F20">
      <w:numFmt w:val="bullet"/>
      <w:lvlText w:val="•"/>
      <w:lvlJc w:val="left"/>
      <w:pPr>
        <w:ind w:left="1930" w:hanging="361"/>
      </w:pPr>
      <w:rPr>
        <w:rFonts w:hint="default"/>
        <w:lang w:val="en-US" w:eastAsia="en-US" w:bidi="ar-SA"/>
      </w:rPr>
    </w:lvl>
    <w:lvl w:ilvl="4" w:tplc="83C0D380">
      <w:numFmt w:val="bullet"/>
      <w:lvlText w:val="•"/>
      <w:lvlJc w:val="left"/>
      <w:pPr>
        <w:ind w:left="2300" w:hanging="361"/>
      </w:pPr>
      <w:rPr>
        <w:rFonts w:hint="default"/>
        <w:lang w:val="en-US" w:eastAsia="en-US" w:bidi="ar-SA"/>
      </w:rPr>
    </w:lvl>
    <w:lvl w:ilvl="5" w:tplc="63447CD6">
      <w:numFmt w:val="bullet"/>
      <w:lvlText w:val="•"/>
      <w:lvlJc w:val="left"/>
      <w:pPr>
        <w:ind w:left="2671" w:hanging="361"/>
      </w:pPr>
      <w:rPr>
        <w:rFonts w:hint="default"/>
        <w:lang w:val="en-US" w:eastAsia="en-US" w:bidi="ar-SA"/>
      </w:rPr>
    </w:lvl>
    <w:lvl w:ilvl="6" w:tplc="A230A6F4">
      <w:numFmt w:val="bullet"/>
      <w:lvlText w:val="•"/>
      <w:lvlJc w:val="left"/>
      <w:pPr>
        <w:ind w:left="3041" w:hanging="361"/>
      </w:pPr>
      <w:rPr>
        <w:rFonts w:hint="default"/>
        <w:lang w:val="en-US" w:eastAsia="en-US" w:bidi="ar-SA"/>
      </w:rPr>
    </w:lvl>
    <w:lvl w:ilvl="7" w:tplc="788050E0">
      <w:numFmt w:val="bullet"/>
      <w:lvlText w:val="•"/>
      <w:lvlJc w:val="left"/>
      <w:pPr>
        <w:ind w:left="3411" w:hanging="361"/>
      </w:pPr>
      <w:rPr>
        <w:rFonts w:hint="default"/>
        <w:lang w:val="en-US" w:eastAsia="en-US" w:bidi="ar-SA"/>
      </w:rPr>
    </w:lvl>
    <w:lvl w:ilvl="8" w:tplc="FC84DDE8">
      <w:numFmt w:val="bullet"/>
      <w:lvlText w:val="•"/>
      <w:lvlJc w:val="left"/>
      <w:pPr>
        <w:ind w:left="3781" w:hanging="361"/>
      </w:pPr>
      <w:rPr>
        <w:rFonts w:hint="default"/>
        <w:lang w:val="en-US" w:eastAsia="en-US" w:bidi="ar-SA"/>
      </w:rPr>
    </w:lvl>
  </w:abstractNum>
  <w:abstractNum w:abstractNumId="21" w15:restartNumberingAfterBreak="0">
    <w:nsid w:val="548076A2"/>
    <w:multiLevelType w:val="hybridMultilevel"/>
    <w:tmpl w:val="DA2EAF8C"/>
    <w:lvl w:ilvl="0" w:tplc="F9EC90A6">
      <w:numFmt w:val="bullet"/>
      <w:lvlText w:val=""/>
      <w:lvlJc w:val="left"/>
      <w:pPr>
        <w:ind w:left="1431" w:hanging="361"/>
      </w:pPr>
      <w:rPr>
        <w:rFonts w:ascii="Symbol" w:eastAsia="Symbol" w:hAnsi="Symbol" w:cs="Symbol" w:hint="default"/>
        <w:b w:val="0"/>
        <w:bCs w:val="0"/>
        <w:i w:val="0"/>
        <w:iCs w:val="0"/>
        <w:spacing w:val="0"/>
        <w:w w:val="100"/>
        <w:sz w:val="22"/>
        <w:szCs w:val="22"/>
        <w:lang w:val="en-US" w:eastAsia="en-US" w:bidi="ar-SA"/>
      </w:rPr>
    </w:lvl>
    <w:lvl w:ilvl="1" w:tplc="BB66EABA">
      <w:numFmt w:val="bullet"/>
      <w:lvlText w:val="•"/>
      <w:lvlJc w:val="left"/>
      <w:pPr>
        <w:ind w:left="2448" w:hanging="361"/>
      </w:pPr>
      <w:rPr>
        <w:rFonts w:hint="default"/>
        <w:lang w:val="en-US" w:eastAsia="en-US" w:bidi="ar-SA"/>
      </w:rPr>
    </w:lvl>
    <w:lvl w:ilvl="2" w:tplc="744E3CF8">
      <w:numFmt w:val="bullet"/>
      <w:lvlText w:val="•"/>
      <w:lvlJc w:val="left"/>
      <w:pPr>
        <w:ind w:left="3456" w:hanging="361"/>
      </w:pPr>
      <w:rPr>
        <w:rFonts w:hint="default"/>
        <w:lang w:val="en-US" w:eastAsia="en-US" w:bidi="ar-SA"/>
      </w:rPr>
    </w:lvl>
    <w:lvl w:ilvl="3" w:tplc="5A3879B0">
      <w:numFmt w:val="bullet"/>
      <w:lvlText w:val="•"/>
      <w:lvlJc w:val="left"/>
      <w:pPr>
        <w:ind w:left="4464" w:hanging="361"/>
      </w:pPr>
      <w:rPr>
        <w:rFonts w:hint="default"/>
        <w:lang w:val="en-US" w:eastAsia="en-US" w:bidi="ar-SA"/>
      </w:rPr>
    </w:lvl>
    <w:lvl w:ilvl="4" w:tplc="E1DAE4F2">
      <w:numFmt w:val="bullet"/>
      <w:lvlText w:val="•"/>
      <w:lvlJc w:val="left"/>
      <w:pPr>
        <w:ind w:left="5472" w:hanging="361"/>
      </w:pPr>
      <w:rPr>
        <w:rFonts w:hint="default"/>
        <w:lang w:val="en-US" w:eastAsia="en-US" w:bidi="ar-SA"/>
      </w:rPr>
    </w:lvl>
    <w:lvl w:ilvl="5" w:tplc="DEE47482">
      <w:numFmt w:val="bullet"/>
      <w:lvlText w:val="•"/>
      <w:lvlJc w:val="left"/>
      <w:pPr>
        <w:ind w:left="6480" w:hanging="361"/>
      </w:pPr>
      <w:rPr>
        <w:rFonts w:hint="default"/>
        <w:lang w:val="en-US" w:eastAsia="en-US" w:bidi="ar-SA"/>
      </w:rPr>
    </w:lvl>
    <w:lvl w:ilvl="6" w:tplc="2530EC32">
      <w:numFmt w:val="bullet"/>
      <w:lvlText w:val="•"/>
      <w:lvlJc w:val="left"/>
      <w:pPr>
        <w:ind w:left="7488" w:hanging="361"/>
      </w:pPr>
      <w:rPr>
        <w:rFonts w:hint="default"/>
        <w:lang w:val="en-US" w:eastAsia="en-US" w:bidi="ar-SA"/>
      </w:rPr>
    </w:lvl>
    <w:lvl w:ilvl="7" w:tplc="FA1469D2">
      <w:numFmt w:val="bullet"/>
      <w:lvlText w:val="•"/>
      <w:lvlJc w:val="left"/>
      <w:pPr>
        <w:ind w:left="8496" w:hanging="361"/>
      </w:pPr>
      <w:rPr>
        <w:rFonts w:hint="default"/>
        <w:lang w:val="en-US" w:eastAsia="en-US" w:bidi="ar-SA"/>
      </w:rPr>
    </w:lvl>
    <w:lvl w:ilvl="8" w:tplc="3A449046">
      <w:numFmt w:val="bullet"/>
      <w:lvlText w:val="•"/>
      <w:lvlJc w:val="left"/>
      <w:pPr>
        <w:ind w:left="9504" w:hanging="361"/>
      </w:pPr>
      <w:rPr>
        <w:rFonts w:hint="default"/>
        <w:lang w:val="en-US" w:eastAsia="en-US" w:bidi="ar-SA"/>
      </w:rPr>
    </w:lvl>
  </w:abstractNum>
  <w:abstractNum w:abstractNumId="22" w15:restartNumberingAfterBreak="0">
    <w:nsid w:val="5B1213F8"/>
    <w:multiLevelType w:val="hybridMultilevel"/>
    <w:tmpl w:val="6D12A4E8"/>
    <w:lvl w:ilvl="0" w:tplc="DEB2E200">
      <w:start w:val="1"/>
      <w:numFmt w:val="decimal"/>
      <w:lvlText w:val="%1."/>
      <w:lvlJc w:val="left"/>
      <w:pPr>
        <w:ind w:left="1370" w:hanging="406"/>
        <w:jc w:val="left"/>
      </w:pPr>
      <w:rPr>
        <w:rFonts w:ascii="Corbel" w:eastAsia="Corbel" w:hAnsi="Corbel" w:cs="Corbel" w:hint="default"/>
        <w:b w:val="0"/>
        <w:bCs w:val="0"/>
        <w:i w:val="0"/>
        <w:iCs w:val="0"/>
        <w:spacing w:val="0"/>
        <w:w w:val="100"/>
        <w:sz w:val="22"/>
        <w:szCs w:val="22"/>
        <w:lang w:val="en-US" w:eastAsia="en-US" w:bidi="ar-SA"/>
      </w:rPr>
    </w:lvl>
    <w:lvl w:ilvl="1" w:tplc="C310BC70">
      <w:start w:val="1"/>
      <w:numFmt w:val="decimal"/>
      <w:lvlText w:val="%2."/>
      <w:lvlJc w:val="left"/>
      <w:pPr>
        <w:ind w:left="1575" w:hanging="205"/>
        <w:jc w:val="left"/>
      </w:pPr>
      <w:rPr>
        <w:rFonts w:ascii="Corbel" w:eastAsia="Corbel" w:hAnsi="Corbel" w:cs="Corbel" w:hint="default"/>
        <w:b w:val="0"/>
        <w:bCs w:val="0"/>
        <w:i w:val="0"/>
        <w:iCs w:val="0"/>
        <w:spacing w:val="0"/>
        <w:w w:val="100"/>
        <w:sz w:val="22"/>
        <w:szCs w:val="22"/>
        <w:lang w:val="en-US" w:eastAsia="en-US" w:bidi="ar-SA"/>
      </w:rPr>
    </w:lvl>
    <w:lvl w:ilvl="2" w:tplc="CC48979A">
      <w:numFmt w:val="bullet"/>
      <w:lvlText w:val="•"/>
      <w:lvlJc w:val="left"/>
      <w:pPr>
        <w:ind w:left="2684" w:hanging="205"/>
      </w:pPr>
      <w:rPr>
        <w:rFonts w:hint="default"/>
        <w:lang w:val="en-US" w:eastAsia="en-US" w:bidi="ar-SA"/>
      </w:rPr>
    </w:lvl>
    <w:lvl w:ilvl="3" w:tplc="8BE68F3C">
      <w:numFmt w:val="bullet"/>
      <w:lvlText w:val="•"/>
      <w:lvlJc w:val="left"/>
      <w:pPr>
        <w:ind w:left="3788" w:hanging="205"/>
      </w:pPr>
      <w:rPr>
        <w:rFonts w:hint="default"/>
        <w:lang w:val="en-US" w:eastAsia="en-US" w:bidi="ar-SA"/>
      </w:rPr>
    </w:lvl>
    <w:lvl w:ilvl="4" w:tplc="8A00CD0E">
      <w:numFmt w:val="bullet"/>
      <w:lvlText w:val="•"/>
      <w:lvlJc w:val="left"/>
      <w:pPr>
        <w:ind w:left="4893" w:hanging="205"/>
      </w:pPr>
      <w:rPr>
        <w:rFonts w:hint="default"/>
        <w:lang w:val="en-US" w:eastAsia="en-US" w:bidi="ar-SA"/>
      </w:rPr>
    </w:lvl>
    <w:lvl w:ilvl="5" w:tplc="1D0E2908">
      <w:numFmt w:val="bullet"/>
      <w:lvlText w:val="•"/>
      <w:lvlJc w:val="left"/>
      <w:pPr>
        <w:ind w:left="5997" w:hanging="205"/>
      </w:pPr>
      <w:rPr>
        <w:rFonts w:hint="default"/>
        <w:lang w:val="en-US" w:eastAsia="en-US" w:bidi="ar-SA"/>
      </w:rPr>
    </w:lvl>
    <w:lvl w:ilvl="6" w:tplc="6F28AF56">
      <w:numFmt w:val="bullet"/>
      <w:lvlText w:val="•"/>
      <w:lvlJc w:val="left"/>
      <w:pPr>
        <w:ind w:left="7102" w:hanging="205"/>
      </w:pPr>
      <w:rPr>
        <w:rFonts w:hint="default"/>
        <w:lang w:val="en-US" w:eastAsia="en-US" w:bidi="ar-SA"/>
      </w:rPr>
    </w:lvl>
    <w:lvl w:ilvl="7" w:tplc="08248638">
      <w:numFmt w:val="bullet"/>
      <w:lvlText w:val="•"/>
      <w:lvlJc w:val="left"/>
      <w:pPr>
        <w:ind w:left="8206" w:hanging="205"/>
      </w:pPr>
      <w:rPr>
        <w:rFonts w:hint="default"/>
        <w:lang w:val="en-US" w:eastAsia="en-US" w:bidi="ar-SA"/>
      </w:rPr>
    </w:lvl>
    <w:lvl w:ilvl="8" w:tplc="8006D202">
      <w:numFmt w:val="bullet"/>
      <w:lvlText w:val="•"/>
      <w:lvlJc w:val="left"/>
      <w:pPr>
        <w:ind w:left="9311" w:hanging="205"/>
      </w:pPr>
      <w:rPr>
        <w:rFonts w:hint="default"/>
        <w:lang w:val="en-US" w:eastAsia="en-US" w:bidi="ar-SA"/>
      </w:rPr>
    </w:lvl>
  </w:abstractNum>
  <w:abstractNum w:abstractNumId="23" w15:restartNumberingAfterBreak="0">
    <w:nsid w:val="6CA94F81"/>
    <w:multiLevelType w:val="hybridMultilevel"/>
    <w:tmpl w:val="B3D6CB2E"/>
    <w:lvl w:ilvl="0" w:tplc="52B2EA5E">
      <w:numFmt w:val="bullet"/>
      <w:lvlText w:val=""/>
      <w:lvlJc w:val="left"/>
      <w:pPr>
        <w:ind w:left="825" w:hanging="361"/>
      </w:pPr>
      <w:rPr>
        <w:rFonts w:ascii="Symbol" w:eastAsia="Symbol" w:hAnsi="Symbol" w:cs="Symbol" w:hint="default"/>
        <w:b w:val="0"/>
        <w:bCs w:val="0"/>
        <w:i w:val="0"/>
        <w:iCs w:val="0"/>
        <w:spacing w:val="0"/>
        <w:w w:val="100"/>
        <w:sz w:val="22"/>
        <w:szCs w:val="22"/>
        <w:lang w:val="en-US" w:eastAsia="en-US" w:bidi="ar-SA"/>
      </w:rPr>
    </w:lvl>
    <w:lvl w:ilvl="1" w:tplc="A6964D6C">
      <w:numFmt w:val="bullet"/>
      <w:lvlText w:val="•"/>
      <w:lvlJc w:val="left"/>
      <w:pPr>
        <w:ind w:left="1190" w:hanging="361"/>
      </w:pPr>
      <w:rPr>
        <w:rFonts w:hint="default"/>
        <w:lang w:val="en-US" w:eastAsia="en-US" w:bidi="ar-SA"/>
      </w:rPr>
    </w:lvl>
    <w:lvl w:ilvl="2" w:tplc="ABE03902">
      <w:numFmt w:val="bullet"/>
      <w:lvlText w:val="•"/>
      <w:lvlJc w:val="left"/>
      <w:pPr>
        <w:ind w:left="1560" w:hanging="361"/>
      </w:pPr>
      <w:rPr>
        <w:rFonts w:hint="default"/>
        <w:lang w:val="en-US" w:eastAsia="en-US" w:bidi="ar-SA"/>
      </w:rPr>
    </w:lvl>
    <w:lvl w:ilvl="3" w:tplc="54CED608">
      <w:numFmt w:val="bullet"/>
      <w:lvlText w:val="•"/>
      <w:lvlJc w:val="left"/>
      <w:pPr>
        <w:ind w:left="1930" w:hanging="361"/>
      </w:pPr>
      <w:rPr>
        <w:rFonts w:hint="default"/>
        <w:lang w:val="en-US" w:eastAsia="en-US" w:bidi="ar-SA"/>
      </w:rPr>
    </w:lvl>
    <w:lvl w:ilvl="4" w:tplc="922AD1DA">
      <w:numFmt w:val="bullet"/>
      <w:lvlText w:val="•"/>
      <w:lvlJc w:val="left"/>
      <w:pPr>
        <w:ind w:left="2300" w:hanging="361"/>
      </w:pPr>
      <w:rPr>
        <w:rFonts w:hint="default"/>
        <w:lang w:val="en-US" w:eastAsia="en-US" w:bidi="ar-SA"/>
      </w:rPr>
    </w:lvl>
    <w:lvl w:ilvl="5" w:tplc="1368F81C">
      <w:numFmt w:val="bullet"/>
      <w:lvlText w:val="•"/>
      <w:lvlJc w:val="left"/>
      <w:pPr>
        <w:ind w:left="2671" w:hanging="361"/>
      </w:pPr>
      <w:rPr>
        <w:rFonts w:hint="default"/>
        <w:lang w:val="en-US" w:eastAsia="en-US" w:bidi="ar-SA"/>
      </w:rPr>
    </w:lvl>
    <w:lvl w:ilvl="6" w:tplc="CEFAD34E">
      <w:numFmt w:val="bullet"/>
      <w:lvlText w:val="•"/>
      <w:lvlJc w:val="left"/>
      <w:pPr>
        <w:ind w:left="3041" w:hanging="361"/>
      </w:pPr>
      <w:rPr>
        <w:rFonts w:hint="default"/>
        <w:lang w:val="en-US" w:eastAsia="en-US" w:bidi="ar-SA"/>
      </w:rPr>
    </w:lvl>
    <w:lvl w:ilvl="7" w:tplc="DA5C872E">
      <w:numFmt w:val="bullet"/>
      <w:lvlText w:val="•"/>
      <w:lvlJc w:val="left"/>
      <w:pPr>
        <w:ind w:left="3411" w:hanging="361"/>
      </w:pPr>
      <w:rPr>
        <w:rFonts w:hint="default"/>
        <w:lang w:val="en-US" w:eastAsia="en-US" w:bidi="ar-SA"/>
      </w:rPr>
    </w:lvl>
    <w:lvl w:ilvl="8" w:tplc="7EE20426">
      <w:numFmt w:val="bullet"/>
      <w:lvlText w:val="•"/>
      <w:lvlJc w:val="left"/>
      <w:pPr>
        <w:ind w:left="3781" w:hanging="361"/>
      </w:pPr>
      <w:rPr>
        <w:rFonts w:hint="default"/>
        <w:lang w:val="en-US" w:eastAsia="en-US" w:bidi="ar-SA"/>
      </w:rPr>
    </w:lvl>
  </w:abstractNum>
  <w:abstractNum w:abstractNumId="24" w15:restartNumberingAfterBreak="0">
    <w:nsid w:val="6D9C51AA"/>
    <w:multiLevelType w:val="hybridMultilevel"/>
    <w:tmpl w:val="3E42F98C"/>
    <w:lvl w:ilvl="0" w:tplc="081A4B06">
      <w:start w:val="1"/>
      <w:numFmt w:val="upperLetter"/>
      <w:lvlText w:val="%1."/>
      <w:lvlJc w:val="left"/>
      <w:pPr>
        <w:ind w:left="1010" w:hanging="360"/>
        <w:jc w:val="left"/>
      </w:pPr>
      <w:rPr>
        <w:rFonts w:ascii="Corbel" w:eastAsia="Corbel" w:hAnsi="Corbel" w:cs="Corbel" w:hint="default"/>
        <w:b/>
        <w:bCs/>
        <w:i w:val="0"/>
        <w:iCs w:val="0"/>
        <w:spacing w:val="0"/>
        <w:w w:val="100"/>
        <w:sz w:val="28"/>
        <w:szCs w:val="28"/>
        <w:lang w:val="en-US" w:eastAsia="en-US" w:bidi="ar-SA"/>
      </w:rPr>
    </w:lvl>
    <w:lvl w:ilvl="1" w:tplc="98CEB452">
      <w:numFmt w:val="bullet"/>
      <w:lvlText w:val=""/>
      <w:lvlJc w:val="left"/>
      <w:pPr>
        <w:ind w:left="1370" w:hanging="360"/>
      </w:pPr>
      <w:rPr>
        <w:rFonts w:ascii="Symbol" w:eastAsia="Symbol" w:hAnsi="Symbol" w:cs="Symbol" w:hint="default"/>
        <w:b w:val="0"/>
        <w:bCs w:val="0"/>
        <w:i w:val="0"/>
        <w:iCs w:val="0"/>
        <w:spacing w:val="0"/>
        <w:w w:val="100"/>
        <w:sz w:val="22"/>
        <w:szCs w:val="22"/>
        <w:lang w:val="en-US" w:eastAsia="en-US" w:bidi="ar-SA"/>
      </w:rPr>
    </w:lvl>
    <w:lvl w:ilvl="2" w:tplc="2CB22234">
      <w:numFmt w:val="bullet"/>
      <w:lvlText w:val="•"/>
      <w:lvlJc w:val="left"/>
      <w:pPr>
        <w:ind w:left="2506" w:hanging="360"/>
      </w:pPr>
      <w:rPr>
        <w:rFonts w:hint="default"/>
        <w:lang w:val="en-US" w:eastAsia="en-US" w:bidi="ar-SA"/>
      </w:rPr>
    </w:lvl>
    <w:lvl w:ilvl="3" w:tplc="6810C5E4">
      <w:numFmt w:val="bullet"/>
      <w:lvlText w:val="•"/>
      <w:lvlJc w:val="left"/>
      <w:pPr>
        <w:ind w:left="3633" w:hanging="360"/>
      </w:pPr>
      <w:rPr>
        <w:rFonts w:hint="default"/>
        <w:lang w:val="en-US" w:eastAsia="en-US" w:bidi="ar-SA"/>
      </w:rPr>
    </w:lvl>
    <w:lvl w:ilvl="4" w:tplc="4D80781E">
      <w:numFmt w:val="bullet"/>
      <w:lvlText w:val="•"/>
      <w:lvlJc w:val="left"/>
      <w:pPr>
        <w:ind w:left="4760" w:hanging="360"/>
      </w:pPr>
      <w:rPr>
        <w:rFonts w:hint="default"/>
        <w:lang w:val="en-US" w:eastAsia="en-US" w:bidi="ar-SA"/>
      </w:rPr>
    </w:lvl>
    <w:lvl w:ilvl="5" w:tplc="868E551C">
      <w:numFmt w:val="bullet"/>
      <w:lvlText w:val="•"/>
      <w:lvlJc w:val="left"/>
      <w:pPr>
        <w:ind w:left="5886" w:hanging="360"/>
      </w:pPr>
      <w:rPr>
        <w:rFonts w:hint="default"/>
        <w:lang w:val="en-US" w:eastAsia="en-US" w:bidi="ar-SA"/>
      </w:rPr>
    </w:lvl>
    <w:lvl w:ilvl="6" w:tplc="A16081AA">
      <w:numFmt w:val="bullet"/>
      <w:lvlText w:val="•"/>
      <w:lvlJc w:val="left"/>
      <w:pPr>
        <w:ind w:left="7013" w:hanging="360"/>
      </w:pPr>
      <w:rPr>
        <w:rFonts w:hint="default"/>
        <w:lang w:val="en-US" w:eastAsia="en-US" w:bidi="ar-SA"/>
      </w:rPr>
    </w:lvl>
    <w:lvl w:ilvl="7" w:tplc="C7A20EA0">
      <w:numFmt w:val="bullet"/>
      <w:lvlText w:val="•"/>
      <w:lvlJc w:val="left"/>
      <w:pPr>
        <w:ind w:left="8140" w:hanging="360"/>
      </w:pPr>
      <w:rPr>
        <w:rFonts w:hint="default"/>
        <w:lang w:val="en-US" w:eastAsia="en-US" w:bidi="ar-SA"/>
      </w:rPr>
    </w:lvl>
    <w:lvl w:ilvl="8" w:tplc="7EA06890">
      <w:numFmt w:val="bullet"/>
      <w:lvlText w:val="•"/>
      <w:lvlJc w:val="left"/>
      <w:pPr>
        <w:ind w:left="9266" w:hanging="360"/>
      </w:pPr>
      <w:rPr>
        <w:rFonts w:hint="default"/>
        <w:lang w:val="en-US" w:eastAsia="en-US" w:bidi="ar-SA"/>
      </w:rPr>
    </w:lvl>
  </w:abstractNum>
  <w:abstractNum w:abstractNumId="25" w15:restartNumberingAfterBreak="0">
    <w:nsid w:val="73461676"/>
    <w:multiLevelType w:val="hybridMultilevel"/>
    <w:tmpl w:val="D15AF67A"/>
    <w:lvl w:ilvl="0" w:tplc="268C0AA6">
      <w:start w:val="1"/>
      <w:numFmt w:val="decimal"/>
      <w:lvlText w:val="%1."/>
      <w:lvlJc w:val="left"/>
      <w:pPr>
        <w:ind w:left="1370" w:hanging="360"/>
        <w:jc w:val="left"/>
      </w:pPr>
      <w:rPr>
        <w:rFonts w:ascii="Corbel" w:eastAsia="Corbel" w:hAnsi="Corbel" w:cs="Corbel" w:hint="default"/>
        <w:b/>
        <w:bCs/>
        <w:i w:val="0"/>
        <w:iCs w:val="0"/>
        <w:spacing w:val="0"/>
        <w:w w:val="100"/>
        <w:sz w:val="22"/>
        <w:szCs w:val="22"/>
        <w:lang w:val="en-US" w:eastAsia="en-US" w:bidi="ar-SA"/>
      </w:rPr>
    </w:lvl>
    <w:lvl w:ilvl="1" w:tplc="D3C26ECE">
      <w:start w:val="1"/>
      <w:numFmt w:val="lowerLetter"/>
      <w:lvlText w:val="%2."/>
      <w:lvlJc w:val="left"/>
      <w:pPr>
        <w:ind w:left="2091" w:hanging="360"/>
        <w:jc w:val="left"/>
      </w:pPr>
      <w:rPr>
        <w:rFonts w:ascii="Corbel" w:eastAsia="Corbel" w:hAnsi="Corbel" w:cs="Corbel" w:hint="default"/>
        <w:b w:val="0"/>
        <w:bCs w:val="0"/>
        <w:i w:val="0"/>
        <w:iCs w:val="0"/>
        <w:spacing w:val="0"/>
        <w:w w:val="100"/>
        <w:sz w:val="22"/>
        <w:szCs w:val="22"/>
        <w:lang w:val="en-US" w:eastAsia="en-US" w:bidi="ar-SA"/>
      </w:rPr>
    </w:lvl>
    <w:lvl w:ilvl="2" w:tplc="7794DEEE">
      <w:numFmt w:val="bullet"/>
      <w:lvlText w:val="•"/>
      <w:lvlJc w:val="left"/>
      <w:pPr>
        <w:ind w:left="3146" w:hanging="360"/>
      </w:pPr>
      <w:rPr>
        <w:rFonts w:hint="default"/>
        <w:lang w:val="en-US" w:eastAsia="en-US" w:bidi="ar-SA"/>
      </w:rPr>
    </w:lvl>
    <w:lvl w:ilvl="3" w:tplc="01C0A032">
      <w:numFmt w:val="bullet"/>
      <w:lvlText w:val="•"/>
      <w:lvlJc w:val="left"/>
      <w:pPr>
        <w:ind w:left="4193" w:hanging="360"/>
      </w:pPr>
      <w:rPr>
        <w:rFonts w:hint="default"/>
        <w:lang w:val="en-US" w:eastAsia="en-US" w:bidi="ar-SA"/>
      </w:rPr>
    </w:lvl>
    <w:lvl w:ilvl="4" w:tplc="3ECEBBB0">
      <w:numFmt w:val="bullet"/>
      <w:lvlText w:val="•"/>
      <w:lvlJc w:val="left"/>
      <w:pPr>
        <w:ind w:left="5240" w:hanging="360"/>
      </w:pPr>
      <w:rPr>
        <w:rFonts w:hint="default"/>
        <w:lang w:val="en-US" w:eastAsia="en-US" w:bidi="ar-SA"/>
      </w:rPr>
    </w:lvl>
    <w:lvl w:ilvl="5" w:tplc="DD160EF8">
      <w:numFmt w:val="bullet"/>
      <w:lvlText w:val="•"/>
      <w:lvlJc w:val="left"/>
      <w:pPr>
        <w:ind w:left="6286" w:hanging="360"/>
      </w:pPr>
      <w:rPr>
        <w:rFonts w:hint="default"/>
        <w:lang w:val="en-US" w:eastAsia="en-US" w:bidi="ar-SA"/>
      </w:rPr>
    </w:lvl>
    <w:lvl w:ilvl="6" w:tplc="B8D66FBC">
      <w:numFmt w:val="bullet"/>
      <w:lvlText w:val="•"/>
      <w:lvlJc w:val="left"/>
      <w:pPr>
        <w:ind w:left="7333" w:hanging="360"/>
      </w:pPr>
      <w:rPr>
        <w:rFonts w:hint="default"/>
        <w:lang w:val="en-US" w:eastAsia="en-US" w:bidi="ar-SA"/>
      </w:rPr>
    </w:lvl>
    <w:lvl w:ilvl="7" w:tplc="E18C71A4">
      <w:numFmt w:val="bullet"/>
      <w:lvlText w:val="•"/>
      <w:lvlJc w:val="left"/>
      <w:pPr>
        <w:ind w:left="8380" w:hanging="360"/>
      </w:pPr>
      <w:rPr>
        <w:rFonts w:hint="default"/>
        <w:lang w:val="en-US" w:eastAsia="en-US" w:bidi="ar-SA"/>
      </w:rPr>
    </w:lvl>
    <w:lvl w:ilvl="8" w:tplc="3A7E573E">
      <w:numFmt w:val="bullet"/>
      <w:lvlText w:val="•"/>
      <w:lvlJc w:val="left"/>
      <w:pPr>
        <w:ind w:left="9426" w:hanging="360"/>
      </w:pPr>
      <w:rPr>
        <w:rFonts w:hint="default"/>
        <w:lang w:val="en-US" w:eastAsia="en-US" w:bidi="ar-SA"/>
      </w:rPr>
    </w:lvl>
  </w:abstractNum>
  <w:abstractNum w:abstractNumId="26" w15:restartNumberingAfterBreak="0">
    <w:nsid w:val="76BC626D"/>
    <w:multiLevelType w:val="hybridMultilevel"/>
    <w:tmpl w:val="646CECC2"/>
    <w:lvl w:ilvl="0" w:tplc="7D70B5DE">
      <w:start w:val="1"/>
      <w:numFmt w:val="decimal"/>
      <w:lvlText w:val="%1."/>
      <w:lvlJc w:val="left"/>
      <w:pPr>
        <w:ind w:left="1370" w:hanging="360"/>
        <w:jc w:val="left"/>
      </w:pPr>
      <w:rPr>
        <w:rFonts w:ascii="Corbel" w:eastAsia="Corbel" w:hAnsi="Corbel" w:cs="Corbel" w:hint="default"/>
        <w:b/>
        <w:bCs/>
        <w:i w:val="0"/>
        <w:iCs w:val="0"/>
        <w:spacing w:val="0"/>
        <w:w w:val="100"/>
        <w:sz w:val="22"/>
        <w:szCs w:val="22"/>
        <w:lang w:val="en-US" w:eastAsia="en-US" w:bidi="ar-SA"/>
      </w:rPr>
    </w:lvl>
    <w:lvl w:ilvl="1" w:tplc="ABB0EE62">
      <w:numFmt w:val="bullet"/>
      <w:lvlText w:val="•"/>
      <w:lvlJc w:val="left"/>
      <w:pPr>
        <w:ind w:left="2394" w:hanging="360"/>
      </w:pPr>
      <w:rPr>
        <w:rFonts w:hint="default"/>
        <w:lang w:val="en-US" w:eastAsia="en-US" w:bidi="ar-SA"/>
      </w:rPr>
    </w:lvl>
    <w:lvl w:ilvl="2" w:tplc="B2EC7EAC">
      <w:numFmt w:val="bullet"/>
      <w:lvlText w:val="•"/>
      <w:lvlJc w:val="left"/>
      <w:pPr>
        <w:ind w:left="3408" w:hanging="360"/>
      </w:pPr>
      <w:rPr>
        <w:rFonts w:hint="default"/>
        <w:lang w:val="en-US" w:eastAsia="en-US" w:bidi="ar-SA"/>
      </w:rPr>
    </w:lvl>
    <w:lvl w:ilvl="3" w:tplc="FD8220C0">
      <w:numFmt w:val="bullet"/>
      <w:lvlText w:val="•"/>
      <w:lvlJc w:val="left"/>
      <w:pPr>
        <w:ind w:left="4422" w:hanging="360"/>
      </w:pPr>
      <w:rPr>
        <w:rFonts w:hint="default"/>
        <w:lang w:val="en-US" w:eastAsia="en-US" w:bidi="ar-SA"/>
      </w:rPr>
    </w:lvl>
    <w:lvl w:ilvl="4" w:tplc="AF968BFE">
      <w:numFmt w:val="bullet"/>
      <w:lvlText w:val="•"/>
      <w:lvlJc w:val="left"/>
      <w:pPr>
        <w:ind w:left="5436" w:hanging="360"/>
      </w:pPr>
      <w:rPr>
        <w:rFonts w:hint="default"/>
        <w:lang w:val="en-US" w:eastAsia="en-US" w:bidi="ar-SA"/>
      </w:rPr>
    </w:lvl>
    <w:lvl w:ilvl="5" w:tplc="081ED1C2">
      <w:numFmt w:val="bullet"/>
      <w:lvlText w:val="•"/>
      <w:lvlJc w:val="left"/>
      <w:pPr>
        <w:ind w:left="6450" w:hanging="360"/>
      </w:pPr>
      <w:rPr>
        <w:rFonts w:hint="default"/>
        <w:lang w:val="en-US" w:eastAsia="en-US" w:bidi="ar-SA"/>
      </w:rPr>
    </w:lvl>
    <w:lvl w:ilvl="6" w:tplc="BBAC3E0C">
      <w:numFmt w:val="bullet"/>
      <w:lvlText w:val="•"/>
      <w:lvlJc w:val="left"/>
      <w:pPr>
        <w:ind w:left="7464" w:hanging="360"/>
      </w:pPr>
      <w:rPr>
        <w:rFonts w:hint="default"/>
        <w:lang w:val="en-US" w:eastAsia="en-US" w:bidi="ar-SA"/>
      </w:rPr>
    </w:lvl>
    <w:lvl w:ilvl="7" w:tplc="D706C46E">
      <w:numFmt w:val="bullet"/>
      <w:lvlText w:val="•"/>
      <w:lvlJc w:val="left"/>
      <w:pPr>
        <w:ind w:left="8478" w:hanging="360"/>
      </w:pPr>
      <w:rPr>
        <w:rFonts w:hint="default"/>
        <w:lang w:val="en-US" w:eastAsia="en-US" w:bidi="ar-SA"/>
      </w:rPr>
    </w:lvl>
    <w:lvl w:ilvl="8" w:tplc="25A44DEC">
      <w:numFmt w:val="bullet"/>
      <w:lvlText w:val="•"/>
      <w:lvlJc w:val="left"/>
      <w:pPr>
        <w:ind w:left="9492" w:hanging="360"/>
      </w:pPr>
      <w:rPr>
        <w:rFonts w:hint="default"/>
        <w:lang w:val="en-US" w:eastAsia="en-US" w:bidi="ar-SA"/>
      </w:rPr>
    </w:lvl>
  </w:abstractNum>
  <w:abstractNum w:abstractNumId="27" w15:restartNumberingAfterBreak="0">
    <w:nsid w:val="79784FBC"/>
    <w:multiLevelType w:val="hybridMultilevel"/>
    <w:tmpl w:val="613A486C"/>
    <w:lvl w:ilvl="0" w:tplc="EECA5EFA">
      <w:numFmt w:val="bullet"/>
      <w:lvlText w:val=""/>
      <w:lvlJc w:val="left"/>
      <w:pPr>
        <w:ind w:left="825" w:hanging="361"/>
      </w:pPr>
      <w:rPr>
        <w:rFonts w:ascii="Symbol" w:eastAsia="Symbol" w:hAnsi="Symbol" w:cs="Symbol" w:hint="default"/>
        <w:b w:val="0"/>
        <w:bCs w:val="0"/>
        <w:i w:val="0"/>
        <w:iCs w:val="0"/>
        <w:spacing w:val="0"/>
        <w:w w:val="100"/>
        <w:sz w:val="22"/>
        <w:szCs w:val="22"/>
        <w:lang w:val="en-US" w:eastAsia="en-US" w:bidi="ar-SA"/>
      </w:rPr>
    </w:lvl>
    <w:lvl w:ilvl="1" w:tplc="12EA08A6">
      <w:numFmt w:val="bullet"/>
      <w:lvlText w:val="•"/>
      <w:lvlJc w:val="left"/>
      <w:pPr>
        <w:ind w:left="1190" w:hanging="361"/>
      </w:pPr>
      <w:rPr>
        <w:rFonts w:hint="default"/>
        <w:lang w:val="en-US" w:eastAsia="en-US" w:bidi="ar-SA"/>
      </w:rPr>
    </w:lvl>
    <w:lvl w:ilvl="2" w:tplc="10804640">
      <w:numFmt w:val="bullet"/>
      <w:lvlText w:val="•"/>
      <w:lvlJc w:val="left"/>
      <w:pPr>
        <w:ind w:left="1560" w:hanging="361"/>
      </w:pPr>
      <w:rPr>
        <w:rFonts w:hint="default"/>
        <w:lang w:val="en-US" w:eastAsia="en-US" w:bidi="ar-SA"/>
      </w:rPr>
    </w:lvl>
    <w:lvl w:ilvl="3" w:tplc="8CB8D594">
      <w:numFmt w:val="bullet"/>
      <w:lvlText w:val="•"/>
      <w:lvlJc w:val="left"/>
      <w:pPr>
        <w:ind w:left="1930" w:hanging="361"/>
      </w:pPr>
      <w:rPr>
        <w:rFonts w:hint="default"/>
        <w:lang w:val="en-US" w:eastAsia="en-US" w:bidi="ar-SA"/>
      </w:rPr>
    </w:lvl>
    <w:lvl w:ilvl="4" w:tplc="26E0CC1C">
      <w:numFmt w:val="bullet"/>
      <w:lvlText w:val="•"/>
      <w:lvlJc w:val="left"/>
      <w:pPr>
        <w:ind w:left="2300" w:hanging="361"/>
      </w:pPr>
      <w:rPr>
        <w:rFonts w:hint="default"/>
        <w:lang w:val="en-US" w:eastAsia="en-US" w:bidi="ar-SA"/>
      </w:rPr>
    </w:lvl>
    <w:lvl w:ilvl="5" w:tplc="F918AB5A">
      <w:numFmt w:val="bullet"/>
      <w:lvlText w:val="•"/>
      <w:lvlJc w:val="left"/>
      <w:pPr>
        <w:ind w:left="2671" w:hanging="361"/>
      </w:pPr>
      <w:rPr>
        <w:rFonts w:hint="default"/>
        <w:lang w:val="en-US" w:eastAsia="en-US" w:bidi="ar-SA"/>
      </w:rPr>
    </w:lvl>
    <w:lvl w:ilvl="6" w:tplc="396E8520">
      <w:numFmt w:val="bullet"/>
      <w:lvlText w:val="•"/>
      <w:lvlJc w:val="left"/>
      <w:pPr>
        <w:ind w:left="3041" w:hanging="361"/>
      </w:pPr>
      <w:rPr>
        <w:rFonts w:hint="default"/>
        <w:lang w:val="en-US" w:eastAsia="en-US" w:bidi="ar-SA"/>
      </w:rPr>
    </w:lvl>
    <w:lvl w:ilvl="7" w:tplc="A7C6E8AC">
      <w:numFmt w:val="bullet"/>
      <w:lvlText w:val="•"/>
      <w:lvlJc w:val="left"/>
      <w:pPr>
        <w:ind w:left="3411" w:hanging="361"/>
      </w:pPr>
      <w:rPr>
        <w:rFonts w:hint="default"/>
        <w:lang w:val="en-US" w:eastAsia="en-US" w:bidi="ar-SA"/>
      </w:rPr>
    </w:lvl>
    <w:lvl w:ilvl="8" w:tplc="C0945F34">
      <w:numFmt w:val="bullet"/>
      <w:lvlText w:val="•"/>
      <w:lvlJc w:val="left"/>
      <w:pPr>
        <w:ind w:left="3781" w:hanging="361"/>
      </w:pPr>
      <w:rPr>
        <w:rFonts w:hint="default"/>
        <w:lang w:val="en-US" w:eastAsia="en-US" w:bidi="ar-SA"/>
      </w:rPr>
    </w:lvl>
  </w:abstractNum>
  <w:abstractNum w:abstractNumId="28" w15:restartNumberingAfterBreak="0">
    <w:nsid w:val="7E281225"/>
    <w:multiLevelType w:val="hybridMultilevel"/>
    <w:tmpl w:val="B5AE513C"/>
    <w:lvl w:ilvl="0" w:tplc="C76CEC9C">
      <w:numFmt w:val="bullet"/>
      <w:lvlText w:val=""/>
      <w:lvlJc w:val="left"/>
      <w:pPr>
        <w:ind w:left="825" w:hanging="361"/>
      </w:pPr>
      <w:rPr>
        <w:rFonts w:ascii="Symbol" w:eastAsia="Symbol" w:hAnsi="Symbol" w:cs="Symbol" w:hint="default"/>
        <w:b w:val="0"/>
        <w:bCs w:val="0"/>
        <w:i w:val="0"/>
        <w:iCs w:val="0"/>
        <w:spacing w:val="0"/>
        <w:w w:val="100"/>
        <w:sz w:val="22"/>
        <w:szCs w:val="22"/>
        <w:lang w:val="en-US" w:eastAsia="en-US" w:bidi="ar-SA"/>
      </w:rPr>
    </w:lvl>
    <w:lvl w:ilvl="1" w:tplc="A900E75E">
      <w:numFmt w:val="bullet"/>
      <w:lvlText w:val="•"/>
      <w:lvlJc w:val="left"/>
      <w:pPr>
        <w:ind w:left="1190" w:hanging="361"/>
      </w:pPr>
      <w:rPr>
        <w:rFonts w:hint="default"/>
        <w:lang w:val="en-US" w:eastAsia="en-US" w:bidi="ar-SA"/>
      </w:rPr>
    </w:lvl>
    <w:lvl w:ilvl="2" w:tplc="B102061C">
      <w:numFmt w:val="bullet"/>
      <w:lvlText w:val="•"/>
      <w:lvlJc w:val="left"/>
      <w:pPr>
        <w:ind w:left="1560" w:hanging="361"/>
      </w:pPr>
      <w:rPr>
        <w:rFonts w:hint="default"/>
        <w:lang w:val="en-US" w:eastAsia="en-US" w:bidi="ar-SA"/>
      </w:rPr>
    </w:lvl>
    <w:lvl w:ilvl="3" w:tplc="B372B1BA">
      <w:numFmt w:val="bullet"/>
      <w:lvlText w:val="•"/>
      <w:lvlJc w:val="left"/>
      <w:pPr>
        <w:ind w:left="1930" w:hanging="361"/>
      </w:pPr>
      <w:rPr>
        <w:rFonts w:hint="default"/>
        <w:lang w:val="en-US" w:eastAsia="en-US" w:bidi="ar-SA"/>
      </w:rPr>
    </w:lvl>
    <w:lvl w:ilvl="4" w:tplc="9AA2BAD0">
      <w:numFmt w:val="bullet"/>
      <w:lvlText w:val="•"/>
      <w:lvlJc w:val="left"/>
      <w:pPr>
        <w:ind w:left="2300" w:hanging="361"/>
      </w:pPr>
      <w:rPr>
        <w:rFonts w:hint="default"/>
        <w:lang w:val="en-US" w:eastAsia="en-US" w:bidi="ar-SA"/>
      </w:rPr>
    </w:lvl>
    <w:lvl w:ilvl="5" w:tplc="4832FC9C">
      <w:numFmt w:val="bullet"/>
      <w:lvlText w:val="•"/>
      <w:lvlJc w:val="left"/>
      <w:pPr>
        <w:ind w:left="2671" w:hanging="361"/>
      </w:pPr>
      <w:rPr>
        <w:rFonts w:hint="default"/>
        <w:lang w:val="en-US" w:eastAsia="en-US" w:bidi="ar-SA"/>
      </w:rPr>
    </w:lvl>
    <w:lvl w:ilvl="6" w:tplc="B1E8C5C2">
      <w:numFmt w:val="bullet"/>
      <w:lvlText w:val="•"/>
      <w:lvlJc w:val="left"/>
      <w:pPr>
        <w:ind w:left="3041" w:hanging="361"/>
      </w:pPr>
      <w:rPr>
        <w:rFonts w:hint="default"/>
        <w:lang w:val="en-US" w:eastAsia="en-US" w:bidi="ar-SA"/>
      </w:rPr>
    </w:lvl>
    <w:lvl w:ilvl="7" w:tplc="17B871C8">
      <w:numFmt w:val="bullet"/>
      <w:lvlText w:val="•"/>
      <w:lvlJc w:val="left"/>
      <w:pPr>
        <w:ind w:left="3411" w:hanging="361"/>
      </w:pPr>
      <w:rPr>
        <w:rFonts w:hint="default"/>
        <w:lang w:val="en-US" w:eastAsia="en-US" w:bidi="ar-SA"/>
      </w:rPr>
    </w:lvl>
    <w:lvl w:ilvl="8" w:tplc="A8B25018">
      <w:numFmt w:val="bullet"/>
      <w:lvlText w:val="•"/>
      <w:lvlJc w:val="left"/>
      <w:pPr>
        <w:ind w:left="3781" w:hanging="361"/>
      </w:pPr>
      <w:rPr>
        <w:rFonts w:hint="default"/>
        <w:lang w:val="en-US" w:eastAsia="en-US" w:bidi="ar-SA"/>
      </w:rPr>
    </w:lvl>
  </w:abstractNum>
  <w:num w:numId="1" w16cid:durableId="648946766">
    <w:abstractNumId w:val="9"/>
  </w:num>
  <w:num w:numId="2" w16cid:durableId="854416741">
    <w:abstractNumId w:val="19"/>
  </w:num>
  <w:num w:numId="3" w16cid:durableId="1372416973">
    <w:abstractNumId w:val="8"/>
  </w:num>
  <w:num w:numId="4" w16cid:durableId="175968017">
    <w:abstractNumId w:val="5"/>
  </w:num>
  <w:num w:numId="5" w16cid:durableId="1354843993">
    <w:abstractNumId w:val="11"/>
  </w:num>
  <w:num w:numId="6" w16cid:durableId="215623218">
    <w:abstractNumId w:val="6"/>
  </w:num>
  <w:num w:numId="7" w16cid:durableId="46951296">
    <w:abstractNumId w:val="27"/>
  </w:num>
  <w:num w:numId="8" w16cid:durableId="182281073">
    <w:abstractNumId w:val="23"/>
  </w:num>
  <w:num w:numId="9" w16cid:durableId="1047608528">
    <w:abstractNumId w:val="28"/>
  </w:num>
  <w:num w:numId="10" w16cid:durableId="1368876878">
    <w:abstractNumId w:val="20"/>
  </w:num>
  <w:num w:numId="11" w16cid:durableId="180776828">
    <w:abstractNumId w:val="22"/>
  </w:num>
  <w:num w:numId="12" w16cid:durableId="1836384982">
    <w:abstractNumId w:val="21"/>
  </w:num>
  <w:num w:numId="13" w16cid:durableId="925964819">
    <w:abstractNumId w:val="15"/>
  </w:num>
  <w:num w:numId="14" w16cid:durableId="1041975128">
    <w:abstractNumId w:val="24"/>
  </w:num>
  <w:num w:numId="15" w16cid:durableId="519318549">
    <w:abstractNumId w:val="2"/>
  </w:num>
  <w:num w:numId="16" w16cid:durableId="2011252174">
    <w:abstractNumId w:val="18"/>
  </w:num>
  <w:num w:numId="17" w16cid:durableId="241572117">
    <w:abstractNumId w:val="0"/>
  </w:num>
  <w:num w:numId="18" w16cid:durableId="1394960308">
    <w:abstractNumId w:val="16"/>
  </w:num>
  <w:num w:numId="19" w16cid:durableId="804275689">
    <w:abstractNumId w:val="25"/>
  </w:num>
  <w:num w:numId="20" w16cid:durableId="868763578">
    <w:abstractNumId w:val="13"/>
  </w:num>
  <w:num w:numId="21" w16cid:durableId="938417123">
    <w:abstractNumId w:val="14"/>
  </w:num>
  <w:num w:numId="22" w16cid:durableId="2137522583">
    <w:abstractNumId w:val="17"/>
  </w:num>
  <w:num w:numId="23" w16cid:durableId="185213053">
    <w:abstractNumId w:val="12"/>
  </w:num>
  <w:num w:numId="24" w16cid:durableId="249581611">
    <w:abstractNumId w:val="10"/>
  </w:num>
  <w:num w:numId="25" w16cid:durableId="386881748">
    <w:abstractNumId w:val="7"/>
  </w:num>
  <w:num w:numId="26" w16cid:durableId="1591354142">
    <w:abstractNumId w:val="4"/>
  </w:num>
  <w:num w:numId="27" w16cid:durableId="1225679066">
    <w:abstractNumId w:val="3"/>
  </w:num>
  <w:num w:numId="28" w16cid:durableId="653533148">
    <w:abstractNumId w:val="26"/>
  </w:num>
  <w:num w:numId="29" w16cid:durableId="14827670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479F8"/>
    <w:rsid w:val="0011203E"/>
    <w:rsid w:val="001D4E45"/>
    <w:rsid w:val="00344103"/>
    <w:rsid w:val="00747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FB864"/>
  <w15:docId w15:val="{1B7EBB12-9A6F-48A7-99DD-4397B7E68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rbel" w:eastAsia="Corbel" w:hAnsi="Corbel" w:cs="Corbel"/>
    </w:rPr>
  </w:style>
  <w:style w:type="paragraph" w:styleId="Heading1">
    <w:name w:val="heading 1"/>
    <w:basedOn w:val="Normal"/>
    <w:uiPriority w:val="9"/>
    <w:qFormat/>
    <w:pPr>
      <w:spacing w:before="1"/>
      <w:ind w:left="665"/>
      <w:outlineLvl w:val="0"/>
    </w:pPr>
    <w:rPr>
      <w:b/>
      <w:bCs/>
      <w:sz w:val="32"/>
      <w:szCs w:val="32"/>
    </w:rPr>
  </w:style>
  <w:style w:type="paragraph" w:styleId="Heading2">
    <w:name w:val="heading 2"/>
    <w:basedOn w:val="Normal"/>
    <w:uiPriority w:val="9"/>
    <w:unhideWhenUsed/>
    <w:qFormat/>
    <w:pPr>
      <w:outlineLvl w:val="1"/>
    </w:pPr>
    <w:rPr>
      <w:b/>
      <w:bCs/>
      <w:sz w:val="28"/>
      <w:szCs w:val="28"/>
    </w:rPr>
  </w:style>
  <w:style w:type="paragraph" w:styleId="Heading3">
    <w:name w:val="heading 3"/>
    <w:basedOn w:val="Normal"/>
    <w:uiPriority w:val="9"/>
    <w:unhideWhenUsed/>
    <w:qFormat/>
    <w:pPr>
      <w:ind w:left="650"/>
      <w:outlineLvl w:val="2"/>
    </w:pPr>
    <w:rPr>
      <w:b/>
      <w:bCs/>
      <w:sz w:val="28"/>
      <w:szCs w:val="28"/>
    </w:rPr>
  </w:style>
  <w:style w:type="paragraph" w:styleId="Heading4">
    <w:name w:val="heading 4"/>
    <w:basedOn w:val="Normal"/>
    <w:uiPriority w:val="9"/>
    <w:unhideWhenUsed/>
    <w:qFormat/>
    <w:pPr>
      <w:ind w:left="3472" w:right="3175"/>
      <w:jc w:val="center"/>
      <w:outlineLvl w:val="3"/>
    </w:pPr>
    <w:rPr>
      <w:rFonts w:ascii="Calibri" w:eastAsia="Calibri" w:hAnsi="Calibri" w:cs="Calibri"/>
      <w:b/>
      <w:bCs/>
      <w:sz w:val="24"/>
      <w:szCs w:val="24"/>
    </w:rPr>
  </w:style>
  <w:style w:type="paragraph" w:styleId="Heading5">
    <w:name w:val="heading 5"/>
    <w:basedOn w:val="Normal"/>
    <w:uiPriority w:val="9"/>
    <w:unhideWhenUsed/>
    <w:qFormat/>
    <w:pPr>
      <w:ind w:left="1370"/>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76"/>
      <w:ind w:left="650"/>
    </w:pPr>
    <w:rPr>
      <w:b/>
      <w:bCs/>
    </w:rPr>
  </w:style>
  <w:style w:type="paragraph" w:styleId="TOC2">
    <w:name w:val="toc 2"/>
    <w:basedOn w:val="Normal"/>
    <w:uiPriority w:val="1"/>
    <w:qFormat/>
    <w:pPr>
      <w:spacing w:before="82"/>
      <w:ind w:left="650"/>
    </w:pPr>
  </w:style>
  <w:style w:type="paragraph" w:styleId="BodyText">
    <w:name w:val="Body Text"/>
    <w:basedOn w:val="Normal"/>
    <w:uiPriority w:val="1"/>
    <w:qFormat/>
  </w:style>
  <w:style w:type="paragraph" w:styleId="Title">
    <w:name w:val="Title"/>
    <w:basedOn w:val="Normal"/>
    <w:uiPriority w:val="10"/>
    <w:qFormat/>
    <w:pPr>
      <w:spacing w:before="1" w:line="682" w:lineRule="exact"/>
      <w:ind w:left="1831"/>
    </w:pPr>
    <w:rPr>
      <w:b/>
      <w:bCs/>
      <w:sz w:val="56"/>
      <w:szCs w:val="56"/>
    </w:rPr>
  </w:style>
  <w:style w:type="paragraph" w:styleId="ListParagraph">
    <w:name w:val="List Paragraph"/>
    <w:basedOn w:val="Normal"/>
    <w:uiPriority w:val="1"/>
    <w:qFormat/>
    <w:pPr>
      <w:ind w:left="1370" w:hanging="360"/>
    </w:pPr>
  </w:style>
  <w:style w:type="paragraph" w:customStyle="1" w:styleId="TableParagraph">
    <w:name w:val="Table Paragraph"/>
    <w:basedOn w:val="Normal"/>
    <w:uiPriority w:val="1"/>
    <w:qFormat/>
    <w:pPr>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svsu.edu/nursing/faculty/" TargetMode="External"/><Relationship Id="rId18" Type="http://schemas.openxmlformats.org/officeDocument/2006/relationships/hyperlink" Target="https://www.svsu.edu/studenthandbook/gradegrievancepolicyandprocedure" TargetMode="External"/><Relationship Id="rId26" Type="http://schemas.openxmlformats.org/officeDocument/2006/relationships/image" Target="media/image4.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support@svsu.edu" TargetMode="External"/><Relationship Id="rId34" Type="http://schemas.openxmlformats.org/officeDocument/2006/relationships/hyperlink" Target="mailto:jacox123@svsu.edu" TargetMode="External"/><Relationship Id="rId7" Type="http://schemas.openxmlformats.org/officeDocument/2006/relationships/image" Target="media/image1.jpeg"/><Relationship Id="rId12" Type="http://schemas.openxmlformats.org/officeDocument/2006/relationships/hyperlink" Target="http://www.svsu.edu/nursing/faculty/" TargetMode="External"/><Relationship Id="rId17" Type="http://schemas.openxmlformats.org/officeDocument/2006/relationships/hyperlink" Target="https://www.svsu.edu/studenthandbook/studentproblemresolutionprocedures/" TargetMode="External"/><Relationship Id="rId25" Type="http://schemas.openxmlformats.org/officeDocument/2006/relationships/image" Target="media/image3.jpeg"/><Relationship Id="rId33" Type="http://schemas.openxmlformats.org/officeDocument/2006/relationships/hyperlink" Target="mailto:ealaroq@svsu.edu" TargetMode="External"/><Relationship Id="rId38" Type="http://schemas.openxmlformats.org/officeDocument/2006/relationships/hyperlink" Target="mailto:tmholtz@svsu.edu" TargetMode="External"/><Relationship Id="rId2" Type="http://schemas.openxmlformats.org/officeDocument/2006/relationships/styles" Target="styles.xml"/><Relationship Id="rId16" Type="http://schemas.openxmlformats.org/officeDocument/2006/relationships/hyperlink" Target="https://www.svsu.edu/studenthandbook/studentproblemresolutionprocedures/" TargetMode="External"/><Relationship Id="rId20" Type="http://schemas.openxmlformats.org/officeDocument/2006/relationships/hyperlink" Target="https://www.svsu.edu/studenthandbook/" TargetMode="External"/><Relationship Id="rId29" Type="http://schemas.openxmlformats.org/officeDocument/2006/relationships/hyperlink" Target="https://www.ncsbn.org/publications/2023-nclex-rn-test-pla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vsu.edu/nursing/faculty/" TargetMode="External"/><Relationship Id="rId24" Type="http://schemas.openxmlformats.org/officeDocument/2006/relationships/hyperlink" Target="https://www.svsu.edu/hr/injuryincidentreportingprocess/" TargetMode="External"/><Relationship Id="rId32" Type="http://schemas.openxmlformats.org/officeDocument/2006/relationships/image" Target="media/image7.png"/><Relationship Id="rId37" Type="http://schemas.openxmlformats.org/officeDocument/2006/relationships/hyperlink" Target="mailto:mafabbro@svsu.edu"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svsu.edu/studentconductprograms/codeofstudentconduct/" TargetMode="External"/><Relationship Id="rId23" Type="http://schemas.openxmlformats.org/officeDocument/2006/relationships/hyperlink" Target="http://www.cdc.gov/niosh/docs/98-113/" TargetMode="External"/><Relationship Id="rId28" Type="http://schemas.openxmlformats.org/officeDocument/2006/relationships/image" Target="media/image6.jpeg"/><Relationship Id="rId36" Type="http://schemas.openxmlformats.org/officeDocument/2006/relationships/hyperlink" Target="mailto:tjhill@svsu.edu" TargetMode="External"/><Relationship Id="rId10" Type="http://schemas.openxmlformats.org/officeDocument/2006/relationships/hyperlink" Target="http://www.svsu.edu/nursing/faculty/" TargetMode="External"/><Relationship Id="rId19" Type="http://schemas.openxmlformats.org/officeDocument/2006/relationships/hyperlink" Target="https://www.svsu.edu/studenthandbook/" TargetMode="External"/><Relationship Id="rId31" Type="http://schemas.openxmlformats.org/officeDocument/2006/relationships/hyperlink" Target="mailto:(cfsc@svsu.edu"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svsu.edu/studentconductprograms/codeofstudentconduct/" TargetMode="External"/><Relationship Id="rId22" Type="http://schemas.openxmlformats.org/officeDocument/2006/relationships/hyperlink" Target="http://www.nursingsociety.org/" TargetMode="External"/><Relationship Id="rId27" Type="http://schemas.openxmlformats.org/officeDocument/2006/relationships/image" Target="media/image5.jpeg"/><Relationship Id="rId30" Type="http://schemas.openxmlformats.org/officeDocument/2006/relationships/hyperlink" Target="https://www.ncsbn.org/2019_RN_TestPlan-" TargetMode="External"/><Relationship Id="rId35" Type="http://schemas.openxmlformats.org/officeDocument/2006/relationships/hyperlink" Target="mailto:tshill@sv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46</Pages>
  <Words>17062</Words>
  <Characters>97255</Characters>
  <Application>Microsoft Office Word</Application>
  <DocSecurity>0</DocSecurity>
  <Lines>810</Lines>
  <Paragraphs>228</Paragraphs>
  <ScaleCrop>false</ScaleCrop>
  <Company/>
  <LinksUpToDate>false</LinksUpToDate>
  <CharactersWithSpaces>114089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M. Hupert</dc:creator>
  <cp:lastModifiedBy>Jason Wenglikowski</cp:lastModifiedBy>
  <cp:revision>2</cp:revision>
  <dcterms:created xsi:type="dcterms:W3CDTF">2026-04-13T14:32:00Z</dcterms:created>
  <dcterms:modified xsi:type="dcterms:W3CDTF">2026-04-13T14:37:00Z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2024-08-22T00:00:00Z</vt:filetime>
  </property>
  <property fmtid="{D5CDD505-2E9C-101B-9397-08002B2CF9AE}" pid="3" name="Creator">
    <vt:lpwstr>Microsoft Word</vt:lpwstr>
  </property>
  <property fmtid="{D5CDD505-2E9C-101B-9397-08002B2CF9AE}" pid="4" name="LastSaved">
    <vt:filetime>2026-04-13T00:00:00Z</vt:filetime>
  </property>
</Properties>
</file>